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9" w:rsidRDefault="001C3A89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B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B60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A89" w:rsidRPr="00B60FB7" w:rsidRDefault="001C3A89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B7">
        <w:rPr>
          <w:rFonts w:ascii="Times New Roman" w:hAnsi="Times New Roman" w:cs="Times New Roman"/>
          <w:b/>
          <w:sz w:val="28"/>
          <w:szCs w:val="28"/>
        </w:rPr>
        <w:t>Общественного Совета муниципального образования</w:t>
      </w:r>
    </w:p>
    <w:p w:rsidR="001C3A89" w:rsidRDefault="001C3A89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B7">
        <w:rPr>
          <w:rFonts w:ascii="Times New Roman" w:hAnsi="Times New Roman" w:cs="Times New Roman"/>
          <w:b/>
          <w:sz w:val="28"/>
          <w:szCs w:val="28"/>
        </w:rPr>
        <w:t xml:space="preserve">«Муниципальный округ Якшур-Бодьинский район </w:t>
      </w:r>
    </w:p>
    <w:p w:rsidR="001C3A89" w:rsidRDefault="001C3A89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B7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60FB7">
        <w:rPr>
          <w:rFonts w:ascii="Times New Roman" w:hAnsi="Times New Roman" w:cs="Times New Roman"/>
          <w:b/>
          <w:sz w:val="28"/>
          <w:szCs w:val="28"/>
        </w:rPr>
        <w:t>202</w:t>
      </w:r>
      <w:r w:rsidRPr="001C3A89">
        <w:rPr>
          <w:rFonts w:ascii="Times New Roman" w:hAnsi="Times New Roman" w:cs="Times New Roman"/>
          <w:b/>
          <w:sz w:val="28"/>
          <w:szCs w:val="28"/>
        </w:rPr>
        <w:t>3</w:t>
      </w:r>
      <w:r w:rsidRPr="00B60FB7">
        <w:rPr>
          <w:rFonts w:ascii="Times New Roman" w:hAnsi="Times New Roman" w:cs="Times New Roman"/>
          <w:b/>
          <w:sz w:val="28"/>
          <w:szCs w:val="28"/>
        </w:rPr>
        <w:t>-202</w:t>
      </w:r>
      <w:r w:rsidRPr="001C3A89">
        <w:rPr>
          <w:rFonts w:ascii="Times New Roman" w:hAnsi="Times New Roman" w:cs="Times New Roman"/>
          <w:b/>
          <w:sz w:val="28"/>
          <w:szCs w:val="28"/>
        </w:rPr>
        <w:t>6</w:t>
      </w:r>
      <w:r w:rsidRPr="00B60FB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C3A89" w:rsidRDefault="001C3A89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388"/>
      </w:tblGrid>
      <w:tr w:rsidR="00584A6E" w:rsidTr="002B6146">
        <w:tc>
          <w:tcPr>
            <w:tcW w:w="5246" w:type="dxa"/>
          </w:tcPr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Пасынкова</w:t>
            </w:r>
            <w:proofErr w:type="spellEnd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Аркадьевна</w:t>
            </w:r>
          </w:p>
        </w:tc>
        <w:tc>
          <w:tcPr>
            <w:tcW w:w="4388" w:type="dxa"/>
          </w:tcPr>
          <w:p w:rsidR="00584A6E" w:rsidRDefault="00584A6E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60D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="002B6146">
              <w:rPr>
                <w:rFonts w:ascii="Times New Roman" w:hAnsi="Times New Roman" w:cs="Times New Roman"/>
                <w:sz w:val="24"/>
                <w:szCs w:val="24"/>
              </w:rPr>
              <w:t xml:space="preserve">Якшур-Бодьинским районным </w:t>
            </w:r>
            <w:r w:rsidRPr="0088560D">
              <w:rPr>
                <w:rFonts w:ascii="Times New Roman" w:hAnsi="Times New Roman" w:cs="Times New Roman"/>
                <w:sz w:val="24"/>
                <w:szCs w:val="24"/>
              </w:rPr>
              <w:t>краеведческим музеем</w:t>
            </w:r>
          </w:p>
          <w:p w:rsidR="002B6146" w:rsidRPr="0088560D" w:rsidRDefault="002B6146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A6E" w:rsidTr="002B6146">
        <w:tc>
          <w:tcPr>
            <w:tcW w:w="5246" w:type="dxa"/>
          </w:tcPr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Светлана Валерьевна</w:t>
            </w:r>
          </w:p>
        </w:tc>
        <w:tc>
          <w:tcPr>
            <w:tcW w:w="4388" w:type="dxa"/>
          </w:tcPr>
          <w:p w:rsidR="00584A6E" w:rsidRPr="0088560D" w:rsidRDefault="00584A6E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ГКОУ УР «Якшур-Бодьинская школа-интернат </w:t>
            </w:r>
          </w:p>
        </w:tc>
      </w:tr>
      <w:tr w:rsidR="00584A6E" w:rsidTr="002B6146">
        <w:tc>
          <w:tcPr>
            <w:tcW w:w="5246" w:type="dxa"/>
          </w:tcPr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3. Дмитриев Александр Николаевич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88560D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0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МБУ ДО «Якшур-Бодьинская детская школа искусств 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Байкузина</w:t>
            </w:r>
            <w:proofErr w:type="spellEnd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Андреевна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2B6146" w:rsidP="00AC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r w:rsidR="00AC37B1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неработающая 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5. Ардашева Вера Михайловна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88560D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84A6E" w:rsidTr="002B6146">
        <w:trPr>
          <w:trHeight w:val="715"/>
        </w:trPr>
        <w:tc>
          <w:tcPr>
            <w:tcW w:w="5246" w:type="dxa"/>
          </w:tcPr>
          <w:p w:rsidR="00584A6E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Ускова</w:t>
            </w:r>
            <w:proofErr w:type="spellEnd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88" w:type="dxa"/>
          </w:tcPr>
          <w:p w:rsidR="00584A6E" w:rsidRPr="0088560D" w:rsidRDefault="0088560D" w:rsidP="0088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Исаева Ирина Владимировна 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88560D" w:rsidP="0088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 культурный центр»</w:t>
            </w:r>
          </w:p>
        </w:tc>
      </w:tr>
      <w:tr w:rsidR="00584A6E" w:rsidTr="00210BAB">
        <w:trPr>
          <w:trHeight w:val="700"/>
        </w:trPr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Кривоногова Любовь Анатольевна 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210BAB" w:rsidRDefault="0088560D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584A6E" w:rsidRDefault="0088560D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«Якшур-Бодьинский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146" w:rsidRPr="0088560D" w:rsidRDefault="002B6146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6E" w:rsidTr="00210BAB">
        <w:trPr>
          <w:trHeight w:val="585"/>
        </w:trPr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Игнатьев Николай Афанасьевич 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88560D" w:rsidP="001C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bookmarkStart w:id="0" w:name="_GoBack"/>
            <w:bookmarkEnd w:id="0"/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10. Вахрушева Татьяна Александровна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2B6146" w:rsidP="002B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местного отделения «Движение первых Якшур-Бодьинского района»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Мулланурова</w:t>
            </w:r>
            <w:proofErr w:type="spellEnd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Алсу </w:t>
            </w:r>
            <w:proofErr w:type="spellStart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Фаниловна</w:t>
            </w:r>
            <w:proofErr w:type="spellEnd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2B6146" w:rsidRDefault="002B6146" w:rsidP="002B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84A6E" w:rsidRPr="0088560D" w:rsidRDefault="002B6146" w:rsidP="002B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Большеошворцинск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12.Широбоков Сергей Анатольевич 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2B6146" w:rsidP="002B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 УР «Якшур-Бодьинская РБ МЗ УР»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Ценева</w:t>
            </w:r>
            <w:proofErr w:type="spellEnd"/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Алексеевна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88560D" w:rsidRDefault="002B6146" w:rsidP="002B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Якщур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-Бодьинск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84A6E" w:rsidTr="002B6146">
        <w:tc>
          <w:tcPr>
            <w:tcW w:w="5246" w:type="dxa"/>
          </w:tcPr>
          <w:p w:rsidR="0088560D" w:rsidRPr="00AC37B1" w:rsidRDefault="0088560D" w:rsidP="0088560D">
            <w:pPr>
              <w:rPr>
                <w:b/>
                <w:sz w:val="24"/>
                <w:szCs w:val="24"/>
              </w:rPr>
            </w:pPr>
            <w:r w:rsidRPr="00AC37B1">
              <w:rPr>
                <w:rFonts w:ascii="Times New Roman" w:hAnsi="Times New Roman" w:cs="Times New Roman"/>
                <w:b/>
                <w:sz w:val="24"/>
                <w:szCs w:val="24"/>
              </w:rPr>
              <w:t>14. Бармин Владимир Сергеевич</w:t>
            </w:r>
          </w:p>
          <w:p w:rsidR="00584A6E" w:rsidRPr="00AC37B1" w:rsidRDefault="00584A6E" w:rsidP="00584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84A6E" w:rsidRPr="002B6146" w:rsidRDefault="002B6146" w:rsidP="00AC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мастер </w:t>
            </w:r>
          </w:p>
        </w:tc>
      </w:tr>
    </w:tbl>
    <w:p w:rsidR="001C3A89" w:rsidRDefault="001C3A89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6E" w:rsidRDefault="00584A6E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6E" w:rsidRDefault="00584A6E" w:rsidP="001C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89" w:rsidRPr="001C3A89" w:rsidRDefault="001C3A89" w:rsidP="0088560D">
      <w:pPr>
        <w:rPr>
          <w:b/>
          <w:sz w:val="28"/>
          <w:szCs w:val="28"/>
        </w:rPr>
      </w:pPr>
    </w:p>
    <w:sectPr w:rsidR="001C3A89" w:rsidRPr="001C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93"/>
    <w:rsid w:val="001C3A89"/>
    <w:rsid w:val="00210BAB"/>
    <w:rsid w:val="002B6146"/>
    <w:rsid w:val="00584A6E"/>
    <w:rsid w:val="0088560D"/>
    <w:rsid w:val="00994093"/>
    <w:rsid w:val="00AC37B1"/>
    <w:rsid w:val="00B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7D86-74CF-4650-8CEE-3168885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NagovitsinaTA</dc:creator>
  <cp:keywords/>
  <dc:description/>
  <cp:lastModifiedBy>NagovitsinaTA</cp:lastModifiedBy>
  <cp:revision>5</cp:revision>
  <dcterms:created xsi:type="dcterms:W3CDTF">2024-01-19T04:51:00Z</dcterms:created>
  <dcterms:modified xsi:type="dcterms:W3CDTF">2024-01-19T06:52:00Z</dcterms:modified>
</cp:coreProperties>
</file>