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W w:w="10132" w:type="dxa"/>
        <w:tblInd w:w="-426" w:type="dxa"/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 w:firstRow="0" w:lastRow="0" w:firstColumn="0" w:lastColumn="0" w:noHBand="0" w:noVBand="0"/>
      </w:tblPr>
      <w:tblGrid>
        <w:gridCol w:w="2411"/>
        <w:gridCol w:w="7721"/>
      </w:tblGrid>
      <w:tr w:rsidR="003548A0" w:rsidTr="00D50D90">
        <w:trPr>
          <w:trHeight w:val="3225"/>
        </w:trPr>
        <w:tc>
          <w:tcPr>
            <w:tcW w:w="2411" w:type="dxa"/>
            <w:shd w:val="clear" w:color="auto" w:fill="auto"/>
          </w:tcPr>
          <w:p w:rsidR="003548A0" w:rsidRDefault="003548A0" w:rsidP="00680B36">
            <w:pPr>
              <w:pStyle w:val="TableContents"/>
            </w:pPr>
            <w:r>
              <w:rPr>
                <w:noProof/>
                <w:lang w:eastAsia="ru-RU" w:bidi="ar-SA"/>
              </w:rPr>
              <w:drawing>
                <wp:anchor distT="0" distB="0" distL="0" distR="0" simplePos="0" relativeHeight="251659264" behindDoc="0" locked="0" layoutInCell="1" allowOverlap="1">
                  <wp:simplePos x="0" y="0"/>
                  <wp:positionH relativeFrom="column">
                    <wp:posOffset>-34452</wp:posOffset>
                  </wp:positionH>
                  <wp:positionV relativeFrom="paragraph">
                    <wp:posOffset>5080</wp:posOffset>
                  </wp:positionV>
                  <wp:extent cx="1625600" cy="1973580"/>
                  <wp:effectExtent l="0" t="0" r="0" b="0"/>
                  <wp:wrapSquare wrapText="largest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5600" cy="197358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21" w:type="dxa"/>
            <w:vMerge w:val="restart"/>
            <w:tcBorders>
              <w:bottom w:val="single" w:sz="8" w:space="0" w:color="000000"/>
            </w:tcBorders>
            <w:shd w:val="clear" w:color="auto" w:fill="auto"/>
          </w:tcPr>
          <w:p w:rsidR="003548A0" w:rsidRDefault="003548A0" w:rsidP="005D1C40">
            <w:pPr>
              <w:ind w:right="-55"/>
              <w:jc w:val="center"/>
            </w:pPr>
            <w:r>
              <w:rPr>
                <w:rFonts w:ascii="Bookman Old Style" w:hAnsi="Bookman Old Style" w:cs="Bookman Old Style"/>
                <w:sz w:val="146"/>
                <w:szCs w:val="144"/>
              </w:rPr>
              <w:t>ВЕСТНИК</w:t>
            </w:r>
          </w:p>
          <w:p w:rsidR="003548A0" w:rsidRDefault="003548A0" w:rsidP="00680B36">
            <w:pPr>
              <w:jc w:val="center"/>
            </w:pPr>
            <w:r>
              <w:rPr>
                <w:rFonts w:ascii="Bookman Old Style" w:hAnsi="Bookman Old Style" w:cs="Bookman Old Style"/>
                <w:b/>
                <w:caps/>
                <w:sz w:val="72"/>
                <w:szCs w:val="72"/>
              </w:rPr>
              <w:t>правовых</w:t>
            </w:r>
          </w:p>
          <w:p w:rsidR="003548A0" w:rsidRDefault="003548A0" w:rsidP="00680B36">
            <w:pPr>
              <w:jc w:val="center"/>
            </w:pPr>
            <w:r>
              <w:rPr>
                <w:rFonts w:ascii="Bookman Old Style" w:hAnsi="Bookman Old Style" w:cs="Bookman Old Style"/>
                <w:b/>
                <w:caps/>
                <w:sz w:val="72"/>
                <w:szCs w:val="72"/>
              </w:rPr>
              <w:t>Актов</w:t>
            </w:r>
          </w:p>
          <w:p w:rsidR="003548A0" w:rsidRDefault="00D10019" w:rsidP="00680B36">
            <w:pPr>
              <w:jc w:val="center"/>
              <w:rPr>
                <w:rFonts w:ascii="Bookman Old Style" w:hAnsi="Bookman Old Style" w:cs="Bookman Old Style"/>
                <w:sz w:val="28"/>
                <w:szCs w:val="28"/>
              </w:rPr>
            </w:pPr>
            <w:r>
              <w:rPr>
                <w:rFonts w:ascii="Bookman Old Style" w:hAnsi="Bookman Old Style" w:cs="Bookman Old Style"/>
                <w:sz w:val="28"/>
                <w:szCs w:val="28"/>
              </w:rPr>
              <w:t>муниципального образования</w:t>
            </w:r>
          </w:p>
          <w:p w:rsidR="00D10019" w:rsidRDefault="00D10019" w:rsidP="00680B36">
            <w:pPr>
              <w:jc w:val="center"/>
              <w:rPr>
                <w:rFonts w:ascii="Bookman Old Style" w:hAnsi="Bookman Old Style" w:cs="Bookman Old Style"/>
                <w:sz w:val="28"/>
                <w:szCs w:val="28"/>
              </w:rPr>
            </w:pPr>
            <w:r>
              <w:rPr>
                <w:rFonts w:ascii="Bookman Old Style" w:hAnsi="Bookman Old Style" w:cs="Bookman Old Style"/>
                <w:sz w:val="28"/>
                <w:szCs w:val="28"/>
              </w:rPr>
              <w:t>«Муниципальный округ</w:t>
            </w:r>
          </w:p>
          <w:p w:rsidR="00D10019" w:rsidRDefault="00D10019" w:rsidP="00680B36">
            <w:pPr>
              <w:jc w:val="center"/>
              <w:rPr>
                <w:rFonts w:ascii="Bookman Old Style" w:hAnsi="Bookman Old Style" w:cs="Bookman Old Style"/>
                <w:sz w:val="28"/>
                <w:szCs w:val="28"/>
              </w:rPr>
            </w:pPr>
            <w:r>
              <w:rPr>
                <w:rFonts w:ascii="Bookman Old Style" w:hAnsi="Bookman Old Style" w:cs="Bookman Old Style"/>
                <w:sz w:val="28"/>
                <w:szCs w:val="28"/>
              </w:rPr>
              <w:t>Якшур-Бодьинский район</w:t>
            </w:r>
          </w:p>
          <w:p w:rsidR="003548A0" w:rsidRDefault="00D10019" w:rsidP="00D10019">
            <w:pPr>
              <w:jc w:val="center"/>
            </w:pPr>
            <w:r>
              <w:rPr>
                <w:rFonts w:ascii="Bookman Old Style" w:hAnsi="Bookman Old Style" w:cs="Bookman Old Style"/>
                <w:sz w:val="28"/>
                <w:szCs w:val="28"/>
              </w:rPr>
              <w:t>Удмуртской Республики»</w:t>
            </w:r>
          </w:p>
        </w:tc>
      </w:tr>
      <w:tr w:rsidR="003548A0" w:rsidTr="00D50D90">
        <w:tc>
          <w:tcPr>
            <w:tcW w:w="2411" w:type="dxa"/>
            <w:tcBorders>
              <w:bottom w:val="single" w:sz="8" w:space="0" w:color="000000"/>
            </w:tcBorders>
            <w:shd w:val="clear" w:color="auto" w:fill="auto"/>
          </w:tcPr>
          <w:p w:rsidR="00226CFA" w:rsidRDefault="00D10019" w:rsidP="00680B36">
            <w:pPr>
              <w:pStyle w:val="15"/>
              <w:jc w:val="center"/>
              <w:rPr>
                <w:rFonts w:ascii="Bookman Old Style" w:hAnsi="Bookman Old Style"/>
                <w:b/>
                <w:sz w:val="28"/>
                <w:szCs w:val="28"/>
              </w:rPr>
            </w:pPr>
            <w:r>
              <w:rPr>
                <w:rFonts w:ascii="Bookman Old Style" w:hAnsi="Bookman Old Style"/>
                <w:b/>
                <w:sz w:val="28"/>
                <w:szCs w:val="28"/>
              </w:rPr>
              <w:t>2022</w:t>
            </w:r>
            <w:r w:rsidR="00226CFA">
              <w:rPr>
                <w:rFonts w:ascii="Bookman Old Style" w:hAnsi="Bookman Old Style"/>
                <w:b/>
                <w:sz w:val="28"/>
                <w:szCs w:val="28"/>
              </w:rPr>
              <w:t xml:space="preserve"> год</w:t>
            </w:r>
          </w:p>
          <w:p w:rsidR="002A782E" w:rsidRDefault="001D2DC1" w:rsidP="0062157B">
            <w:pPr>
              <w:pStyle w:val="15"/>
              <w:jc w:val="center"/>
              <w:rPr>
                <w:rFonts w:ascii="Bookman Old Style" w:hAnsi="Bookman Old Style"/>
                <w:b/>
                <w:sz w:val="28"/>
                <w:szCs w:val="28"/>
              </w:rPr>
            </w:pPr>
            <w:r>
              <w:rPr>
                <w:rFonts w:ascii="Bookman Old Style" w:hAnsi="Bookman Old Style"/>
                <w:b/>
                <w:sz w:val="28"/>
                <w:szCs w:val="28"/>
              </w:rPr>
              <w:t>2</w:t>
            </w:r>
            <w:r w:rsidR="0042307E">
              <w:rPr>
                <w:rFonts w:ascii="Bookman Old Style" w:hAnsi="Bookman Old Style"/>
                <w:b/>
                <w:sz w:val="28"/>
                <w:szCs w:val="28"/>
              </w:rPr>
              <w:t>7</w:t>
            </w:r>
            <w:r w:rsidR="00D30002">
              <w:rPr>
                <w:rFonts w:ascii="Bookman Old Style" w:hAnsi="Bookman Old Style"/>
                <w:b/>
                <w:sz w:val="28"/>
                <w:szCs w:val="28"/>
              </w:rPr>
              <w:t xml:space="preserve"> ию</w:t>
            </w:r>
            <w:r>
              <w:rPr>
                <w:rFonts w:ascii="Bookman Old Style" w:hAnsi="Bookman Old Style"/>
                <w:b/>
                <w:sz w:val="28"/>
                <w:szCs w:val="28"/>
              </w:rPr>
              <w:t>л</w:t>
            </w:r>
            <w:r w:rsidR="00D30002">
              <w:rPr>
                <w:rFonts w:ascii="Bookman Old Style" w:hAnsi="Bookman Old Style"/>
                <w:b/>
                <w:sz w:val="28"/>
                <w:szCs w:val="28"/>
              </w:rPr>
              <w:t>я</w:t>
            </w:r>
            <w:r w:rsidR="001F397B">
              <w:rPr>
                <w:rFonts w:ascii="Bookman Old Style" w:hAnsi="Bookman Old Style"/>
                <w:b/>
                <w:sz w:val="28"/>
                <w:szCs w:val="28"/>
              </w:rPr>
              <w:t xml:space="preserve"> </w:t>
            </w:r>
          </w:p>
          <w:p w:rsidR="003548A0" w:rsidRDefault="001D2DC1" w:rsidP="002A782E">
            <w:pPr>
              <w:pStyle w:val="15"/>
              <w:jc w:val="center"/>
            </w:pPr>
            <w:r>
              <w:rPr>
                <w:rFonts w:ascii="Bookman Old Style" w:hAnsi="Bookman Old Style"/>
                <w:b/>
                <w:sz w:val="28"/>
                <w:szCs w:val="28"/>
              </w:rPr>
              <w:t>№ 20</w:t>
            </w:r>
          </w:p>
        </w:tc>
        <w:tc>
          <w:tcPr>
            <w:tcW w:w="7721" w:type="dxa"/>
            <w:vMerge/>
            <w:tcBorders>
              <w:bottom w:val="single" w:sz="8" w:space="0" w:color="000000"/>
            </w:tcBorders>
            <w:shd w:val="clear" w:color="auto" w:fill="auto"/>
          </w:tcPr>
          <w:p w:rsidR="003548A0" w:rsidRDefault="003548A0" w:rsidP="00680B36"/>
        </w:tc>
      </w:tr>
    </w:tbl>
    <w:p w:rsidR="003548A0" w:rsidRDefault="003548A0" w:rsidP="003548A0">
      <w:pPr>
        <w:shd w:val="clear" w:color="auto" w:fill="FFFFFF"/>
        <w:ind w:left="1134" w:hanging="426"/>
      </w:pPr>
      <w:r>
        <w:rPr>
          <w:rFonts w:ascii="Bookman Old Style" w:hAnsi="Bookman Old Style" w:cs="Bookman Old Style"/>
          <w:sz w:val="20"/>
          <w:szCs w:val="20"/>
        </w:rPr>
        <w:t>В номере:</w:t>
      </w:r>
    </w:p>
    <w:p w:rsidR="003548A0" w:rsidRDefault="003548A0" w:rsidP="00421CBD">
      <w:pPr>
        <w:shd w:val="clear" w:color="auto" w:fill="FFFFFF"/>
        <w:ind w:left="1134" w:hanging="426"/>
        <w:rPr>
          <w:rFonts w:ascii="Bookman Old Style" w:hAnsi="Bookman Old Style" w:cs="Bookman Old Style"/>
          <w:sz w:val="20"/>
          <w:szCs w:val="20"/>
        </w:rPr>
      </w:pPr>
    </w:p>
    <w:tbl>
      <w:tblPr>
        <w:tblW w:w="9930" w:type="dxa"/>
        <w:tblInd w:w="-29" w:type="dxa"/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567"/>
        <w:gridCol w:w="8669"/>
        <w:gridCol w:w="694"/>
      </w:tblGrid>
      <w:tr w:rsidR="003548A0" w:rsidTr="00D30002">
        <w:trPr>
          <w:trHeight w:val="330"/>
        </w:trPr>
        <w:tc>
          <w:tcPr>
            <w:tcW w:w="56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548A0" w:rsidRPr="009A4076" w:rsidRDefault="003548A0" w:rsidP="00421CBD">
            <w:pPr>
              <w:snapToGrid w:val="0"/>
              <w:rPr>
                <w:rFonts w:ascii="Bookman Old Style" w:hAnsi="Bookman Old Style"/>
              </w:rPr>
            </w:pPr>
            <w:r w:rsidRPr="009A4076">
              <w:rPr>
                <w:rFonts w:ascii="Bookman Old Style" w:hAnsi="Bookman Old Style" w:cs="Bookman Old Style"/>
                <w:sz w:val="20"/>
                <w:szCs w:val="20"/>
              </w:rPr>
              <w:t>1</w:t>
            </w:r>
          </w:p>
        </w:tc>
        <w:tc>
          <w:tcPr>
            <w:tcW w:w="86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CD5089" w:rsidRPr="009A4076" w:rsidRDefault="00CD5089" w:rsidP="00CD5089">
            <w:pPr>
              <w:suppressAutoHyphens w:val="0"/>
              <w:jc w:val="both"/>
              <w:rPr>
                <w:rFonts w:ascii="Bookman Old Style" w:hAnsi="Bookman Old Style"/>
              </w:rPr>
            </w:pPr>
            <w:r w:rsidRPr="009A4076">
              <w:rPr>
                <w:rFonts w:ascii="Bookman Old Style" w:hAnsi="Bookman Old Style"/>
              </w:rPr>
              <w:t>ИЗВЕЩЕНИЕ О ПРОВЕДЕНИИ СОБРАНИЯ О СОГЛАСОВАНИИ</w:t>
            </w:r>
          </w:p>
          <w:p w:rsidR="003548A0" w:rsidRPr="009A4076" w:rsidRDefault="00CD5089" w:rsidP="00CD5089">
            <w:pPr>
              <w:suppressAutoHyphens w:val="0"/>
              <w:jc w:val="both"/>
              <w:rPr>
                <w:rFonts w:ascii="Bookman Old Style" w:hAnsi="Bookman Old Style"/>
              </w:rPr>
            </w:pPr>
            <w:r w:rsidRPr="009A4076">
              <w:rPr>
                <w:rFonts w:ascii="Bookman Old Style" w:hAnsi="Bookman Old Style"/>
              </w:rPr>
              <w:t>МЕСТОПОЛОЖЕНИЯ ГРАНИЦЫ ЗЕМЕЛЬНОГО УЧАСТКА</w:t>
            </w:r>
          </w:p>
        </w:tc>
        <w:tc>
          <w:tcPr>
            <w:tcW w:w="69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548A0" w:rsidRPr="009A4076" w:rsidRDefault="00870348" w:rsidP="00421CBD">
            <w:pPr>
              <w:rPr>
                <w:rFonts w:ascii="Bookman Old Style" w:hAnsi="Bookman Old Style"/>
              </w:rPr>
            </w:pPr>
            <w:r w:rsidRPr="009A4076">
              <w:rPr>
                <w:rFonts w:ascii="Bookman Old Style" w:hAnsi="Bookman Old Style"/>
              </w:rPr>
              <w:t>2</w:t>
            </w:r>
          </w:p>
        </w:tc>
      </w:tr>
      <w:tr w:rsidR="00080D29" w:rsidTr="00D30002">
        <w:trPr>
          <w:trHeight w:val="330"/>
        </w:trPr>
        <w:tc>
          <w:tcPr>
            <w:tcW w:w="56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80D29" w:rsidRPr="009A4076" w:rsidRDefault="00080D29" w:rsidP="00421CBD">
            <w:pPr>
              <w:snapToGrid w:val="0"/>
              <w:rPr>
                <w:rFonts w:ascii="Bookman Old Style" w:hAnsi="Bookman Old Style" w:cs="Bookman Old Style"/>
                <w:sz w:val="20"/>
                <w:szCs w:val="20"/>
              </w:rPr>
            </w:pPr>
            <w:r w:rsidRPr="009A4076">
              <w:rPr>
                <w:rFonts w:ascii="Bookman Old Style" w:hAnsi="Bookman Old Style" w:cs="Bookman Old Style"/>
                <w:sz w:val="20"/>
                <w:szCs w:val="20"/>
              </w:rPr>
              <w:t>2</w:t>
            </w:r>
          </w:p>
        </w:tc>
        <w:tc>
          <w:tcPr>
            <w:tcW w:w="86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D074F" w:rsidRPr="009A4076" w:rsidRDefault="003D074F" w:rsidP="003D074F">
            <w:pPr>
              <w:suppressAutoHyphens w:val="0"/>
              <w:jc w:val="both"/>
              <w:rPr>
                <w:rFonts w:ascii="Bookman Old Style" w:hAnsi="Bookman Old Style"/>
              </w:rPr>
            </w:pPr>
            <w:r w:rsidRPr="009A4076">
              <w:rPr>
                <w:rFonts w:ascii="Bookman Old Style" w:hAnsi="Bookman Old Style"/>
              </w:rPr>
              <w:t>ИЗВЕЩЕНИЕ О ПРОВЕДЕНИИ СОБРАНИЯ О СОГЛАСОВАНИИ</w:t>
            </w:r>
          </w:p>
          <w:p w:rsidR="00080D29" w:rsidRPr="009A4076" w:rsidRDefault="003D074F" w:rsidP="003D074F">
            <w:pPr>
              <w:suppressAutoHyphens w:val="0"/>
              <w:jc w:val="both"/>
              <w:rPr>
                <w:rFonts w:ascii="Bookman Old Style" w:hAnsi="Bookman Old Style"/>
              </w:rPr>
            </w:pPr>
            <w:r w:rsidRPr="009A4076">
              <w:rPr>
                <w:rFonts w:ascii="Bookman Old Style" w:hAnsi="Bookman Old Style"/>
              </w:rPr>
              <w:t>МЕСТОПОЛОЖЕНИЯ ГРАНИЦЫ ЗЕМЕЛЬНОГО УЧАСТКА</w:t>
            </w:r>
          </w:p>
        </w:tc>
        <w:tc>
          <w:tcPr>
            <w:tcW w:w="69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80D29" w:rsidRPr="009A4076" w:rsidRDefault="00080D29" w:rsidP="00421CBD">
            <w:pPr>
              <w:rPr>
                <w:rFonts w:ascii="Bookman Old Style" w:hAnsi="Bookman Old Style"/>
              </w:rPr>
            </w:pPr>
            <w:r w:rsidRPr="009A4076">
              <w:rPr>
                <w:rFonts w:ascii="Bookman Old Style" w:hAnsi="Bookman Old Style"/>
              </w:rPr>
              <w:t>3</w:t>
            </w:r>
          </w:p>
        </w:tc>
      </w:tr>
      <w:tr w:rsidR="00080D29" w:rsidTr="00D30002">
        <w:trPr>
          <w:trHeight w:val="330"/>
        </w:trPr>
        <w:tc>
          <w:tcPr>
            <w:tcW w:w="56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80D29" w:rsidRPr="009A4076" w:rsidRDefault="00080D29" w:rsidP="00421CBD">
            <w:pPr>
              <w:snapToGrid w:val="0"/>
              <w:rPr>
                <w:rFonts w:ascii="Bookman Old Style" w:hAnsi="Bookman Old Style" w:cs="Bookman Old Style"/>
                <w:sz w:val="20"/>
                <w:szCs w:val="20"/>
              </w:rPr>
            </w:pPr>
            <w:r w:rsidRPr="009A4076">
              <w:rPr>
                <w:rFonts w:ascii="Bookman Old Style" w:hAnsi="Bookman Old Style" w:cs="Bookman Old Style"/>
                <w:sz w:val="20"/>
                <w:szCs w:val="20"/>
              </w:rPr>
              <w:t>3</w:t>
            </w:r>
          </w:p>
        </w:tc>
        <w:tc>
          <w:tcPr>
            <w:tcW w:w="86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D60F8" w:rsidRPr="009A4076" w:rsidRDefault="00DD60F8" w:rsidP="00DD60F8">
            <w:pPr>
              <w:suppressAutoHyphens w:val="0"/>
              <w:jc w:val="both"/>
              <w:rPr>
                <w:rFonts w:ascii="Bookman Old Style" w:hAnsi="Bookman Old Style"/>
              </w:rPr>
            </w:pPr>
            <w:r w:rsidRPr="009A4076">
              <w:rPr>
                <w:rFonts w:ascii="Bookman Old Style" w:hAnsi="Bookman Old Style"/>
              </w:rPr>
              <w:t>ИЗВЕЩЕНИЕ О ПРОВЕДЕНИИ СОБРАНИЯ О СОГЛАСОВАНИИ</w:t>
            </w:r>
          </w:p>
          <w:p w:rsidR="00080D29" w:rsidRPr="009A4076" w:rsidRDefault="00DD60F8" w:rsidP="00DD60F8">
            <w:pPr>
              <w:suppressAutoHyphens w:val="0"/>
              <w:jc w:val="both"/>
              <w:rPr>
                <w:rFonts w:ascii="Bookman Old Style" w:hAnsi="Bookman Old Style"/>
              </w:rPr>
            </w:pPr>
            <w:r w:rsidRPr="009A4076">
              <w:rPr>
                <w:rFonts w:ascii="Bookman Old Style" w:hAnsi="Bookman Old Style"/>
              </w:rPr>
              <w:t>МЕСТОПОЛОЖЕНИЯ ГРАНИЦЫ ЗЕМЕЛЬНОГО УЧАСТКА</w:t>
            </w:r>
          </w:p>
        </w:tc>
        <w:tc>
          <w:tcPr>
            <w:tcW w:w="69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80D29" w:rsidRPr="009A4076" w:rsidRDefault="00080D29" w:rsidP="00421CBD">
            <w:pPr>
              <w:rPr>
                <w:rFonts w:ascii="Bookman Old Style" w:hAnsi="Bookman Old Style"/>
              </w:rPr>
            </w:pPr>
            <w:r w:rsidRPr="009A4076">
              <w:rPr>
                <w:rFonts w:ascii="Bookman Old Style" w:hAnsi="Bookman Old Style"/>
              </w:rPr>
              <w:t>4</w:t>
            </w:r>
          </w:p>
        </w:tc>
      </w:tr>
      <w:tr w:rsidR="00080D29" w:rsidTr="00D30002">
        <w:trPr>
          <w:trHeight w:val="330"/>
        </w:trPr>
        <w:tc>
          <w:tcPr>
            <w:tcW w:w="56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80D29" w:rsidRPr="009A4076" w:rsidRDefault="00080D29" w:rsidP="00421CBD">
            <w:pPr>
              <w:snapToGrid w:val="0"/>
              <w:rPr>
                <w:rFonts w:ascii="Bookman Old Style" w:hAnsi="Bookman Old Style" w:cs="Bookman Old Style"/>
                <w:sz w:val="20"/>
                <w:szCs w:val="20"/>
              </w:rPr>
            </w:pPr>
            <w:r w:rsidRPr="009A4076">
              <w:rPr>
                <w:rFonts w:ascii="Bookman Old Style" w:hAnsi="Bookman Old Style" w:cs="Bookman Old Style"/>
                <w:sz w:val="20"/>
                <w:szCs w:val="20"/>
              </w:rPr>
              <w:t>4</w:t>
            </w:r>
          </w:p>
        </w:tc>
        <w:tc>
          <w:tcPr>
            <w:tcW w:w="86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C3B38" w:rsidRPr="009A4076" w:rsidRDefault="000C3B38" w:rsidP="000C3B38">
            <w:pPr>
              <w:suppressAutoHyphens w:val="0"/>
              <w:jc w:val="both"/>
              <w:rPr>
                <w:rFonts w:ascii="Bookman Old Style" w:hAnsi="Bookman Old Style"/>
              </w:rPr>
            </w:pPr>
            <w:r w:rsidRPr="009A4076">
              <w:rPr>
                <w:rFonts w:ascii="Bookman Old Style" w:hAnsi="Bookman Old Style"/>
              </w:rPr>
              <w:t>ИЗВЕЩЕНИЕ О ПРОВЕДЕНИИ СОБРАНИЯ О СОГЛАСОВАНИИ</w:t>
            </w:r>
          </w:p>
          <w:p w:rsidR="00080D29" w:rsidRPr="009A4076" w:rsidRDefault="000C3B38" w:rsidP="000C3B38">
            <w:pPr>
              <w:suppressAutoHyphens w:val="0"/>
              <w:jc w:val="both"/>
              <w:rPr>
                <w:rFonts w:ascii="Bookman Old Style" w:hAnsi="Bookman Old Style"/>
              </w:rPr>
            </w:pPr>
            <w:r w:rsidRPr="009A4076">
              <w:rPr>
                <w:rFonts w:ascii="Bookman Old Style" w:hAnsi="Bookman Old Style"/>
              </w:rPr>
              <w:t>МЕСТОПОЛОЖЕНИЯ ГРАНИЦЫ ЗЕМЕЛЬНОГО УЧАСТКА</w:t>
            </w:r>
          </w:p>
        </w:tc>
        <w:tc>
          <w:tcPr>
            <w:tcW w:w="69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80D29" w:rsidRPr="009A4076" w:rsidRDefault="00080D29" w:rsidP="00421CBD">
            <w:pPr>
              <w:rPr>
                <w:rFonts w:ascii="Bookman Old Style" w:hAnsi="Bookman Old Style"/>
              </w:rPr>
            </w:pPr>
            <w:r w:rsidRPr="009A4076">
              <w:rPr>
                <w:rFonts w:ascii="Bookman Old Style" w:hAnsi="Bookman Old Style"/>
              </w:rPr>
              <w:t>5</w:t>
            </w:r>
          </w:p>
        </w:tc>
      </w:tr>
      <w:tr w:rsidR="00080D29" w:rsidTr="00D30002">
        <w:trPr>
          <w:trHeight w:val="330"/>
        </w:trPr>
        <w:tc>
          <w:tcPr>
            <w:tcW w:w="56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80D29" w:rsidRPr="009A4076" w:rsidRDefault="00080D29" w:rsidP="00421CBD">
            <w:pPr>
              <w:snapToGrid w:val="0"/>
              <w:rPr>
                <w:rFonts w:ascii="Bookman Old Style" w:hAnsi="Bookman Old Style" w:cs="Bookman Old Style"/>
                <w:sz w:val="20"/>
                <w:szCs w:val="20"/>
              </w:rPr>
            </w:pPr>
            <w:r w:rsidRPr="009A4076">
              <w:rPr>
                <w:rFonts w:ascii="Bookman Old Style" w:hAnsi="Bookman Old Style" w:cs="Bookman Old Style"/>
                <w:sz w:val="20"/>
                <w:szCs w:val="20"/>
              </w:rPr>
              <w:t>5</w:t>
            </w:r>
          </w:p>
        </w:tc>
        <w:tc>
          <w:tcPr>
            <w:tcW w:w="86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C3B38" w:rsidRPr="009A4076" w:rsidRDefault="000C3B38" w:rsidP="000C3B38">
            <w:pPr>
              <w:suppressAutoHyphens w:val="0"/>
              <w:jc w:val="both"/>
              <w:rPr>
                <w:rFonts w:ascii="Bookman Old Style" w:hAnsi="Bookman Old Style"/>
              </w:rPr>
            </w:pPr>
            <w:r w:rsidRPr="009A4076">
              <w:rPr>
                <w:rFonts w:ascii="Bookman Old Style" w:hAnsi="Bookman Old Style"/>
              </w:rPr>
              <w:t>ИЗВЕЩЕНИЕ О ПРОВЕДЕНИИ СОБРАНИЯ О СОГЛАСОВАНИИ</w:t>
            </w:r>
          </w:p>
          <w:p w:rsidR="00080D29" w:rsidRPr="009A4076" w:rsidRDefault="000C3B38" w:rsidP="000C3B38">
            <w:pPr>
              <w:suppressAutoHyphens w:val="0"/>
              <w:jc w:val="both"/>
              <w:rPr>
                <w:rFonts w:ascii="Bookman Old Style" w:hAnsi="Bookman Old Style"/>
              </w:rPr>
            </w:pPr>
            <w:r w:rsidRPr="009A4076">
              <w:rPr>
                <w:rFonts w:ascii="Bookman Old Style" w:hAnsi="Bookman Old Style"/>
              </w:rPr>
              <w:t>МЕСТОПОЛОЖЕНИЯ ГРАНИЦЫ ЗЕМЕЛЬНОГО УЧАСТКА</w:t>
            </w:r>
          </w:p>
        </w:tc>
        <w:tc>
          <w:tcPr>
            <w:tcW w:w="69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80D29" w:rsidRPr="009A4076" w:rsidRDefault="00080D29" w:rsidP="00421CBD">
            <w:pPr>
              <w:rPr>
                <w:rFonts w:ascii="Bookman Old Style" w:hAnsi="Bookman Old Style"/>
              </w:rPr>
            </w:pPr>
            <w:r w:rsidRPr="009A4076">
              <w:rPr>
                <w:rFonts w:ascii="Bookman Old Style" w:hAnsi="Bookman Old Style"/>
              </w:rPr>
              <w:t>6</w:t>
            </w:r>
          </w:p>
        </w:tc>
      </w:tr>
      <w:tr w:rsidR="00080D29" w:rsidTr="00D30002">
        <w:trPr>
          <w:trHeight w:val="330"/>
        </w:trPr>
        <w:tc>
          <w:tcPr>
            <w:tcW w:w="56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80D29" w:rsidRPr="009A4076" w:rsidRDefault="00080D29" w:rsidP="00421CBD">
            <w:pPr>
              <w:snapToGrid w:val="0"/>
              <w:rPr>
                <w:rFonts w:ascii="Bookman Old Style" w:hAnsi="Bookman Old Style" w:cs="Bookman Old Style"/>
                <w:sz w:val="20"/>
                <w:szCs w:val="20"/>
              </w:rPr>
            </w:pPr>
            <w:r w:rsidRPr="009A4076">
              <w:rPr>
                <w:rFonts w:ascii="Bookman Old Style" w:hAnsi="Bookman Old Style" w:cs="Bookman Old Style"/>
                <w:sz w:val="20"/>
                <w:szCs w:val="20"/>
              </w:rPr>
              <w:t>6</w:t>
            </w:r>
          </w:p>
        </w:tc>
        <w:tc>
          <w:tcPr>
            <w:tcW w:w="86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1D2DC1" w:rsidRPr="009A4076" w:rsidRDefault="001D2DC1" w:rsidP="001D2DC1">
            <w:pPr>
              <w:suppressAutoHyphens w:val="0"/>
              <w:jc w:val="both"/>
              <w:rPr>
                <w:rFonts w:ascii="Bookman Old Style" w:hAnsi="Bookman Old Style"/>
              </w:rPr>
            </w:pPr>
            <w:r w:rsidRPr="009A4076">
              <w:rPr>
                <w:rFonts w:ascii="Bookman Old Style" w:hAnsi="Bookman Old Style"/>
              </w:rPr>
              <w:t>ИЗВЕЩЕНИЕ О ПРОВЕДЕНИИ СОБРАНИЯ О СОГЛАСОВАНИИ</w:t>
            </w:r>
          </w:p>
          <w:p w:rsidR="00080D29" w:rsidRPr="009A4076" w:rsidRDefault="001D2DC1" w:rsidP="001D2DC1">
            <w:pPr>
              <w:suppressAutoHyphens w:val="0"/>
              <w:jc w:val="both"/>
              <w:rPr>
                <w:rFonts w:ascii="Bookman Old Style" w:hAnsi="Bookman Old Style"/>
              </w:rPr>
            </w:pPr>
            <w:r w:rsidRPr="009A4076">
              <w:rPr>
                <w:rFonts w:ascii="Bookman Old Style" w:hAnsi="Bookman Old Style"/>
              </w:rPr>
              <w:t>МЕСТОПОЛОЖЕНИЯ ГРАНИЦЫ ЗЕМЕЛЬНОГО УЧАСТКА</w:t>
            </w:r>
          </w:p>
        </w:tc>
        <w:tc>
          <w:tcPr>
            <w:tcW w:w="69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080D29" w:rsidRPr="009A4076" w:rsidRDefault="00080D29" w:rsidP="00421CBD">
            <w:pPr>
              <w:rPr>
                <w:rFonts w:ascii="Bookman Old Style" w:hAnsi="Bookman Old Style"/>
              </w:rPr>
            </w:pPr>
            <w:r w:rsidRPr="009A4076">
              <w:rPr>
                <w:rFonts w:ascii="Bookman Old Style" w:hAnsi="Bookman Old Style"/>
              </w:rPr>
              <w:t>7</w:t>
            </w:r>
          </w:p>
        </w:tc>
      </w:tr>
      <w:tr w:rsidR="00CF681B" w:rsidTr="00D30002">
        <w:trPr>
          <w:trHeight w:val="330"/>
        </w:trPr>
        <w:tc>
          <w:tcPr>
            <w:tcW w:w="56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CF681B" w:rsidRPr="009A4076" w:rsidRDefault="00CF681B" w:rsidP="00421CBD">
            <w:pPr>
              <w:snapToGrid w:val="0"/>
              <w:rPr>
                <w:rFonts w:ascii="Bookman Old Style" w:hAnsi="Bookman Old Style" w:cs="Bookman Old Style"/>
                <w:sz w:val="20"/>
                <w:szCs w:val="20"/>
              </w:rPr>
            </w:pPr>
            <w:r w:rsidRPr="009A4076">
              <w:rPr>
                <w:rFonts w:ascii="Bookman Old Style" w:hAnsi="Bookman Old Style" w:cs="Bookman Old Style"/>
                <w:sz w:val="20"/>
                <w:szCs w:val="20"/>
              </w:rPr>
              <w:t>7</w:t>
            </w:r>
          </w:p>
        </w:tc>
        <w:tc>
          <w:tcPr>
            <w:tcW w:w="86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CF681B" w:rsidRPr="009A4076" w:rsidRDefault="003B6874" w:rsidP="004552DE">
            <w:pPr>
              <w:suppressAutoHyphens w:val="0"/>
              <w:contextualSpacing/>
              <w:jc w:val="both"/>
              <w:rPr>
                <w:rFonts w:ascii="Bookman Old Style" w:hAnsi="Bookman Old Style"/>
              </w:rPr>
            </w:pPr>
            <w:r w:rsidRPr="009A4076">
              <w:rPr>
                <w:rFonts w:ascii="Bookman Old Style" w:hAnsi="Bookman Old Style"/>
              </w:rPr>
              <w:t>Извещение</w:t>
            </w:r>
          </w:p>
        </w:tc>
        <w:tc>
          <w:tcPr>
            <w:tcW w:w="69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CF681B" w:rsidRPr="009A4076" w:rsidRDefault="00CF681B" w:rsidP="00421CBD">
            <w:pPr>
              <w:rPr>
                <w:rFonts w:ascii="Bookman Old Style" w:hAnsi="Bookman Old Style"/>
                <w:lang w:val="en-US"/>
              </w:rPr>
            </w:pPr>
            <w:r w:rsidRPr="009A4076">
              <w:rPr>
                <w:rFonts w:ascii="Bookman Old Style" w:hAnsi="Bookman Old Style"/>
              </w:rPr>
              <w:t>8</w:t>
            </w:r>
          </w:p>
        </w:tc>
      </w:tr>
      <w:tr w:rsidR="002A2097" w:rsidTr="00D30002">
        <w:trPr>
          <w:trHeight w:val="330"/>
        </w:trPr>
        <w:tc>
          <w:tcPr>
            <w:tcW w:w="56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A2097" w:rsidRPr="009A4076" w:rsidRDefault="002A2097" w:rsidP="00421CBD">
            <w:pPr>
              <w:snapToGrid w:val="0"/>
              <w:rPr>
                <w:rFonts w:ascii="Bookman Old Style" w:hAnsi="Bookman Old Style" w:cs="Bookman Old Style"/>
                <w:sz w:val="20"/>
                <w:szCs w:val="20"/>
              </w:rPr>
            </w:pPr>
            <w:r w:rsidRPr="009A4076">
              <w:rPr>
                <w:rFonts w:ascii="Bookman Old Style" w:hAnsi="Bookman Old Style" w:cs="Bookman Old Style"/>
                <w:sz w:val="20"/>
                <w:szCs w:val="20"/>
              </w:rPr>
              <w:t>8</w:t>
            </w:r>
          </w:p>
        </w:tc>
        <w:tc>
          <w:tcPr>
            <w:tcW w:w="86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A2097" w:rsidRPr="009A4076" w:rsidRDefault="002A2097" w:rsidP="004552DE">
            <w:pPr>
              <w:suppressAutoHyphens w:val="0"/>
              <w:contextualSpacing/>
              <w:jc w:val="both"/>
              <w:rPr>
                <w:rFonts w:ascii="Bookman Old Style" w:hAnsi="Bookman Old Style"/>
              </w:rPr>
            </w:pPr>
            <w:r w:rsidRPr="009A4076">
              <w:rPr>
                <w:rFonts w:ascii="Bookman Old Style" w:hAnsi="Bookman Old Style"/>
              </w:rPr>
              <w:t>Извещение о   согласовании проекта межевания земельного участка</w:t>
            </w:r>
          </w:p>
        </w:tc>
        <w:tc>
          <w:tcPr>
            <w:tcW w:w="69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A2097" w:rsidRPr="009A4076" w:rsidRDefault="00637D36" w:rsidP="00421CBD">
            <w:pPr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>9</w:t>
            </w:r>
          </w:p>
        </w:tc>
      </w:tr>
      <w:tr w:rsidR="002A2097" w:rsidTr="00D30002">
        <w:trPr>
          <w:trHeight w:val="330"/>
        </w:trPr>
        <w:tc>
          <w:tcPr>
            <w:tcW w:w="56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A2097" w:rsidRPr="009A4076" w:rsidRDefault="00E1793F" w:rsidP="00421CBD">
            <w:pPr>
              <w:snapToGrid w:val="0"/>
              <w:rPr>
                <w:rFonts w:ascii="Bookman Old Style" w:hAnsi="Bookman Old Style" w:cs="Bookman Old Style"/>
                <w:sz w:val="20"/>
                <w:szCs w:val="20"/>
              </w:rPr>
            </w:pPr>
            <w:r w:rsidRPr="009A4076">
              <w:rPr>
                <w:rFonts w:ascii="Bookman Old Style" w:hAnsi="Bookman Old Style" w:cs="Bookman Old Style"/>
                <w:sz w:val="20"/>
                <w:szCs w:val="20"/>
              </w:rPr>
              <w:t>9</w:t>
            </w:r>
          </w:p>
        </w:tc>
        <w:tc>
          <w:tcPr>
            <w:tcW w:w="86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A2097" w:rsidRPr="009A4076" w:rsidRDefault="009A4076" w:rsidP="00637D36">
            <w:pPr>
              <w:suppressAutoHyphens w:val="0"/>
              <w:contextualSpacing/>
              <w:jc w:val="both"/>
              <w:rPr>
                <w:rFonts w:ascii="Bookman Old Style" w:hAnsi="Bookman Old Style"/>
              </w:rPr>
            </w:pPr>
            <w:r w:rsidRPr="009A4076">
              <w:rPr>
                <w:rFonts w:ascii="Bookman Old Style" w:hAnsi="Bookman Old Style"/>
              </w:rPr>
              <w:t xml:space="preserve">Постановление Администрации муниципального образования «Муниципальный округ Якшур-Бодьинский район Удмуртской Республики» от </w:t>
            </w:r>
            <w:r w:rsidR="00637D36">
              <w:rPr>
                <w:rFonts w:ascii="Bookman Old Style" w:hAnsi="Bookman Old Style"/>
              </w:rPr>
              <w:t>1</w:t>
            </w:r>
            <w:r w:rsidRPr="009A4076">
              <w:rPr>
                <w:rFonts w:ascii="Bookman Old Style" w:hAnsi="Bookman Old Style"/>
              </w:rPr>
              <w:t xml:space="preserve">9 </w:t>
            </w:r>
            <w:r w:rsidR="00637D36">
              <w:rPr>
                <w:rFonts w:ascii="Bookman Old Style" w:hAnsi="Bookman Old Style"/>
              </w:rPr>
              <w:t xml:space="preserve">июля </w:t>
            </w:r>
            <w:r w:rsidRPr="009A4076">
              <w:rPr>
                <w:rFonts w:ascii="Bookman Old Style" w:hAnsi="Bookman Old Style"/>
              </w:rPr>
              <w:t xml:space="preserve">2022 года № </w:t>
            </w:r>
            <w:r w:rsidR="00637D36">
              <w:rPr>
                <w:rFonts w:ascii="Bookman Old Style" w:hAnsi="Bookman Old Style"/>
              </w:rPr>
              <w:t>1409</w:t>
            </w:r>
            <w:r w:rsidRPr="009A4076">
              <w:rPr>
                <w:rFonts w:ascii="Bookman Old Style" w:hAnsi="Bookman Old Style"/>
              </w:rPr>
              <w:t xml:space="preserve"> «О</w:t>
            </w:r>
            <w:r w:rsidR="00637D36">
              <w:rPr>
                <w:rFonts w:ascii="Bookman Old Style" w:hAnsi="Bookman Old Style"/>
              </w:rPr>
              <w:t xml:space="preserve"> публичных слушаниях по вопросу о</w:t>
            </w:r>
            <w:r w:rsidRPr="009A4076">
              <w:rPr>
                <w:rFonts w:ascii="Bookman Old Style" w:hAnsi="Bookman Old Style"/>
              </w:rPr>
              <w:t xml:space="preserve">б утверждении документации по планировке территории (проекту планировки территории и проекту межевания территории) линейных объектов: </w:t>
            </w:r>
            <w:r w:rsidR="00637D36">
              <w:rPr>
                <w:rFonts w:ascii="Bookman Old Style" w:hAnsi="Bookman Old Style"/>
              </w:rPr>
              <w:t>«</w:t>
            </w:r>
            <w:r w:rsidRPr="009A4076">
              <w:rPr>
                <w:rFonts w:ascii="Bookman Old Style" w:hAnsi="Bookman Old Style"/>
              </w:rPr>
              <w:t xml:space="preserve">Чутырско-Киенгопское газонефтяное месторождение. Киенгопская площадь. Обустройство после </w:t>
            </w:r>
            <w:r w:rsidR="00637D36">
              <w:rPr>
                <w:rFonts w:ascii="Bookman Old Style" w:hAnsi="Bookman Old Style"/>
              </w:rPr>
              <w:t>бурения. Куст 34</w:t>
            </w:r>
            <w:r w:rsidRPr="009A4076">
              <w:rPr>
                <w:rFonts w:ascii="Bookman Old Style" w:hAnsi="Bookman Old Style"/>
              </w:rPr>
              <w:t>А»</w:t>
            </w:r>
          </w:p>
        </w:tc>
        <w:tc>
          <w:tcPr>
            <w:tcW w:w="69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2A2097" w:rsidRPr="009A4076" w:rsidRDefault="00637D36" w:rsidP="00421CBD">
            <w:pPr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>10</w:t>
            </w:r>
          </w:p>
        </w:tc>
      </w:tr>
      <w:tr w:rsidR="009C4B6A" w:rsidTr="00D30002">
        <w:trPr>
          <w:trHeight w:val="330"/>
        </w:trPr>
        <w:tc>
          <w:tcPr>
            <w:tcW w:w="56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C4B6A" w:rsidRPr="009A4076" w:rsidRDefault="009C4B6A" w:rsidP="00421CBD">
            <w:pPr>
              <w:snapToGrid w:val="0"/>
              <w:rPr>
                <w:rFonts w:ascii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 w:hAnsi="Bookman Old Style" w:cs="Bookman Old Style"/>
                <w:sz w:val="20"/>
                <w:szCs w:val="20"/>
              </w:rPr>
              <w:t>10</w:t>
            </w:r>
          </w:p>
        </w:tc>
        <w:tc>
          <w:tcPr>
            <w:tcW w:w="86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C4B6A" w:rsidRPr="009A4076" w:rsidRDefault="009C4B6A" w:rsidP="009C4B6A">
            <w:pPr>
              <w:suppressAutoHyphens w:val="0"/>
              <w:contextualSpacing/>
              <w:jc w:val="both"/>
              <w:rPr>
                <w:rFonts w:ascii="Bookman Old Style" w:hAnsi="Bookman Old Style"/>
              </w:rPr>
            </w:pPr>
            <w:r w:rsidRPr="009C4B6A">
              <w:rPr>
                <w:rFonts w:ascii="Bookman Old Style" w:hAnsi="Bookman Old Style"/>
              </w:rPr>
              <w:t>ПРОТОКОЛ</w:t>
            </w:r>
            <w:r>
              <w:rPr>
                <w:rFonts w:ascii="Bookman Old Style" w:hAnsi="Bookman Old Style"/>
              </w:rPr>
              <w:t xml:space="preserve"> </w:t>
            </w:r>
            <w:r w:rsidRPr="009C4B6A">
              <w:rPr>
                <w:rFonts w:ascii="Bookman Old Style" w:hAnsi="Bookman Old Style"/>
              </w:rPr>
              <w:t xml:space="preserve">публичных слушаний по проекту решения Совета депутатов муниципального образования «Муниципальный округ </w:t>
            </w:r>
            <w:r>
              <w:rPr>
                <w:rFonts w:ascii="Bookman Old Style" w:hAnsi="Bookman Old Style"/>
              </w:rPr>
              <w:t xml:space="preserve"> </w:t>
            </w:r>
            <w:r w:rsidRPr="009C4B6A">
              <w:rPr>
                <w:rFonts w:ascii="Bookman Old Style" w:hAnsi="Bookman Old Style"/>
              </w:rPr>
              <w:t>Якшур-Бодьинский район Удмуртской Республики»</w:t>
            </w:r>
            <w:r>
              <w:rPr>
                <w:rFonts w:ascii="Bookman Old Style" w:hAnsi="Bookman Old Style"/>
              </w:rPr>
              <w:t xml:space="preserve"> </w:t>
            </w:r>
            <w:r w:rsidRPr="009C4B6A">
              <w:rPr>
                <w:rFonts w:ascii="Bookman Old Style" w:hAnsi="Bookman Old Style"/>
              </w:rPr>
              <w:t>по внесению изменений в Устав муниципального образования «Муниципальный округ Якшур-Бодьинский район Удмуртской Республики»</w:t>
            </w:r>
          </w:p>
        </w:tc>
        <w:tc>
          <w:tcPr>
            <w:tcW w:w="69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C4B6A" w:rsidRDefault="009C4B6A" w:rsidP="00421CBD">
            <w:pPr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>48</w:t>
            </w:r>
          </w:p>
        </w:tc>
      </w:tr>
      <w:tr w:rsidR="009C4B6A" w:rsidTr="00D30002">
        <w:trPr>
          <w:trHeight w:val="330"/>
        </w:trPr>
        <w:tc>
          <w:tcPr>
            <w:tcW w:w="56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C4B6A" w:rsidRPr="009A4076" w:rsidRDefault="009C4B6A" w:rsidP="00421CBD">
            <w:pPr>
              <w:snapToGrid w:val="0"/>
              <w:rPr>
                <w:rFonts w:ascii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 w:hAnsi="Bookman Old Style" w:cs="Bookman Old Style"/>
                <w:sz w:val="20"/>
                <w:szCs w:val="20"/>
              </w:rPr>
              <w:t>11</w:t>
            </w:r>
          </w:p>
        </w:tc>
        <w:tc>
          <w:tcPr>
            <w:tcW w:w="86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C4B6A" w:rsidRPr="009A4076" w:rsidRDefault="009C4B6A" w:rsidP="00637D36">
            <w:pPr>
              <w:suppressAutoHyphens w:val="0"/>
              <w:contextualSpacing/>
              <w:jc w:val="both"/>
              <w:rPr>
                <w:rFonts w:ascii="Bookman Old Style" w:hAnsi="Bookman Old Style"/>
              </w:rPr>
            </w:pPr>
            <w:r w:rsidRPr="00D86600">
              <w:rPr>
                <w:rFonts w:ascii="inherit" w:hAnsi="inherit" w:cs="Tahoma"/>
                <w:bCs/>
                <w:color w:val="000000"/>
                <w:sz w:val="27"/>
                <w:szCs w:val="27"/>
                <w:bdr w:val="none" w:sz="0" w:space="0" w:color="auto" w:frame="1"/>
                <w:lang w:eastAsia="ru-RU"/>
              </w:rPr>
              <w:t>ЗАКЛЮЧЕНИЕ О РЕЗУЛЬТАТАХ ПУБЛИЧНЫХ СЛУШАНИЙ</w:t>
            </w:r>
          </w:p>
        </w:tc>
        <w:tc>
          <w:tcPr>
            <w:tcW w:w="69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C4B6A" w:rsidRDefault="009C4B6A" w:rsidP="00421CBD">
            <w:pPr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>50</w:t>
            </w:r>
          </w:p>
        </w:tc>
      </w:tr>
    </w:tbl>
    <w:p w:rsidR="00A37669" w:rsidRDefault="00A37669" w:rsidP="00A37669">
      <w:pPr>
        <w:tabs>
          <w:tab w:val="left" w:pos="10459"/>
        </w:tabs>
        <w:ind w:right="15"/>
        <w:jc w:val="both"/>
        <w:rPr>
          <w:b/>
          <w:bCs/>
          <w:sz w:val="22"/>
          <w:szCs w:val="22"/>
        </w:rPr>
      </w:pPr>
    </w:p>
    <w:p w:rsidR="00080D29" w:rsidRPr="00A37669" w:rsidRDefault="00080D29" w:rsidP="00A37669">
      <w:pPr>
        <w:tabs>
          <w:tab w:val="left" w:pos="10459"/>
        </w:tabs>
        <w:ind w:right="15"/>
        <w:jc w:val="both"/>
        <w:rPr>
          <w:b/>
          <w:bCs/>
          <w:sz w:val="22"/>
          <w:szCs w:val="22"/>
        </w:rPr>
      </w:pPr>
    </w:p>
    <w:p w:rsidR="00A37669" w:rsidRPr="00A37669" w:rsidRDefault="00A37669" w:rsidP="00A37669">
      <w:pPr>
        <w:suppressAutoHyphens w:val="0"/>
        <w:autoSpaceDN w:val="0"/>
        <w:adjustRightInd w:val="0"/>
        <w:jc w:val="both"/>
        <w:outlineLvl w:val="0"/>
        <w:rPr>
          <w:b/>
          <w:bCs/>
        </w:rPr>
      </w:pPr>
    </w:p>
    <w:p w:rsidR="00B82499" w:rsidRPr="00B82499" w:rsidRDefault="00B82499" w:rsidP="003D3206">
      <w:pPr>
        <w:tabs>
          <w:tab w:val="left" w:pos="1635"/>
          <w:tab w:val="left" w:pos="3105"/>
        </w:tabs>
        <w:ind w:firstLine="567"/>
        <w:jc w:val="center"/>
        <w:rPr>
          <w:rFonts w:ascii="inherit" w:hAnsi="inherit" w:cs="Tahoma"/>
          <w:color w:val="000000"/>
          <w:sz w:val="28"/>
          <w:szCs w:val="28"/>
          <w:bdr w:val="none" w:sz="0" w:space="0" w:color="auto" w:frame="1"/>
          <w:lang w:eastAsia="ru-RU"/>
        </w:rPr>
      </w:pPr>
      <w:r w:rsidRPr="00B82499">
        <w:rPr>
          <w:rFonts w:ascii="inherit" w:hAnsi="inherit" w:cs="Tahoma"/>
          <w:color w:val="000000"/>
          <w:sz w:val="28"/>
          <w:szCs w:val="28"/>
          <w:bdr w:val="none" w:sz="0" w:space="0" w:color="auto" w:frame="1"/>
          <w:lang w:eastAsia="ru-RU"/>
        </w:rPr>
        <w:lastRenderedPageBreak/>
        <w:t>ИЗВЕЩЕНИЕ О ПРОВЕДЕНИИ СОБРАНИЯ О СОГЛАСОВАНИИ</w:t>
      </w:r>
    </w:p>
    <w:p w:rsidR="00B82499" w:rsidRDefault="00B82499" w:rsidP="003D3206">
      <w:pPr>
        <w:tabs>
          <w:tab w:val="left" w:pos="1635"/>
          <w:tab w:val="left" w:pos="3105"/>
        </w:tabs>
        <w:ind w:firstLine="567"/>
        <w:jc w:val="center"/>
        <w:rPr>
          <w:rFonts w:ascii="inherit" w:hAnsi="inherit" w:cs="Tahoma"/>
          <w:color w:val="000000"/>
          <w:sz w:val="28"/>
          <w:szCs w:val="28"/>
          <w:bdr w:val="none" w:sz="0" w:space="0" w:color="auto" w:frame="1"/>
          <w:lang w:eastAsia="ru-RU"/>
        </w:rPr>
      </w:pPr>
      <w:r w:rsidRPr="00B82499">
        <w:rPr>
          <w:rFonts w:ascii="inherit" w:hAnsi="inherit" w:cs="Tahoma"/>
          <w:color w:val="000000"/>
          <w:sz w:val="28"/>
          <w:szCs w:val="28"/>
          <w:bdr w:val="none" w:sz="0" w:space="0" w:color="auto" w:frame="1"/>
          <w:lang w:eastAsia="ru-RU"/>
        </w:rPr>
        <w:t>МЕСТОПОЛОЖЕНИЯ ГРАНИЦЫ ЗЕМЕЛЬНОГО УЧАСТКА</w:t>
      </w:r>
    </w:p>
    <w:p w:rsidR="003D3206" w:rsidRPr="00B82499" w:rsidRDefault="003D3206" w:rsidP="003D3206">
      <w:pPr>
        <w:tabs>
          <w:tab w:val="left" w:pos="1635"/>
          <w:tab w:val="left" w:pos="3105"/>
        </w:tabs>
        <w:ind w:firstLine="567"/>
        <w:jc w:val="center"/>
        <w:rPr>
          <w:rFonts w:ascii="inherit" w:hAnsi="inherit" w:cs="Tahoma"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B82499" w:rsidRPr="00B82499" w:rsidRDefault="00B82499" w:rsidP="003D3206">
      <w:pPr>
        <w:tabs>
          <w:tab w:val="left" w:pos="1635"/>
          <w:tab w:val="left" w:pos="3105"/>
        </w:tabs>
        <w:ind w:firstLine="567"/>
        <w:jc w:val="both"/>
        <w:rPr>
          <w:rFonts w:ascii="inherit" w:hAnsi="inherit" w:cs="Tahoma"/>
          <w:color w:val="000000"/>
          <w:sz w:val="28"/>
          <w:szCs w:val="28"/>
          <w:bdr w:val="none" w:sz="0" w:space="0" w:color="auto" w:frame="1"/>
          <w:lang w:eastAsia="ru-RU"/>
        </w:rPr>
      </w:pPr>
      <w:r w:rsidRPr="00B82499">
        <w:rPr>
          <w:rFonts w:ascii="inherit" w:hAnsi="inherit" w:cs="Tahoma"/>
          <w:color w:val="000000"/>
          <w:sz w:val="28"/>
          <w:szCs w:val="28"/>
          <w:bdr w:val="none" w:sz="0" w:space="0" w:color="auto" w:frame="1"/>
          <w:lang w:eastAsia="ru-RU"/>
        </w:rPr>
        <w:t xml:space="preserve">Кадастровым инженером Котельников Андрей Александрович, УР, Якшур-Бодьинский район, с. Якшур-Бодья, ул. Пушиной, д. 94, (БТИ). адрес электронной почты: natur.08@mail.ru, тел. 89042780374, № регистрации в гос. реестре лиц, осуществляющих кадастровую деятельность 25410 (квалификационный аттестат № 18-13-271), выполняются кадастровые работы по уточнению местоположения границы земельного участка с кадастровым № 18:24:053001:126, расположенного по адресу: Удмуртская Республика, Якшур-Бодьинский район,  д. Карашур, ул. Березовая, д. 6. № кадастрового квартала 18:24:053002. Заказчиком кадастровых работ является  Смирнова Ольга Геннадьевна, Удмуртская Республика, г. Ижевск, ул. Пушкинская, д. 130, кв. 172. </w:t>
      </w:r>
    </w:p>
    <w:p w:rsidR="00B82499" w:rsidRPr="00B82499" w:rsidRDefault="00B82499" w:rsidP="003D3206">
      <w:pPr>
        <w:tabs>
          <w:tab w:val="left" w:pos="1635"/>
          <w:tab w:val="left" w:pos="3105"/>
        </w:tabs>
        <w:ind w:firstLine="567"/>
        <w:jc w:val="both"/>
        <w:rPr>
          <w:rFonts w:ascii="inherit" w:hAnsi="inherit" w:cs="Tahoma"/>
          <w:color w:val="000000"/>
          <w:sz w:val="28"/>
          <w:szCs w:val="28"/>
          <w:bdr w:val="none" w:sz="0" w:space="0" w:color="auto" w:frame="1"/>
          <w:lang w:eastAsia="ru-RU"/>
        </w:rPr>
      </w:pPr>
      <w:r w:rsidRPr="00B82499">
        <w:rPr>
          <w:rFonts w:ascii="inherit" w:hAnsi="inherit" w:cs="Tahoma"/>
          <w:color w:val="000000"/>
          <w:sz w:val="28"/>
          <w:szCs w:val="28"/>
          <w:bdr w:val="none" w:sz="0" w:space="0" w:color="auto" w:frame="1"/>
          <w:lang w:eastAsia="ru-RU"/>
        </w:rPr>
        <w:t>Смежный земельный участок, с правообладателем которого требуется согласовать местоположение  границы: 18:24:053001:53- Удмуртская Республика, Якшур-Бодьинский район, д. Карашур, ул. Березовая, дом 4, Бояринцева Алина Германовна, Бояринцева Лилия Юрьевна, Бояринцев Илья Германович.</w:t>
      </w:r>
    </w:p>
    <w:p w:rsidR="00B82499" w:rsidRPr="00B82499" w:rsidRDefault="00B82499" w:rsidP="003D3206">
      <w:pPr>
        <w:tabs>
          <w:tab w:val="left" w:pos="1635"/>
          <w:tab w:val="left" w:pos="3105"/>
        </w:tabs>
        <w:ind w:firstLine="567"/>
        <w:jc w:val="both"/>
        <w:rPr>
          <w:rFonts w:ascii="inherit" w:hAnsi="inherit" w:cs="Tahoma"/>
          <w:color w:val="000000"/>
          <w:sz w:val="28"/>
          <w:szCs w:val="28"/>
          <w:bdr w:val="none" w:sz="0" w:space="0" w:color="auto" w:frame="1"/>
          <w:lang w:eastAsia="ru-RU"/>
        </w:rPr>
      </w:pPr>
      <w:r w:rsidRPr="00B82499">
        <w:rPr>
          <w:rFonts w:ascii="inherit" w:hAnsi="inherit" w:cs="Tahoma"/>
          <w:color w:val="000000"/>
          <w:sz w:val="28"/>
          <w:szCs w:val="28"/>
          <w:bdr w:val="none" w:sz="0" w:space="0" w:color="auto" w:frame="1"/>
          <w:lang w:eastAsia="ru-RU"/>
        </w:rPr>
        <w:t xml:space="preserve">Собрание по поводу согласования местоположения границы состоится в первый рабочий день по истечении 30 дней со дня опубликования извещения по адресу: УР, Якшур-Бодьинский район, с. Якшур-Бодья, ул. Пушиной, д. 94 (здание РАЙПО  БТИ). </w:t>
      </w:r>
    </w:p>
    <w:p w:rsidR="00B82499" w:rsidRPr="00B82499" w:rsidRDefault="00B82499" w:rsidP="003D3206">
      <w:pPr>
        <w:tabs>
          <w:tab w:val="left" w:pos="1635"/>
          <w:tab w:val="left" w:pos="3105"/>
        </w:tabs>
        <w:ind w:firstLine="567"/>
        <w:jc w:val="both"/>
        <w:rPr>
          <w:rFonts w:ascii="inherit" w:hAnsi="inherit" w:cs="Tahoma"/>
          <w:color w:val="000000"/>
          <w:sz w:val="28"/>
          <w:szCs w:val="28"/>
          <w:bdr w:val="none" w:sz="0" w:space="0" w:color="auto" w:frame="1"/>
          <w:lang w:eastAsia="ru-RU"/>
        </w:rPr>
      </w:pPr>
      <w:r w:rsidRPr="00B82499">
        <w:rPr>
          <w:rFonts w:ascii="inherit" w:hAnsi="inherit" w:cs="Tahoma"/>
          <w:color w:val="000000"/>
          <w:sz w:val="28"/>
          <w:szCs w:val="28"/>
          <w:bdr w:val="none" w:sz="0" w:space="0" w:color="auto" w:frame="1"/>
          <w:lang w:eastAsia="ru-RU"/>
        </w:rPr>
        <w:t>С проектом межевого плана земельного участка можно ознакомиться со дня опубликования извещения в течение 30 дней по адресу: УР, с. Якшур-Бодья, ул. Пушиной, д. 94 (БТИ).  в рабочее время с 8-30 до 17-00, обед с 12-00 до 13-00.</w:t>
      </w:r>
    </w:p>
    <w:p w:rsidR="00B82499" w:rsidRPr="00B82499" w:rsidRDefault="00B82499" w:rsidP="003D3206">
      <w:pPr>
        <w:tabs>
          <w:tab w:val="left" w:pos="1635"/>
          <w:tab w:val="left" w:pos="3105"/>
        </w:tabs>
        <w:ind w:firstLine="567"/>
        <w:jc w:val="both"/>
        <w:rPr>
          <w:rFonts w:ascii="inherit" w:hAnsi="inherit" w:cs="Tahoma"/>
          <w:color w:val="000000"/>
          <w:sz w:val="28"/>
          <w:szCs w:val="28"/>
          <w:bdr w:val="none" w:sz="0" w:space="0" w:color="auto" w:frame="1"/>
          <w:lang w:eastAsia="ru-RU"/>
        </w:rPr>
      </w:pPr>
      <w:r w:rsidRPr="00B82499">
        <w:rPr>
          <w:rFonts w:ascii="inherit" w:hAnsi="inherit" w:cs="Tahoma"/>
          <w:color w:val="000000"/>
          <w:sz w:val="28"/>
          <w:szCs w:val="28"/>
          <w:bdr w:val="none" w:sz="0" w:space="0" w:color="auto" w:frame="1"/>
          <w:lang w:eastAsia="ru-RU"/>
        </w:rPr>
        <w:t xml:space="preserve">Требования о проведении согласования местоположения границ земельных участков на местности и обозначенные возражения о местоположении границ  земельных участков после ознакомления с проектом межевого плана принимаются со дня опубликования извещения в течение 30 дней по адресу: УР, с. Якшур-Бодья, ул. Пушиной, д. 94 (БТИ). </w:t>
      </w:r>
    </w:p>
    <w:p w:rsidR="00B82499" w:rsidRPr="00B82499" w:rsidRDefault="00B82499" w:rsidP="003D3206">
      <w:pPr>
        <w:tabs>
          <w:tab w:val="left" w:pos="1635"/>
          <w:tab w:val="left" w:pos="3105"/>
        </w:tabs>
        <w:ind w:firstLine="567"/>
        <w:jc w:val="both"/>
        <w:rPr>
          <w:rFonts w:ascii="inherit" w:hAnsi="inherit" w:cs="Tahoma"/>
          <w:color w:val="000000"/>
          <w:sz w:val="28"/>
          <w:szCs w:val="28"/>
          <w:bdr w:val="none" w:sz="0" w:space="0" w:color="auto" w:frame="1"/>
          <w:lang w:eastAsia="ru-RU"/>
        </w:rPr>
      </w:pPr>
      <w:r w:rsidRPr="00B82499">
        <w:rPr>
          <w:rFonts w:ascii="inherit" w:hAnsi="inherit" w:cs="Tahoma"/>
          <w:color w:val="000000"/>
          <w:sz w:val="28"/>
          <w:szCs w:val="28"/>
          <w:bdr w:val="none" w:sz="0" w:space="0" w:color="auto" w:frame="1"/>
          <w:lang w:eastAsia="ru-RU"/>
        </w:rPr>
        <w:t>При проведении согласования местоположения границ при себе необходимо иметь документ, удостоверяющий личность, а также документы о правах на земельный участок (часть 12 статьи 39, часть 2 статьи 40 Федерального закона от 24 июля 2007г. № 221-ФЗ «О кадастровой деятельности»).</w:t>
      </w:r>
    </w:p>
    <w:p w:rsidR="00B82499" w:rsidRPr="00B82499" w:rsidRDefault="00B82499" w:rsidP="00B82499">
      <w:pPr>
        <w:tabs>
          <w:tab w:val="left" w:pos="1635"/>
          <w:tab w:val="left" w:pos="3105"/>
        </w:tabs>
        <w:rPr>
          <w:rFonts w:ascii="inherit" w:hAnsi="inherit" w:cs="Tahoma"/>
          <w:color w:val="000000"/>
          <w:sz w:val="28"/>
          <w:szCs w:val="28"/>
          <w:bdr w:val="none" w:sz="0" w:space="0" w:color="auto" w:frame="1"/>
          <w:lang w:eastAsia="ru-RU"/>
        </w:rPr>
      </w:pPr>
      <w:r w:rsidRPr="00B82499">
        <w:rPr>
          <w:rFonts w:ascii="inherit" w:hAnsi="inherit" w:cs="Tahoma"/>
          <w:color w:val="000000"/>
          <w:sz w:val="28"/>
          <w:szCs w:val="28"/>
          <w:bdr w:val="none" w:sz="0" w:space="0" w:color="auto" w:frame="1"/>
          <w:lang w:eastAsia="ru-RU"/>
        </w:rPr>
        <w:tab/>
      </w:r>
    </w:p>
    <w:p w:rsidR="00BA0E33" w:rsidRPr="003D3206" w:rsidRDefault="00BA0E33" w:rsidP="008D5417">
      <w:pPr>
        <w:tabs>
          <w:tab w:val="left" w:pos="1635"/>
          <w:tab w:val="left" w:pos="3105"/>
        </w:tabs>
        <w:rPr>
          <w:rFonts w:ascii="inherit" w:hAnsi="inherit" w:cs="Tahoma"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B82499" w:rsidRPr="003D3206" w:rsidRDefault="00B82499" w:rsidP="008D5417">
      <w:pPr>
        <w:tabs>
          <w:tab w:val="left" w:pos="1635"/>
          <w:tab w:val="left" w:pos="3105"/>
        </w:tabs>
        <w:rPr>
          <w:rFonts w:ascii="inherit" w:hAnsi="inherit" w:cs="Tahoma"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B82499" w:rsidRPr="003D3206" w:rsidRDefault="00B82499" w:rsidP="008D5417">
      <w:pPr>
        <w:tabs>
          <w:tab w:val="left" w:pos="1635"/>
          <w:tab w:val="left" w:pos="3105"/>
        </w:tabs>
        <w:rPr>
          <w:rFonts w:ascii="inherit" w:hAnsi="inherit" w:cs="Tahoma"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B82499" w:rsidRPr="003D3206" w:rsidRDefault="00B82499" w:rsidP="008D5417">
      <w:pPr>
        <w:tabs>
          <w:tab w:val="left" w:pos="1635"/>
          <w:tab w:val="left" w:pos="3105"/>
        </w:tabs>
        <w:rPr>
          <w:rFonts w:ascii="inherit" w:hAnsi="inherit" w:cs="Tahoma"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B82499" w:rsidRPr="003D3206" w:rsidRDefault="00B82499" w:rsidP="008D5417">
      <w:pPr>
        <w:tabs>
          <w:tab w:val="left" w:pos="1635"/>
          <w:tab w:val="left" w:pos="3105"/>
        </w:tabs>
        <w:rPr>
          <w:rFonts w:ascii="inherit" w:hAnsi="inherit" w:cs="Tahoma"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B82499" w:rsidRPr="003D3206" w:rsidRDefault="00B82499" w:rsidP="008D5417">
      <w:pPr>
        <w:tabs>
          <w:tab w:val="left" w:pos="1635"/>
          <w:tab w:val="left" w:pos="3105"/>
        </w:tabs>
        <w:rPr>
          <w:rFonts w:ascii="inherit" w:hAnsi="inherit" w:cs="Tahoma"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B82499" w:rsidRPr="003D3206" w:rsidRDefault="00B82499" w:rsidP="008D5417">
      <w:pPr>
        <w:tabs>
          <w:tab w:val="left" w:pos="1635"/>
          <w:tab w:val="left" w:pos="3105"/>
        </w:tabs>
        <w:rPr>
          <w:rFonts w:ascii="inherit" w:hAnsi="inherit" w:cs="Tahoma"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B82499" w:rsidRPr="003D3206" w:rsidRDefault="00B82499" w:rsidP="008D5417">
      <w:pPr>
        <w:tabs>
          <w:tab w:val="left" w:pos="1635"/>
          <w:tab w:val="left" w:pos="3105"/>
        </w:tabs>
        <w:rPr>
          <w:rFonts w:ascii="inherit" w:hAnsi="inherit" w:cs="Tahoma"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B82499" w:rsidRPr="003D3206" w:rsidRDefault="00B82499" w:rsidP="008D5417">
      <w:pPr>
        <w:tabs>
          <w:tab w:val="left" w:pos="1635"/>
          <w:tab w:val="left" w:pos="3105"/>
        </w:tabs>
        <w:rPr>
          <w:rFonts w:ascii="inherit" w:hAnsi="inherit" w:cs="Tahoma"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B82499" w:rsidRPr="003D3206" w:rsidRDefault="00B82499" w:rsidP="008D5417">
      <w:pPr>
        <w:tabs>
          <w:tab w:val="left" w:pos="1635"/>
          <w:tab w:val="left" w:pos="3105"/>
        </w:tabs>
        <w:rPr>
          <w:rFonts w:ascii="inherit" w:hAnsi="inherit" w:cs="Tahoma"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1D2DC1" w:rsidRPr="001D2DC1" w:rsidRDefault="001D2DC1" w:rsidP="001D2DC1">
      <w:pPr>
        <w:suppressAutoHyphens w:val="0"/>
        <w:autoSpaceDE/>
        <w:ind w:firstLine="709"/>
        <w:jc w:val="center"/>
        <w:rPr>
          <w:sz w:val="28"/>
          <w:szCs w:val="28"/>
          <w:lang w:eastAsia="ru-RU"/>
        </w:rPr>
      </w:pPr>
      <w:r w:rsidRPr="001D2DC1">
        <w:rPr>
          <w:sz w:val="28"/>
          <w:szCs w:val="28"/>
          <w:lang w:eastAsia="ru-RU"/>
        </w:rPr>
        <w:lastRenderedPageBreak/>
        <w:t>ИЗВЕЩЕНИЕ О ПРОВЕДЕНИИ СОБРАНИЯ О СОГЛАСОВАНИИ</w:t>
      </w:r>
    </w:p>
    <w:p w:rsidR="001D2DC1" w:rsidRDefault="001D2DC1" w:rsidP="001D2DC1">
      <w:pPr>
        <w:suppressAutoHyphens w:val="0"/>
        <w:autoSpaceDE/>
        <w:ind w:firstLine="709"/>
        <w:jc w:val="center"/>
        <w:rPr>
          <w:sz w:val="28"/>
          <w:szCs w:val="28"/>
          <w:lang w:eastAsia="ru-RU"/>
        </w:rPr>
      </w:pPr>
      <w:r w:rsidRPr="001D2DC1">
        <w:rPr>
          <w:sz w:val="28"/>
          <w:szCs w:val="28"/>
          <w:lang w:eastAsia="ru-RU"/>
        </w:rPr>
        <w:t>МЕСТОПОЛОЖЕНИЯ ГРАНИЦЫ ЗЕМЕЛЬНОГО УЧАСТКА</w:t>
      </w:r>
    </w:p>
    <w:p w:rsidR="003D3206" w:rsidRPr="001D2DC1" w:rsidRDefault="003D3206" w:rsidP="001D2DC1">
      <w:pPr>
        <w:suppressAutoHyphens w:val="0"/>
        <w:autoSpaceDE/>
        <w:ind w:firstLine="709"/>
        <w:jc w:val="center"/>
        <w:rPr>
          <w:sz w:val="28"/>
          <w:szCs w:val="28"/>
          <w:lang w:eastAsia="ru-RU"/>
        </w:rPr>
      </w:pPr>
    </w:p>
    <w:p w:rsidR="001D2DC1" w:rsidRPr="001D2DC1" w:rsidRDefault="001D2DC1" w:rsidP="003D3206">
      <w:pPr>
        <w:suppressAutoHyphens w:val="0"/>
        <w:autoSpaceDE/>
        <w:ind w:firstLine="709"/>
        <w:jc w:val="both"/>
        <w:rPr>
          <w:sz w:val="28"/>
          <w:szCs w:val="28"/>
          <w:lang w:eastAsia="ru-RU"/>
        </w:rPr>
      </w:pPr>
      <w:r w:rsidRPr="001D2DC1">
        <w:rPr>
          <w:sz w:val="28"/>
          <w:szCs w:val="28"/>
          <w:lang w:eastAsia="ru-RU"/>
        </w:rPr>
        <w:t>Кадастровым инженером Котельников Андрей Александрович, УР, Якшур-Бодьинский район, с. Якшур-Бодья, ул. Пушиной, д. 94, (БТИ). адрес электронной почты: natur.08@mail.ru, тел. 89042780374, № регистрации в гос. реестре лиц, осуществляющих кадастровую деятельность 25410 (квалификационный аттестат № 18-13-271), выполняются кадастровые работы по уточнению местоположения границы земельного участка с кадастровым № 18:24:091001:141, расположенного по адресу: Удмуртская Республика, Якшур-Бодьинский район,  с. Селычка, пер. Клубный, д. 2, кв.2. № кадастрового квартала 18:24:091001. Заказчиком кадастровых работ является  Мадьярова Татьяна Николаевна, Удмуртская Республика, Якшур-Бодьинский район,  с. Селычка, пер. Клубный, д. 2. кв.2.</w:t>
      </w:r>
    </w:p>
    <w:p w:rsidR="001D2DC1" w:rsidRPr="001D2DC1" w:rsidRDefault="001D2DC1" w:rsidP="003D3206">
      <w:pPr>
        <w:suppressAutoHyphens w:val="0"/>
        <w:autoSpaceDE/>
        <w:ind w:firstLine="709"/>
        <w:jc w:val="both"/>
        <w:rPr>
          <w:sz w:val="28"/>
          <w:szCs w:val="28"/>
          <w:lang w:eastAsia="ru-RU"/>
        </w:rPr>
      </w:pPr>
      <w:r w:rsidRPr="001D2DC1">
        <w:rPr>
          <w:sz w:val="28"/>
          <w:szCs w:val="28"/>
          <w:lang w:eastAsia="ru-RU"/>
        </w:rPr>
        <w:t>Смежный земельный участок, с правообладателем которого требуется согласовать местоположение  границы: 18:24:091001:188- УР, Якшур-Бодьинский район, с. Селычка, ул. Набережная, д. 28, Вахрушев Евгений Андреевич.</w:t>
      </w:r>
    </w:p>
    <w:p w:rsidR="001D2DC1" w:rsidRPr="001D2DC1" w:rsidRDefault="001D2DC1" w:rsidP="003D3206">
      <w:pPr>
        <w:suppressAutoHyphens w:val="0"/>
        <w:autoSpaceDE/>
        <w:ind w:firstLine="709"/>
        <w:jc w:val="both"/>
        <w:rPr>
          <w:sz w:val="28"/>
          <w:szCs w:val="28"/>
          <w:lang w:eastAsia="ru-RU"/>
        </w:rPr>
      </w:pPr>
      <w:r w:rsidRPr="001D2DC1">
        <w:rPr>
          <w:sz w:val="28"/>
          <w:szCs w:val="28"/>
          <w:lang w:eastAsia="ru-RU"/>
        </w:rPr>
        <w:t xml:space="preserve">Собрание по поводу согласования местоположения границы состоится в первый рабочий день по истечении 30 дней со дня опубликования извещения по адресу: УР, Якшур-Бодьинский район, с. Якшур-Бодья, ул. Пушиной, д. 94 (здание РАЙПО  БТИ). </w:t>
      </w:r>
    </w:p>
    <w:p w:rsidR="001D2DC1" w:rsidRPr="001D2DC1" w:rsidRDefault="001D2DC1" w:rsidP="003D3206">
      <w:pPr>
        <w:suppressAutoHyphens w:val="0"/>
        <w:autoSpaceDE/>
        <w:ind w:firstLine="709"/>
        <w:jc w:val="both"/>
        <w:rPr>
          <w:sz w:val="28"/>
          <w:szCs w:val="28"/>
          <w:lang w:eastAsia="ru-RU"/>
        </w:rPr>
      </w:pPr>
      <w:r w:rsidRPr="001D2DC1">
        <w:rPr>
          <w:sz w:val="28"/>
          <w:szCs w:val="28"/>
          <w:lang w:eastAsia="ru-RU"/>
        </w:rPr>
        <w:t xml:space="preserve">С проектом межевого плана земельного участка можно ознакомиться со дня опубликования извещения в течение 30 дней по адресу: УР, с. Якшур-Бодья, ул. Пушиной, д. 94 (БТИ).  в рабочее время с 8-30 до 17-00, обед с 12-00 до 13-00, </w:t>
      </w:r>
    </w:p>
    <w:p w:rsidR="001D2DC1" w:rsidRPr="001D2DC1" w:rsidRDefault="001D2DC1" w:rsidP="003D3206">
      <w:pPr>
        <w:suppressAutoHyphens w:val="0"/>
        <w:autoSpaceDE/>
        <w:ind w:firstLine="709"/>
        <w:jc w:val="both"/>
        <w:rPr>
          <w:sz w:val="28"/>
          <w:szCs w:val="28"/>
          <w:lang w:eastAsia="ru-RU"/>
        </w:rPr>
      </w:pPr>
      <w:r w:rsidRPr="001D2DC1">
        <w:rPr>
          <w:sz w:val="28"/>
          <w:szCs w:val="28"/>
          <w:lang w:eastAsia="ru-RU"/>
        </w:rPr>
        <w:t xml:space="preserve">Требования о проведении согласования местоположения границ земельных участков на местности и обозначенные возражения о местоположении границ  земельных участков после ознакомления с проектом межевого плана принимаются со дня опубликования извещения в течение 30 дней по адресу: УР, с. Якшур-Бодья, ул. Пушиной, д. 94 (БТИ). </w:t>
      </w:r>
    </w:p>
    <w:p w:rsidR="001D2DC1" w:rsidRPr="001D2DC1" w:rsidRDefault="001D2DC1" w:rsidP="003D3206">
      <w:pPr>
        <w:suppressAutoHyphens w:val="0"/>
        <w:autoSpaceDE/>
        <w:ind w:firstLine="709"/>
        <w:jc w:val="both"/>
        <w:rPr>
          <w:sz w:val="28"/>
          <w:szCs w:val="28"/>
          <w:lang w:eastAsia="ru-RU"/>
        </w:rPr>
      </w:pPr>
      <w:r w:rsidRPr="001D2DC1">
        <w:rPr>
          <w:sz w:val="28"/>
          <w:szCs w:val="28"/>
          <w:lang w:eastAsia="ru-RU"/>
        </w:rPr>
        <w:t>При проведении согласования местоположения границ при себе необходимо иметь документ, удостоверяющий личность, а также документы о правах на земельный участок (часть 12 статьи 39, часть 2 статьи 40 Федерального закона от 24 июля 2007г. № 221-ФЗ «О кадастровой деятельности»).</w:t>
      </w:r>
    </w:p>
    <w:p w:rsidR="001D2DC1" w:rsidRPr="001D2DC1" w:rsidRDefault="001D2DC1" w:rsidP="003D3206">
      <w:pPr>
        <w:suppressAutoHyphens w:val="0"/>
        <w:autoSpaceDE/>
        <w:ind w:firstLine="709"/>
        <w:jc w:val="both"/>
        <w:rPr>
          <w:sz w:val="28"/>
          <w:szCs w:val="28"/>
          <w:lang w:eastAsia="ru-RU"/>
        </w:rPr>
      </w:pPr>
      <w:r w:rsidRPr="001D2DC1">
        <w:rPr>
          <w:sz w:val="28"/>
          <w:szCs w:val="28"/>
          <w:lang w:eastAsia="ru-RU"/>
        </w:rPr>
        <w:tab/>
      </w:r>
    </w:p>
    <w:p w:rsidR="00080D29" w:rsidRDefault="00080D29" w:rsidP="003D3206">
      <w:pPr>
        <w:ind w:right="-31"/>
        <w:jc w:val="both"/>
        <w:rPr>
          <w:b/>
          <w:bCs/>
          <w:sz w:val="28"/>
          <w:szCs w:val="28"/>
        </w:rPr>
      </w:pPr>
    </w:p>
    <w:p w:rsidR="00080D29" w:rsidRDefault="00080D29" w:rsidP="00080D29">
      <w:pPr>
        <w:ind w:right="-31"/>
        <w:jc w:val="both"/>
        <w:rPr>
          <w:b/>
          <w:bCs/>
          <w:sz w:val="28"/>
          <w:szCs w:val="28"/>
        </w:rPr>
      </w:pPr>
    </w:p>
    <w:p w:rsidR="00080D29" w:rsidRDefault="00080D29" w:rsidP="00080D29">
      <w:pPr>
        <w:ind w:right="-31"/>
        <w:jc w:val="both"/>
        <w:rPr>
          <w:b/>
          <w:bCs/>
          <w:sz w:val="28"/>
          <w:szCs w:val="28"/>
        </w:rPr>
      </w:pPr>
    </w:p>
    <w:p w:rsidR="00080D29" w:rsidRDefault="00080D29" w:rsidP="00080D29">
      <w:pPr>
        <w:ind w:right="-31"/>
        <w:jc w:val="both"/>
        <w:rPr>
          <w:b/>
          <w:bCs/>
          <w:sz w:val="28"/>
          <w:szCs w:val="28"/>
        </w:rPr>
      </w:pPr>
    </w:p>
    <w:p w:rsidR="00080D29" w:rsidRDefault="00080D29" w:rsidP="00080D29">
      <w:pPr>
        <w:ind w:right="-31"/>
        <w:jc w:val="both"/>
        <w:rPr>
          <w:b/>
          <w:bCs/>
          <w:sz w:val="28"/>
          <w:szCs w:val="28"/>
        </w:rPr>
      </w:pPr>
    </w:p>
    <w:p w:rsidR="00080D29" w:rsidRDefault="00080D29" w:rsidP="00080D29">
      <w:pPr>
        <w:ind w:right="-31"/>
        <w:jc w:val="both"/>
        <w:rPr>
          <w:b/>
          <w:bCs/>
          <w:sz w:val="28"/>
          <w:szCs w:val="28"/>
        </w:rPr>
      </w:pPr>
    </w:p>
    <w:p w:rsidR="003D3206" w:rsidRDefault="003D3206" w:rsidP="00080D29">
      <w:pPr>
        <w:ind w:right="-31"/>
        <w:jc w:val="both"/>
        <w:rPr>
          <w:b/>
          <w:bCs/>
          <w:sz w:val="28"/>
          <w:szCs w:val="28"/>
        </w:rPr>
      </w:pPr>
    </w:p>
    <w:p w:rsidR="003D3206" w:rsidRDefault="003D3206" w:rsidP="00080D29">
      <w:pPr>
        <w:ind w:right="-31"/>
        <w:jc w:val="both"/>
        <w:rPr>
          <w:b/>
          <w:bCs/>
          <w:sz w:val="28"/>
          <w:szCs w:val="28"/>
        </w:rPr>
      </w:pPr>
    </w:p>
    <w:p w:rsidR="00080D29" w:rsidRDefault="00080D29" w:rsidP="00080D29">
      <w:pPr>
        <w:ind w:right="-31"/>
        <w:jc w:val="both"/>
        <w:rPr>
          <w:b/>
          <w:bCs/>
          <w:sz w:val="28"/>
          <w:szCs w:val="28"/>
        </w:rPr>
      </w:pPr>
    </w:p>
    <w:p w:rsidR="00080D29" w:rsidRDefault="00080D29" w:rsidP="00080D29">
      <w:pPr>
        <w:ind w:right="-31"/>
        <w:jc w:val="both"/>
        <w:rPr>
          <w:b/>
          <w:bCs/>
          <w:sz w:val="28"/>
          <w:szCs w:val="28"/>
        </w:rPr>
      </w:pPr>
    </w:p>
    <w:p w:rsidR="00CF681B" w:rsidRDefault="00CF681B" w:rsidP="00080D29">
      <w:pPr>
        <w:ind w:right="-31"/>
        <w:jc w:val="both"/>
        <w:rPr>
          <w:b/>
          <w:bCs/>
          <w:sz w:val="28"/>
          <w:szCs w:val="28"/>
        </w:rPr>
      </w:pPr>
    </w:p>
    <w:p w:rsidR="005C76DF" w:rsidRPr="005C76DF" w:rsidRDefault="005C76DF" w:rsidP="003D3206">
      <w:pPr>
        <w:ind w:right="-31"/>
        <w:jc w:val="center"/>
        <w:rPr>
          <w:bCs/>
          <w:sz w:val="28"/>
          <w:szCs w:val="28"/>
        </w:rPr>
      </w:pPr>
      <w:r w:rsidRPr="005C76DF">
        <w:rPr>
          <w:bCs/>
          <w:sz w:val="28"/>
          <w:szCs w:val="28"/>
        </w:rPr>
        <w:lastRenderedPageBreak/>
        <w:t>ИЗВЕЩЕНИЕ О ПРОВЕДЕНИИ СОБРАНИЯ О СОГЛАСОВАНИИ</w:t>
      </w:r>
    </w:p>
    <w:p w:rsidR="005C76DF" w:rsidRDefault="005C76DF" w:rsidP="003D3206">
      <w:pPr>
        <w:ind w:right="-31"/>
        <w:jc w:val="center"/>
        <w:rPr>
          <w:bCs/>
          <w:sz w:val="28"/>
          <w:szCs w:val="28"/>
        </w:rPr>
      </w:pPr>
      <w:r w:rsidRPr="005C76DF">
        <w:rPr>
          <w:bCs/>
          <w:sz w:val="28"/>
          <w:szCs w:val="28"/>
        </w:rPr>
        <w:t>МЕСТОПОЛОЖЕНИЯ ГРАНИЦЫ ЗЕМЕЛЬНОГО УЧАСТКА</w:t>
      </w:r>
    </w:p>
    <w:p w:rsidR="003D3206" w:rsidRPr="005C76DF" w:rsidRDefault="003D3206" w:rsidP="003D3206">
      <w:pPr>
        <w:ind w:right="-31"/>
        <w:jc w:val="center"/>
        <w:rPr>
          <w:bCs/>
          <w:sz w:val="28"/>
          <w:szCs w:val="28"/>
        </w:rPr>
      </w:pPr>
    </w:p>
    <w:p w:rsidR="005C76DF" w:rsidRPr="005C76DF" w:rsidRDefault="005C76DF" w:rsidP="003D3206">
      <w:pPr>
        <w:ind w:right="-31" w:firstLine="567"/>
        <w:jc w:val="both"/>
        <w:rPr>
          <w:bCs/>
          <w:sz w:val="28"/>
          <w:szCs w:val="28"/>
        </w:rPr>
      </w:pPr>
      <w:r w:rsidRPr="005C76DF">
        <w:rPr>
          <w:bCs/>
          <w:sz w:val="28"/>
          <w:szCs w:val="28"/>
        </w:rPr>
        <w:t>Кадастровым инженером Котельников Андрей Александрович, УР, Якшур-Бодьинский район, с. Якшур-Бодья, ул. Пушиной, д. 94, (БТИ). адрес электронной почты: natur.08@mail.ru, тел. 89042780374, № регистрации в гос. реестре лиц, осуществляющих кадастровую деятельность 25410 (квалификационный аттестат № 18-13-271), выполняются кадастровые работы по уточнению местоположения границы земельного участка с кадастровым № 18:24:111092:16, расположенного по адресу: Удмуртская Республика, Якшур-Бодьинский район,  с. Якшур-Бодья, ул. Известковая, д. 11, кв. 1. № кадастрового квартала 18:24:111092. Заказчиком кадастровых работ является  Вахрушева Марина Георгиевна, Удмуртская Республика, Якшур-Бодьинский район,  с. Якшур-Бодья, ул. Известковая, д. 11, кв. 1.</w:t>
      </w:r>
    </w:p>
    <w:p w:rsidR="005C76DF" w:rsidRPr="005C76DF" w:rsidRDefault="005C76DF" w:rsidP="003D3206">
      <w:pPr>
        <w:ind w:right="-31" w:firstLine="567"/>
        <w:jc w:val="both"/>
        <w:rPr>
          <w:bCs/>
          <w:sz w:val="28"/>
          <w:szCs w:val="28"/>
        </w:rPr>
      </w:pPr>
      <w:r w:rsidRPr="005C76DF">
        <w:rPr>
          <w:bCs/>
          <w:sz w:val="28"/>
          <w:szCs w:val="28"/>
        </w:rPr>
        <w:t>Смежный земельный участок, с правообладателем которого требуется согласовать местоположение  границы: 18:24:111092:17- УР, с. Якшур-Бодья, ул. Известковая, д. 11, кв. 2., Широбокова Г.А..</w:t>
      </w:r>
    </w:p>
    <w:p w:rsidR="005C76DF" w:rsidRPr="005C76DF" w:rsidRDefault="005C76DF" w:rsidP="003D3206">
      <w:pPr>
        <w:ind w:right="-31" w:firstLine="567"/>
        <w:jc w:val="both"/>
        <w:rPr>
          <w:bCs/>
          <w:sz w:val="28"/>
          <w:szCs w:val="28"/>
        </w:rPr>
      </w:pPr>
      <w:r w:rsidRPr="005C76DF">
        <w:rPr>
          <w:bCs/>
          <w:sz w:val="28"/>
          <w:szCs w:val="28"/>
        </w:rPr>
        <w:t xml:space="preserve">Собрание по поводу согласования местоположения границы состоится в первый рабочий день по истечении 30 дней со дня опубликования извещения по адресу: УР, Якшур-Бодьинский район, с. Якшур-Бодья, ул. Пушиной, д. 94 (здание РАЙПО  БТИ). </w:t>
      </w:r>
    </w:p>
    <w:p w:rsidR="005C76DF" w:rsidRPr="005C76DF" w:rsidRDefault="005C76DF" w:rsidP="003D3206">
      <w:pPr>
        <w:ind w:right="-31" w:firstLine="567"/>
        <w:jc w:val="both"/>
        <w:rPr>
          <w:bCs/>
          <w:sz w:val="28"/>
          <w:szCs w:val="28"/>
        </w:rPr>
      </w:pPr>
      <w:r w:rsidRPr="005C76DF">
        <w:rPr>
          <w:bCs/>
          <w:sz w:val="28"/>
          <w:szCs w:val="28"/>
        </w:rPr>
        <w:t xml:space="preserve">С проектом межевого плана земельного участка можно ознакомиться со дня опубликования извещения в течение 30 дней по адресу: УР, с. Якшур-Бодья, ул. Пушиной, д. 94 (БТИ).  в рабочее время с 8-30 до 17-00, обед с 12-00 до 13-00, </w:t>
      </w:r>
    </w:p>
    <w:p w:rsidR="005C76DF" w:rsidRPr="005C76DF" w:rsidRDefault="005C76DF" w:rsidP="003D3206">
      <w:pPr>
        <w:ind w:right="-31" w:firstLine="567"/>
        <w:jc w:val="both"/>
        <w:rPr>
          <w:bCs/>
          <w:sz w:val="28"/>
          <w:szCs w:val="28"/>
        </w:rPr>
      </w:pPr>
      <w:r w:rsidRPr="005C76DF">
        <w:rPr>
          <w:bCs/>
          <w:sz w:val="28"/>
          <w:szCs w:val="28"/>
        </w:rPr>
        <w:t xml:space="preserve">Требования о проведении согласования местоположения границ земельных участков на местности и обозначенные возражения о местоположении границ  земельных участков после ознакомления с проектом межевого плана принимаются со дня опубликования извещения в течение 30 дней по адресу: УР, с. Якшур-Бодья, ул. Пушиной, д. 94 (БТИ). </w:t>
      </w:r>
    </w:p>
    <w:p w:rsidR="005C76DF" w:rsidRPr="005C76DF" w:rsidRDefault="005C76DF" w:rsidP="003D3206">
      <w:pPr>
        <w:ind w:right="-31" w:firstLine="567"/>
        <w:jc w:val="both"/>
        <w:rPr>
          <w:bCs/>
          <w:sz w:val="28"/>
          <w:szCs w:val="28"/>
        </w:rPr>
      </w:pPr>
      <w:r w:rsidRPr="005C76DF">
        <w:rPr>
          <w:bCs/>
          <w:sz w:val="28"/>
          <w:szCs w:val="28"/>
        </w:rPr>
        <w:t>При проведении согласования местоположения границ при себе необходимо иметь документ, удостоверяющий личность, а также документы о правах на земельный участок (часть 12 статьи 39, часть 2 статьи 40 Федерального закона от 24 июля 2007г. № 221-ФЗ «О кадастровой деятельности»).</w:t>
      </w:r>
    </w:p>
    <w:p w:rsidR="00CF681B" w:rsidRDefault="00CF681B" w:rsidP="004A3B62">
      <w:pPr>
        <w:ind w:right="-31"/>
        <w:jc w:val="both"/>
        <w:rPr>
          <w:bCs/>
          <w:sz w:val="28"/>
          <w:szCs w:val="28"/>
        </w:rPr>
      </w:pPr>
    </w:p>
    <w:p w:rsidR="00CF681B" w:rsidRDefault="00CF681B" w:rsidP="004A3B62">
      <w:pPr>
        <w:ind w:right="-31"/>
        <w:jc w:val="both"/>
        <w:rPr>
          <w:bCs/>
          <w:sz w:val="28"/>
          <w:szCs w:val="28"/>
        </w:rPr>
      </w:pPr>
    </w:p>
    <w:p w:rsidR="00CF681B" w:rsidRDefault="00CF681B" w:rsidP="004A3B62">
      <w:pPr>
        <w:ind w:right="-31"/>
        <w:jc w:val="both"/>
        <w:rPr>
          <w:bCs/>
          <w:sz w:val="28"/>
          <w:szCs w:val="28"/>
        </w:rPr>
      </w:pPr>
    </w:p>
    <w:p w:rsidR="00CF681B" w:rsidRDefault="00CF681B" w:rsidP="004A3B62">
      <w:pPr>
        <w:ind w:right="-31"/>
        <w:jc w:val="both"/>
        <w:rPr>
          <w:bCs/>
          <w:sz w:val="28"/>
          <w:szCs w:val="28"/>
        </w:rPr>
      </w:pPr>
    </w:p>
    <w:p w:rsidR="00CF681B" w:rsidRDefault="00CF681B" w:rsidP="004A3B62">
      <w:pPr>
        <w:ind w:right="-31"/>
        <w:jc w:val="both"/>
        <w:rPr>
          <w:bCs/>
          <w:sz w:val="28"/>
          <w:szCs w:val="28"/>
        </w:rPr>
      </w:pPr>
    </w:p>
    <w:p w:rsidR="00CF681B" w:rsidRDefault="00CF681B" w:rsidP="004A3B62">
      <w:pPr>
        <w:ind w:right="-31"/>
        <w:jc w:val="both"/>
        <w:rPr>
          <w:bCs/>
          <w:sz w:val="28"/>
          <w:szCs w:val="28"/>
        </w:rPr>
      </w:pPr>
    </w:p>
    <w:p w:rsidR="00CF681B" w:rsidRDefault="00CF681B" w:rsidP="004A3B62">
      <w:pPr>
        <w:ind w:right="-31"/>
        <w:jc w:val="both"/>
        <w:rPr>
          <w:bCs/>
          <w:sz w:val="28"/>
          <w:szCs w:val="28"/>
        </w:rPr>
      </w:pPr>
    </w:p>
    <w:p w:rsidR="00CF681B" w:rsidRDefault="00CF681B" w:rsidP="004A3B62">
      <w:pPr>
        <w:ind w:right="-31"/>
        <w:jc w:val="both"/>
        <w:rPr>
          <w:bCs/>
          <w:sz w:val="28"/>
          <w:szCs w:val="28"/>
        </w:rPr>
      </w:pPr>
    </w:p>
    <w:p w:rsidR="00CF681B" w:rsidRDefault="00CF681B" w:rsidP="004A3B62">
      <w:pPr>
        <w:ind w:right="-31"/>
        <w:jc w:val="both"/>
        <w:rPr>
          <w:bCs/>
          <w:sz w:val="28"/>
          <w:szCs w:val="28"/>
        </w:rPr>
      </w:pPr>
    </w:p>
    <w:p w:rsidR="00CF681B" w:rsidRDefault="00CF681B" w:rsidP="004A3B62">
      <w:pPr>
        <w:ind w:right="-31"/>
        <w:jc w:val="both"/>
        <w:rPr>
          <w:bCs/>
          <w:sz w:val="28"/>
          <w:szCs w:val="28"/>
        </w:rPr>
      </w:pPr>
    </w:p>
    <w:p w:rsidR="00CF681B" w:rsidRDefault="00CF681B" w:rsidP="004A3B62">
      <w:pPr>
        <w:ind w:right="-31"/>
        <w:jc w:val="both"/>
        <w:rPr>
          <w:bCs/>
          <w:sz w:val="28"/>
          <w:szCs w:val="28"/>
        </w:rPr>
      </w:pPr>
    </w:p>
    <w:p w:rsidR="004A3B62" w:rsidRPr="004A3B62" w:rsidRDefault="004A3B62" w:rsidP="003D3206">
      <w:pPr>
        <w:ind w:right="-31"/>
        <w:jc w:val="center"/>
        <w:rPr>
          <w:bCs/>
          <w:sz w:val="28"/>
          <w:szCs w:val="28"/>
        </w:rPr>
      </w:pPr>
      <w:r w:rsidRPr="004A3B62">
        <w:rPr>
          <w:bCs/>
          <w:sz w:val="28"/>
          <w:szCs w:val="28"/>
        </w:rPr>
        <w:lastRenderedPageBreak/>
        <w:t>ИЗВЕЩЕНИЕ О ПРОВЕДЕНИИ СОБРАНИЯ О СОГЛАСОВАНИИ</w:t>
      </w:r>
    </w:p>
    <w:p w:rsidR="004A3B62" w:rsidRDefault="004A3B62" w:rsidP="003D3206">
      <w:pPr>
        <w:ind w:right="-31"/>
        <w:jc w:val="center"/>
        <w:rPr>
          <w:bCs/>
          <w:sz w:val="28"/>
          <w:szCs w:val="28"/>
        </w:rPr>
      </w:pPr>
      <w:r w:rsidRPr="004A3B62">
        <w:rPr>
          <w:bCs/>
          <w:sz w:val="28"/>
          <w:szCs w:val="28"/>
        </w:rPr>
        <w:t>МЕСТОПОЛОЖЕНИЯ ГРАНИЦЫ ЗЕМЕЛЬНОГО УЧАСТКА</w:t>
      </w:r>
    </w:p>
    <w:p w:rsidR="004D77B0" w:rsidRPr="004A3B62" w:rsidRDefault="004D77B0" w:rsidP="003D3206">
      <w:pPr>
        <w:ind w:right="-31"/>
        <w:jc w:val="center"/>
        <w:rPr>
          <w:bCs/>
          <w:sz w:val="28"/>
          <w:szCs w:val="28"/>
        </w:rPr>
      </w:pPr>
    </w:p>
    <w:p w:rsidR="004A3B62" w:rsidRPr="004A3B62" w:rsidRDefault="004A3B62" w:rsidP="003D3206">
      <w:pPr>
        <w:ind w:right="-31" w:firstLine="567"/>
        <w:jc w:val="both"/>
        <w:rPr>
          <w:bCs/>
          <w:sz w:val="28"/>
          <w:szCs w:val="28"/>
        </w:rPr>
      </w:pPr>
      <w:r w:rsidRPr="004A3B62">
        <w:rPr>
          <w:bCs/>
          <w:sz w:val="28"/>
          <w:szCs w:val="28"/>
        </w:rPr>
        <w:t>Кадастровым инженером Котельников Андрей Александрович, УР, Якшур-Бодьинский район, с. Якшур-Бодья, ул. Пушиной, д. 94, (БТИ). адрес электронной почты: natur.08@mail.ru, тел. 89042780374, № регистрации в гос. реестре лиц, осуществляющих кадастровую деятельность 25410 (квалификационный аттестат № 18-13-271), выполняются кадастровые работы по уточнению местоположения границы земельного участка с кадастровым № 18:24:111137:10, расположенного по адресу: Удмуртская Республика, Якшур-Бодьинский район,  с. Якшур-Бодья, ул. Солнечная, д. 3. № кадастрового квартала 18:24:111137. Заказчиком кадастровых работ является  Котельникова Нина Григорьевна, Удмуртская Республика, Якшур-Бодьинский район,  с. Якшур-Бодья, ул. Солнечная, д. 3.</w:t>
      </w:r>
    </w:p>
    <w:p w:rsidR="004A3B62" w:rsidRPr="004A3B62" w:rsidRDefault="004A3B62" w:rsidP="003D3206">
      <w:pPr>
        <w:ind w:right="-31" w:firstLine="567"/>
        <w:jc w:val="both"/>
        <w:rPr>
          <w:bCs/>
          <w:sz w:val="28"/>
          <w:szCs w:val="28"/>
        </w:rPr>
      </w:pPr>
      <w:r w:rsidRPr="004A3B62">
        <w:rPr>
          <w:bCs/>
          <w:sz w:val="28"/>
          <w:szCs w:val="28"/>
        </w:rPr>
        <w:t>Смежный земельный участок, с правообладателем которого требуется согласовать местоположение  границы: 18:24:111137:17- УР, с. Якшур-Бодья, ул. Высоцкого, д. 18.,Стебакова Наталья Алексеевна.</w:t>
      </w:r>
    </w:p>
    <w:p w:rsidR="004A3B62" w:rsidRPr="004A3B62" w:rsidRDefault="004A3B62" w:rsidP="003D3206">
      <w:pPr>
        <w:ind w:right="-31" w:firstLine="567"/>
        <w:jc w:val="both"/>
        <w:rPr>
          <w:bCs/>
          <w:sz w:val="28"/>
          <w:szCs w:val="28"/>
        </w:rPr>
      </w:pPr>
      <w:r w:rsidRPr="004A3B62">
        <w:rPr>
          <w:bCs/>
          <w:sz w:val="28"/>
          <w:szCs w:val="28"/>
        </w:rPr>
        <w:t>Собрание по поводу согласования местоположения границы состоится в первый рабочий день по истечении 30 дней со дня опубликования извещения по адресу: УР, Якшур-Бодьинский район, с. Якшур-Бодья, ул. Пушиной, д. 94 (здание РАЙПО  БТИ).</w:t>
      </w:r>
    </w:p>
    <w:p w:rsidR="004A3B62" w:rsidRPr="004A3B62" w:rsidRDefault="004A3B62" w:rsidP="003D3206">
      <w:pPr>
        <w:ind w:right="-31" w:firstLine="567"/>
        <w:jc w:val="both"/>
        <w:rPr>
          <w:bCs/>
          <w:sz w:val="28"/>
          <w:szCs w:val="28"/>
        </w:rPr>
      </w:pPr>
      <w:r w:rsidRPr="004A3B62">
        <w:rPr>
          <w:bCs/>
          <w:sz w:val="28"/>
          <w:szCs w:val="28"/>
        </w:rPr>
        <w:t>С проектом межевого плана земельного участка можно ознакомиться со дня опубликования извещения в течение 30 дней по адресу: УР, с. Якшур-Бодья, ул. Пушиной, д. 94 (БТИ).  в рабочее время с 8-30 до 17-00, обед с 12-00 до 13-00,</w:t>
      </w:r>
    </w:p>
    <w:p w:rsidR="004A3B62" w:rsidRPr="004A3B62" w:rsidRDefault="004A3B62" w:rsidP="003D3206">
      <w:pPr>
        <w:ind w:right="-31" w:firstLine="567"/>
        <w:jc w:val="both"/>
        <w:rPr>
          <w:bCs/>
          <w:sz w:val="28"/>
          <w:szCs w:val="28"/>
        </w:rPr>
      </w:pPr>
      <w:r w:rsidRPr="004A3B62">
        <w:rPr>
          <w:bCs/>
          <w:sz w:val="28"/>
          <w:szCs w:val="28"/>
        </w:rPr>
        <w:t>Требования о проведении согласования местоположения границ земельных участков на местности и обозначенные возражения о местоположении границ  земельных участков после ознакомления с проектом межевого плана принимаются со дня опубликования извещения в течение 30 дней по адресу: УР, с. Якшур-Бодья, ул. Пушиной, д. 94 (БТИ).</w:t>
      </w:r>
    </w:p>
    <w:p w:rsidR="004A3B62" w:rsidRPr="004A3B62" w:rsidRDefault="004A3B62" w:rsidP="003D3206">
      <w:pPr>
        <w:ind w:right="-31" w:firstLine="567"/>
        <w:jc w:val="both"/>
        <w:rPr>
          <w:bCs/>
          <w:sz w:val="28"/>
          <w:szCs w:val="28"/>
        </w:rPr>
      </w:pPr>
      <w:r w:rsidRPr="004A3B62">
        <w:rPr>
          <w:bCs/>
          <w:sz w:val="28"/>
          <w:szCs w:val="28"/>
        </w:rPr>
        <w:t>При проведении согласования местоположения границ при себе необходимо иметь документ, удостоверяющий личность, а также документы о правах на земельный участок (часть 12 статьи 39, часть 2 статьи 40 Федерального закона от 24 июля 2007г. № 221-ФЗ «О кадастровой деятельности»).</w:t>
      </w:r>
    </w:p>
    <w:p w:rsidR="004A3B62" w:rsidRPr="004A3B62" w:rsidRDefault="004A3B62" w:rsidP="003D3206">
      <w:pPr>
        <w:ind w:right="-31" w:firstLine="567"/>
        <w:jc w:val="both"/>
        <w:rPr>
          <w:bCs/>
          <w:sz w:val="28"/>
          <w:szCs w:val="28"/>
        </w:rPr>
      </w:pPr>
    </w:p>
    <w:p w:rsidR="00080D29" w:rsidRPr="005C76DF" w:rsidRDefault="00080D29" w:rsidP="003D3206">
      <w:pPr>
        <w:ind w:right="-31" w:firstLine="567"/>
        <w:jc w:val="both"/>
        <w:rPr>
          <w:bCs/>
          <w:sz w:val="28"/>
          <w:szCs w:val="28"/>
        </w:rPr>
      </w:pPr>
    </w:p>
    <w:p w:rsidR="00080D29" w:rsidRPr="005C76DF" w:rsidRDefault="00080D29" w:rsidP="00080D29">
      <w:pPr>
        <w:ind w:right="-31"/>
        <w:jc w:val="both"/>
        <w:rPr>
          <w:bCs/>
          <w:sz w:val="28"/>
          <w:szCs w:val="28"/>
        </w:rPr>
      </w:pPr>
    </w:p>
    <w:p w:rsidR="00080D29" w:rsidRPr="005C76DF" w:rsidRDefault="00080D29" w:rsidP="00080D29">
      <w:pPr>
        <w:ind w:right="-31"/>
        <w:jc w:val="both"/>
        <w:rPr>
          <w:bCs/>
          <w:sz w:val="28"/>
          <w:szCs w:val="28"/>
        </w:rPr>
      </w:pPr>
    </w:p>
    <w:p w:rsidR="00080D29" w:rsidRPr="005C76DF" w:rsidRDefault="00080D29" w:rsidP="00080D29">
      <w:pPr>
        <w:ind w:right="-31"/>
        <w:jc w:val="both"/>
        <w:rPr>
          <w:bCs/>
          <w:sz w:val="28"/>
          <w:szCs w:val="28"/>
        </w:rPr>
      </w:pPr>
    </w:p>
    <w:p w:rsidR="00080D29" w:rsidRPr="005C76DF" w:rsidRDefault="00080D29" w:rsidP="00080D29">
      <w:pPr>
        <w:ind w:right="-31"/>
        <w:jc w:val="both"/>
        <w:rPr>
          <w:bCs/>
          <w:sz w:val="28"/>
          <w:szCs w:val="28"/>
        </w:rPr>
      </w:pPr>
    </w:p>
    <w:p w:rsidR="00080D29" w:rsidRPr="005C76DF" w:rsidRDefault="00080D29" w:rsidP="00080D29">
      <w:pPr>
        <w:ind w:right="-31"/>
        <w:jc w:val="both"/>
        <w:rPr>
          <w:bCs/>
          <w:sz w:val="28"/>
          <w:szCs w:val="28"/>
        </w:rPr>
      </w:pPr>
    </w:p>
    <w:p w:rsidR="00080D29" w:rsidRPr="00080D29" w:rsidRDefault="00080D29" w:rsidP="00080D29">
      <w:pPr>
        <w:ind w:right="-31"/>
        <w:jc w:val="both"/>
        <w:rPr>
          <w:b/>
          <w:bCs/>
          <w:sz w:val="28"/>
          <w:szCs w:val="28"/>
        </w:rPr>
      </w:pPr>
    </w:p>
    <w:p w:rsidR="00080D29" w:rsidRPr="00E8703F" w:rsidRDefault="00080D29" w:rsidP="00BA0E33">
      <w:pPr>
        <w:ind w:right="-31"/>
        <w:jc w:val="both"/>
        <w:rPr>
          <w:b/>
          <w:bCs/>
          <w:sz w:val="22"/>
          <w:szCs w:val="22"/>
        </w:rPr>
      </w:pPr>
    </w:p>
    <w:p w:rsidR="00A10CC4" w:rsidRPr="00E8703F" w:rsidRDefault="00A10CC4" w:rsidP="00BA0E33">
      <w:pPr>
        <w:ind w:right="-31"/>
        <w:jc w:val="both"/>
        <w:rPr>
          <w:b/>
          <w:bCs/>
          <w:sz w:val="22"/>
          <w:szCs w:val="22"/>
        </w:rPr>
      </w:pPr>
    </w:p>
    <w:p w:rsidR="00A10CC4" w:rsidRPr="00E8703F" w:rsidRDefault="00A10CC4" w:rsidP="00BA0E33">
      <w:pPr>
        <w:ind w:right="-31"/>
        <w:jc w:val="both"/>
        <w:rPr>
          <w:b/>
          <w:bCs/>
          <w:sz w:val="22"/>
          <w:szCs w:val="22"/>
        </w:rPr>
      </w:pPr>
    </w:p>
    <w:p w:rsidR="00A10CC4" w:rsidRPr="00E8703F" w:rsidRDefault="00A10CC4" w:rsidP="00BA0E33">
      <w:pPr>
        <w:ind w:right="-31"/>
        <w:jc w:val="both"/>
        <w:rPr>
          <w:b/>
          <w:bCs/>
          <w:sz w:val="22"/>
          <w:szCs w:val="22"/>
        </w:rPr>
      </w:pPr>
    </w:p>
    <w:p w:rsidR="00A10CC4" w:rsidRPr="00E8703F" w:rsidRDefault="00A10CC4" w:rsidP="00BA0E33">
      <w:pPr>
        <w:ind w:right="-31"/>
        <w:jc w:val="both"/>
        <w:rPr>
          <w:b/>
          <w:bCs/>
          <w:sz w:val="22"/>
          <w:szCs w:val="22"/>
        </w:rPr>
      </w:pPr>
    </w:p>
    <w:p w:rsidR="00A10CC4" w:rsidRPr="00E8703F" w:rsidRDefault="00A10CC4" w:rsidP="00BA0E33">
      <w:pPr>
        <w:ind w:right="-31"/>
        <w:jc w:val="both"/>
        <w:rPr>
          <w:b/>
          <w:bCs/>
          <w:sz w:val="22"/>
          <w:szCs w:val="22"/>
        </w:rPr>
      </w:pPr>
    </w:p>
    <w:p w:rsidR="00A10CC4" w:rsidRPr="00CF681B" w:rsidRDefault="00A10CC4" w:rsidP="00A10CC4">
      <w:pPr>
        <w:tabs>
          <w:tab w:val="left" w:pos="1635"/>
          <w:tab w:val="left" w:pos="3105"/>
        </w:tabs>
        <w:jc w:val="both"/>
        <w:rPr>
          <w:sz w:val="28"/>
          <w:szCs w:val="28"/>
          <w:lang w:eastAsia="ru-RU"/>
        </w:rPr>
      </w:pPr>
      <w:r w:rsidRPr="00CF681B">
        <w:rPr>
          <w:sz w:val="28"/>
          <w:szCs w:val="28"/>
          <w:lang w:eastAsia="ru-RU"/>
        </w:rPr>
        <w:lastRenderedPageBreak/>
        <w:t xml:space="preserve">             ИЗВЕЩЕНИЕ О ПРОВЕДЕНИИ СОБРАНИЯ О СОГЛАСОВАНИИ</w:t>
      </w:r>
    </w:p>
    <w:p w:rsidR="00A10CC4" w:rsidRPr="00CF681B" w:rsidRDefault="00A10CC4" w:rsidP="00611ED0">
      <w:pPr>
        <w:tabs>
          <w:tab w:val="left" w:pos="1635"/>
          <w:tab w:val="left" w:pos="3105"/>
        </w:tabs>
        <w:jc w:val="center"/>
        <w:rPr>
          <w:sz w:val="28"/>
          <w:szCs w:val="28"/>
          <w:lang w:eastAsia="ru-RU"/>
        </w:rPr>
      </w:pPr>
      <w:r w:rsidRPr="00CF681B">
        <w:rPr>
          <w:sz w:val="28"/>
          <w:szCs w:val="28"/>
          <w:lang w:eastAsia="ru-RU"/>
        </w:rPr>
        <w:t>МЕСТОПОЛОЖЕНИЯ ГРАНИЦЫ ЗЕМЕЛЬНОГО УЧАСТКА</w:t>
      </w:r>
    </w:p>
    <w:p w:rsidR="00611ED0" w:rsidRDefault="00611ED0" w:rsidP="00A10CC4">
      <w:pPr>
        <w:tabs>
          <w:tab w:val="left" w:pos="1635"/>
          <w:tab w:val="left" w:pos="3105"/>
        </w:tabs>
        <w:jc w:val="both"/>
        <w:rPr>
          <w:sz w:val="28"/>
          <w:szCs w:val="28"/>
          <w:lang w:eastAsia="ru-RU"/>
        </w:rPr>
      </w:pPr>
    </w:p>
    <w:p w:rsidR="00A10CC4" w:rsidRPr="00CF681B" w:rsidRDefault="00A10CC4" w:rsidP="00611ED0">
      <w:pPr>
        <w:tabs>
          <w:tab w:val="left" w:pos="1635"/>
          <w:tab w:val="left" w:pos="3105"/>
        </w:tabs>
        <w:ind w:firstLine="709"/>
        <w:jc w:val="both"/>
        <w:rPr>
          <w:sz w:val="28"/>
          <w:szCs w:val="28"/>
          <w:lang w:eastAsia="ru-RU"/>
        </w:rPr>
      </w:pPr>
      <w:r w:rsidRPr="00CF681B">
        <w:rPr>
          <w:sz w:val="28"/>
          <w:szCs w:val="28"/>
          <w:lang w:eastAsia="ru-RU"/>
        </w:rPr>
        <w:t xml:space="preserve">Кадастровым инженером Котельников Андрей Александрович, УР, Якшур-Бодьинский район, с. Якшур-Бодья, ул. Пушиной, д. 94, (БТИ). адрес электронной почты: natur.08@mail.ru, тел. 89042780374, № регистрации в гос. реестре лиц, осуществляющих кадастровую деятельность 25410 (квалификационный аттестат № 18-13-271), выполняются кадастровые работы по уточнению местоположения границы земельного участка с кадастровым № 18:24:020001:237, расположенного по адресу: УР, Якшур-Бодьинский район,  земельный участок находится примерно в 1,5 км. в направлении на юго-запад от д. Малая Итча. № кадастрового квартала 18:24:010001. </w:t>
      </w:r>
    </w:p>
    <w:p w:rsidR="00A10CC4" w:rsidRPr="00CF681B" w:rsidRDefault="00A10CC4" w:rsidP="00611ED0">
      <w:pPr>
        <w:tabs>
          <w:tab w:val="left" w:pos="1635"/>
          <w:tab w:val="left" w:pos="3105"/>
        </w:tabs>
        <w:ind w:firstLine="709"/>
        <w:jc w:val="both"/>
        <w:rPr>
          <w:sz w:val="28"/>
          <w:szCs w:val="28"/>
          <w:lang w:eastAsia="ru-RU"/>
        </w:rPr>
      </w:pPr>
      <w:r w:rsidRPr="00CF681B">
        <w:rPr>
          <w:sz w:val="28"/>
          <w:szCs w:val="28"/>
          <w:lang w:eastAsia="ru-RU"/>
        </w:rPr>
        <w:t xml:space="preserve">Заказчиком кадастровых работ является  Николаев Валерий Александрович, УР, Якшур-Бодьинский район, д. Малая Итча, ул. Молодежная, д. 4, кв. 2. </w:t>
      </w:r>
    </w:p>
    <w:p w:rsidR="00A10CC4" w:rsidRPr="00CF681B" w:rsidRDefault="00A10CC4" w:rsidP="00611ED0">
      <w:pPr>
        <w:tabs>
          <w:tab w:val="left" w:pos="1635"/>
          <w:tab w:val="left" w:pos="3105"/>
        </w:tabs>
        <w:ind w:firstLine="709"/>
        <w:jc w:val="both"/>
        <w:rPr>
          <w:sz w:val="28"/>
          <w:szCs w:val="28"/>
          <w:lang w:eastAsia="ru-RU"/>
        </w:rPr>
      </w:pPr>
      <w:r w:rsidRPr="00CF681B">
        <w:rPr>
          <w:sz w:val="28"/>
          <w:szCs w:val="28"/>
          <w:lang w:eastAsia="ru-RU"/>
        </w:rPr>
        <w:t xml:space="preserve">Собрание по поводу согласования местоположения границы состоится в первый рабочий день по истечении 30 дней со дня опубликования извещения по адресу: УР, Якшур-Бодьинский район, с. Якшур-Бодья, ул. Пушиной, д. 94 (здание РАЙПО  БТИ). </w:t>
      </w:r>
    </w:p>
    <w:p w:rsidR="00A10CC4" w:rsidRPr="00CF681B" w:rsidRDefault="00A10CC4" w:rsidP="00611ED0">
      <w:pPr>
        <w:tabs>
          <w:tab w:val="left" w:pos="1635"/>
          <w:tab w:val="left" w:pos="3105"/>
        </w:tabs>
        <w:ind w:firstLine="709"/>
        <w:jc w:val="both"/>
        <w:rPr>
          <w:sz w:val="28"/>
          <w:szCs w:val="28"/>
          <w:lang w:eastAsia="ru-RU"/>
        </w:rPr>
      </w:pPr>
      <w:r w:rsidRPr="00CF681B">
        <w:rPr>
          <w:sz w:val="28"/>
          <w:szCs w:val="28"/>
          <w:lang w:eastAsia="ru-RU"/>
        </w:rPr>
        <w:t xml:space="preserve">С проектом межевого плана земельного участка можно ознакомиться со дня опубликования извещения в течение 30 дней по адресу: УР, с. Якшур-Бодья, ул. Пушиной, д. 94 (БТИ).  в рабочее время с 8-30 до 17-00, обед с 12-00 до 13-00, </w:t>
      </w:r>
    </w:p>
    <w:p w:rsidR="00A10CC4" w:rsidRPr="00CF681B" w:rsidRDefault="00A10CC4" w:rsidP="00611ED0">
      <w:pPr>
        <w:tabs>
          <w:tab w:val="left" w:pos="1635"/>
          <w:tab w:val="left" w:pos="3105"/>
        </w:tabs>
        <w:ind w:firstLine="709"/>
        <w:jc w:val="both"/>
        <w:rPr>
          <w:sz w:val="28"/>
          <w:szCs w:val="28"/>
          <w:lang w:eastAsia="ru-RU"/>
        </w:rPr>
      </w:pPr>
      <w:r w:rsidRPr="00CF681B">
        <w:rPr>
          <w:sz w:val="28"/>
          <w:szCs w:val="28"/>
          <w:lang w:eastAsia="ru-RU"/>
        </w:rPr>
        <w:t xml:space="preserve">Требования о проведении согласования местоположения границ земельных участков на местности и обозначенные возражения о местоположении границ  земельных участков после ознакомления с проектом межевого плана принимаются со дня опубликования извещения в течение 30 дней по адресу: УР, с. Якшур-Бодья, ул. Пушиной, д. 94 (БТИ). </w:t>
      </w:r>
    </w:p>
    <w:p w:rsidR="00A10CC4" w:rsidRPr="00CF681B" w:rsidRDefault="00A10CC4" w:rsidP="00611ED0">
      <w:pPr>
        <w:tabs>
          <w:tab w:val="left" w:pos="1635"/>
          <w:tab w:val="left" w:pos="3105"/>
        </w:tabs>
        <w:ind w:firstLine="709"/>
        <w:jc w:val="both"/>
        <w:rPr>
          <w:sz w:val="28"/>
          <w:szCs w:val="28"/>
          <w:lang w:eastAsia="ru-RU"/>
        </w:rPr>
      </w:pPr>
      <w:r w:rsidRPr="00CF681B">
        <w:rPr>
          <w:sz w:val="28"/>
          <w:szCs w:val="28"/>
          <w:lang w:eastAsia="ru-RU"/>
        </w:rPr>
        <w:t>При проведении согласования местоположения границ при себе необходимо иметь документ, удостоверяющий личность, а также документы о правах на земельный участок (часть 12 статьи 39, часть 2 статьи 40 Федерального закона от 24 июля 2007г. № 221-ФЗ «О кадастровой деятельности»).</w:t>
      </w:r>
    </w:p>
    <w:p w:rsidR="00E8703F" w:rsidRPr="00B82499" w:rsidRDefault="00E8703F" w:rsidP="00611ED0">
      <w:pPr>
        <w:tabs>
          <w:tab w:val="left" w:pos="1635"/>
          <w:tab w:val="left" w:pos="3105"/>
        </w:tabs>
        <w:ind w:firstLine="709"/>
        <w:jc w:val="both"/>
        <w:rPr>
          <w:b/>
          <w:lang w:eastAsia="ru-RU"/>
        </w:rPr>
      </w:pPr>
    </w:p>
    <w:p w:rsidR="00E8703F" w:rsidRPr="00B82499" w:rsidRDefault="00E8703F" w:rsidP="001F0C42">
      <w:pPr>
        <w:tabs>
          <w:tab w:val="left" w:pos="1635"/>
          <w:tab w:val="left" w:pos="3105"/>
        </w:tabs>
        <w:jc w:val="both"/>
        <w:rPr>
          <w:b/>
          <w:lang w:eastAsia="ru-RU"/>
        </w:rPr>
      </w:pPr>
    </w:p>
    <w:p w:rsidR="00E8703F" w:rsidRPr="00B82499" w:rsidRDefault="00E8703F" w:rsidP="001F0C42">
      <w:pPr>
        <w:tabs>
          <w:tab w:val="left" w:pos="1635"/>
          <w:tab w:val="left" w:pos="3105"/>
        </w:tabs>
        <w:jc w:val="both"/>
        <w:rPr>
          <w:b/>
          <w:lang w:eastAsia="ru-RU"/>
        </w:rPr>
      </w:pPr>
    </w:p>
    <w:p w:rsidR="00E8703F" w:rsidRPr="00B82499" w:rsidRDefault="00E8703F" w:rsidP="001F0C42">
      <w:pPr>
        <w:tabs>
          <w:tab w:val="left" w:pos="1635"/>
          <w:tab w:val="left" w:pos="3105"/>
        </w:tabs>
        <w:jc w:val="both"/>
        <w:rPr>
          <w:b/>
          <w:lang w:eastAsia="ru-RU"/>
        </w:rPr>
      </w:pPr>
    </w:p>
    <w:p w:rsidR="00E8703F" w:rsidRPr="00B82499" w:rsidRDefault="00E8703F" w:rsidP="001F0C42">
      <w:pPr>
        <w:tabs>
          <w:tab w:val="left" w:pos="1635"/>
          <w:tab w:val="left" w:pos="3105"/>
        </w:tabs>
        <w:jc w:val="both"/>
        <w:rPr>
          <w:b/>
          <w:lang w:eastAsia="ru-RU"/>
        </w:rPr>
      </w:pPr>
    </w:p>
    <w:p w:rsidR="00E8703F" w:rsidRPr="00B82499" w:rsidRDefault="00E8703F" w:rsidP="001F0C42">
      <w:pPr>
        <w:tabs>
          <w:tab w:val="left" w:pos="1635"/>
          <w:tab w:val="left" w:pos="3105"/>
        </w:tabs>
        <w:jc w:val="both"/>
        <w:rPr>
          <w:b/>
          <w:lang w:eastAsia="ru-RU"/>
        </w:rPr>
      </w:pPr>
    </w:p>
    <w:p w:rsidR="00E8703F" w:rsidRPr="00B82499" w:rsidRDefault="00E8703F" w:rsidP="001F0C42">
      <w:pPr>
        <w:tabs>
          <w:tab w:val="left" w:pos="1635"/>
          <w:tab w:val="left" w:pos="3105"/>
        </w:tabs>
        <w:jc w:val="both"/>
        <w:rPr>
          <w:b/>
          <w:lang w:eastAsia="ru-RU"/>
        </w:rPr>
      </w:pPr>
    </w:p>
    <w:p w:rsidR="00E8703F" w:rsidRPr="00B82499" w:rsidRDefault="00E8703F" w:rsidP="001F0C42">
      <w:pPr>
        <w:tabs>
          <w:tab w:val="left" w:pos="1635"/>
          <w:tab w:val="left" w:pos="3105"/>
        </w:tabs>
        <w:jc w:val="both"/>
        <w:rPr>
          <w:b/>
          <w:lang w:eastAsia="ru-RU"/>
        </w:rPr>
      </w:pPr>
    </w:p>
    <w:p w:rsidR="00E8703F" w:rsidRPr="00B82499" w:rsidRDefault="00E8703F" w:rsidP="001F0C42">
      <w:pPr>
        <w:tabs>
          <w:tab w:val="left" w:pos="1635"/>
          <w:tab w:val="left" w:pos="3105"/>
        </w:tabs>
        <w:jc w:val="both"/>
        <w:rPr>
          <w:b/>
          <w:lang w:eastAsia="ru-RU"/>
        </w:rPr>
      </w:pPr>
    </w:p>
    <w:p w:rsidR="00E8703F" w:rsidRPr="00B82499" w:rsidRDefault="00E8703F" w:rsidP="001F0C42">
      <w:pPr>
        <w:tabs>
          <w:tab w:val="left" w:pos="1635"/>
          <w:tab w:val="left" w:pos="3105"/>
        </w:tabs>
        <w:jc w:val="both"/>
        <w:rPr>
          <w:b/>
          <w:lang w:eastAsia="ru-RU"/>
        </w:rPr>
      </w:pPr>
    </w:p>
    <w:p w:rsidR="00E8703F" w:rsidRPr="00B82499" w:rsidRDefault="00E8703F" w:rsidP="001F0C42">
      <w:pPr>
        <w:tabs>
          <w:tab w:val="left" w:pos="1635"/>
          <w:tab w:val="left" w:pos="3105"/>
        </w:tabs>
        <w:jc w:val="both"/>
        <w:rPr>
          <w:b/>
          <w:lang w:eastAsia="ru-RU"/>
        </w:rPr>
      </w:pPr>
    </w:p>
    <w:p w:rsidR="00E8703F" w:rsidRPr="00B82499" w:rsidRDefault="00E8703F" w:rsidP="001F0C42">
      <w:pPr>
        <w:tabs>
          <w:tab w:val="left" w:pos="1635"/>
          <w:tab w:val="left" w:pos="3105"/>
        </w:tabs>
        <w:jc w:val="both"/>
        <w:rPr>
          <w:b/>
          <w:lang w:eastAsia="ru-RU"/>
        </w:rPr>
      </w:pPr>
    </w:p>
    <w:p w:rsidR="00E8703F" w:rsidRPr="00B82499" w:rsidRDefault="00E8703F" w:rsidP="001F0C42">
      <w:pPr>
        <w:tabs>
          <w:tab w:val="left" w:pos="1635"/>
          <w:tab w:val="left" w:pos="3105"/>
        </w:tabs>
        <w:jc w:val="both"/>
        <w:rPr>
          <w:b/>
          <w:lang w:eastAsia="ru-RU"/>
        </w:rPr>
      </w:pPr>
    </w:p>
    <w:p w:rsidR="00E8703F" w:rsidRPr="00B82499" w:rsidRDefault="00E8703F" w:rsidP="001F0C42">
      <w:pPr>
        <w:tabs>
          <w:tab w:val="left" w:pos="1635"/>
          <w:tab w:val="left" w:pos="3105"/>
        </w:tabs>
        <w:jc w:val="both"/>
        <w:rPr>
          <w:b/>
          <w:lang w:eastAsia="ru-RU"/>
        </w:rPr>
      </w:pPr>
    </w:p>
    <w:p w:rsidR="00E8703F" w:rsidRPr="00B82499" w:rsidRDefault="00E8703F" w:rsidP="001F0C42">
      <w:pPr>
        <w:tabs>
          <w:tab w:val="left" w:pos="1635"/>
          <w:tab w:val="left" w:pos="3105"/>
        </w:tabs>
        <w:jc w:val="both"/>
        <w:rPr>
          <w:b/>
          <w:lang w:eastAsia="ru-RU"/>
        </w:rPr>
      </w:pPr>
    </w:p>
    <w:p w:rsidR="00E8703F" w:rsidRPr="00B82499" w:rsidRDefault="00E8703F" w:rsidP="001F0C42">
      <w:pPr>
        <w:tabs>
          <w:tab w:val="left" w:pos="1635"/>
          <w:tab w:val="left" w:pos="3105"/>
        </w:tabs>
        <w:jc w:val="both"/>
        <w:rPr>
          <w:b/>
          <w:lang w:eastAsia="ru-RU"/>
        </w:rPr>
      </w:pPr>
    </w:p>
    <w:p w:rsidR="00E8703F" w:rsidRPr="00B82499" w:rsidRDefault="00E8703F" w:rsidP="001F0C42">
      <w:pPr>
        <w:tabs>
          <w:tab w:val="left" w:pos="1635"/>
          <w:tab w:val="left" w:pos="3105"/>
        </w:tabs>
        <w:jc w:val="both"/>
        <w:rPr>
          <w:b/>
          <w:lang w:eastAsia="ru-RU"/>
        </w:rPr>
      </w:pPr>
    </w:p>
    <w:p w:rsidR="00E8703F" w:rsidRPr="00CF681B" w:rsidRDefault="00E8703F" w:rsidP="00611ED0">
      <w:pPr>
        <w:tabs>
          <w:tab w:val="left" w:pos="1635"/>
          <w:tab w:val="left" w:pos="3105"/>
        </w:tabs>
        <w:jc w:val="center"/>
        <w:rPr>
          <w:sz w:val="28"/>
          <w:szCs w:val="28"/>
          <w:lang w:eastAsia="ru-RU"/>
        </w:rPr>
      </w:pPr>
      <w:r w:rsidRPr="00CF681B">
        <w:rPr>
          <w:sz w:val="28"/>
          <w:szCs w:val="28"/>
          <w:lang w:eastAsia="ru-RU"/>
        </w:rPr>
        <w:lastRenderedPageBreak/>
        <w:t>ИЗВЕЩЕНИЕ О ПРОВЕДЕНИИ СОБРАНИЯ О СОГЛАСОВАНИИ</w:t>
      </w:r>
    </w:p>
    <w:p w:rsidR="00E8703F" w:rsidRDefault="00E8703F" w:rsidP="00611ED0">
      <w:pPr>
        <w:tabs>
          <w:tab w:val="left" w:pos="1635"/>
          <w:tab w:val="left" w:pos="3105"/>
        </w:tabs>
        <w:jc w:val="center"/>
        <w:rPr>
          <w:sz w:val="28"/>
          <w:szCs w:val="28"/>
          <w:lang w:eastAsia="ru-RU"/>
        </w:rPr>
      </w:pPr>
      <w:r w:rsidRPr="00CF681B">
        <w:rPr>
          <w:sz w:val="28"/>
          <w:szCs w:val="28"/>
          <w:lang w:eastAsia="ru-RU"/>
        </w:rPr>
        <w:t>МЕСТОПОЛОЖЕНИЯ ГРАНИЦЫ ЗЕМЕЛЬНОГО УЧАСТКА</w:t>
      </w:r>
    </w:p>
    <w:p w:rsidR="00611ED0" w:rsidRPr="00CF681B" w:rsidRDefault="00611ED0" w:rsidP="00611ED0">
      <w:pPr>
        <w:tabs>
          <w:tab w:val="left" w:pos="1635"/>
          <w:tab w:val="left" w:pos="3105"/>
        </w:tabs>
        <w:jc w:val="center"/>
        <w:rPr>
          <w:sz w:val="28"/>
          <w:szCs w:val="28"/>
          <w:lang w:eastAsia="ru-RU"/>
        </w:rPr>
      </w:pPr>
    </w:p>
    <w:p w:rsidR="00E8703F" w:rsidRPr="00CF681B" w:rsidRDefault="00E8703F" w:rsidP="00611ED0">
      <w:pPr>
        <w:tabs>
          <w:tab w:val="left" w:pos="1635"/>
          <w:tab w:val="left" w:pos="3105"/>
        </w:tabs>
        <w:ind w:firstLine="567"/>
        <w:jc w:val="both"/>
        <w:rPr>
          <w:sz w:val="28"/>
          <w:szCs w:val="28"/>
          <w:lang w:eastAsia="ru-RU"/>
        </w:rPr>
      </w:pPr>
      <w:r w:rsidRPr="00CF681B">
        <w:rPr>
          <w:sz w:val="28"/>
          <w:szCs w:val="28"/>
          <w:lang w:eastAsia="ru-RU"/>
        </w:rPr>
        <w:t xml:space="preserve">Кадастровым инженером Котельников Андрей Александрович, УР, Якшур-Бодьинский район, с. Якшур-Бодья, ул. Пушиной, д. 94, (БТИ). адрес электронной почты: </w:t>
      </w:r>
      <w:r w:rsidRPr="00CF681B">
        <w:rPr>
          <w:sz w:val="28"/>
          <w:szCs w:val="28"/>
          <w:lang w:val="en-US" w:eastAsia="ru-RU"/>
        </w:rPr>
        <w:t>natur</w:t>
      </w:r>
      <w:r w:rsidRPr="00CF681B">
        <w:rPr>
          <w:sz w:val="28"/>
          <w:szCs w:val="28"/>
          <w:lang w:eastAsia="ru-RU"/>
        </w:rPr>
        <w:t>.08@</w:t>
      </w:r>
      <w:r w:rsidRPr="00CF681B">
        <w:rPr>
          <w:sz w:val="28"/>
          <w:szCs w:val="28"/>
          <w:lang w:val="en-US" w:eastAsia="ru-RU"/>
        </w:rPr>
        <w:t>mail</w:t>
      </w:r>
      <w:r w:rsidRPr="00CF681B">
        <w:rPr>
          <w:sz w:val="28"/>
          <w:szCs w:val="28"/>
          <w:lang w:eastAsia="ru-RU"/>
        </w:rPr>
        <w:t>.</w:t>
      </w:r>
      <w:r w:rsidRPr="00CF681B">
        <w:rPr>
          <w:sz w:val="28"/>
          <w:szCs w:val="28"/>
          <w:lang w:val="en-US" w:eastAsia="ru-RU"/>
        </w:rPr>
        <w:t>ru</w:t>
      </w:r>
      <w:r w:rsidRPr="00CF681B">
        <w:rPr>
          <w:sz w:val="28"/>
          <w:szCs w:val="28"/>
          <w:lang w:eastAsia="ru-RU"/>
        </w:rPr>
        <w:t>, тел. 89042780374, № регистрации в гос. реестре лиц, осуществляющих кадастровую деятельность 25410 (квалификационный аттестат № 18-13-271), выполняются кадастровые работы по уточнению местоположения границы земельного участка с кадастровым № 18:24:101001:159, расположенного по адресу: УР, Якшур-Бодьинский район, д. Сюровай, ул. Прудовая, д. 5. № кадастрового квартала 18:24:101001. Заказчиком кадастровых работ является  Бакузина Лидия Михайловна, УР, Якшур-Бодьинский район, д. Сюровай, ул. Прудовая, д. 5.</w:t>
      </w:r>
    </w:p>
    <w:p w:rsidR="00E8703F" w:rsidRPr="00CF681B" w:rsidRDefault="00E8703F" w:rsidP="00611ED0">
      <w:pPr>
        <w:tabs>
          <w:tab w:val="left" w:pos="1635"/>
          <w:tab w:val="left" w:pos="3105"/>
        </w:tabs>
        <w:ind w:firstLine="567"/>
        <w:jc w:val="both"/>
        <w:rPr>
          <w:sz w:val="28"/>
          <w:szCs w:val="28"/>
          <w:lang w:eastAsia="ru-RU"/>
        </w:rPr>
      </w:pPr>
      <w:r w:rsidRPr="00CF681B">
        <w:rPr>
          <w:sz w:val="28"/>
          <w:szCs w:val="28"/>
          <w:lang w:eastAsia="ru-RU"/>
        </w:rPr>
        <w:t>Смежный земельный участок, с правообладателем которого требуется согласовать местоположение  границы: 18:24:101001:19- Удмуртская Республика, Якшур-Бодьинский район, д. Сюровай, ул. Прудовая, д. 7.</w:t>
      </w:r>
    </w:p>
    <w:p w:rsidR="00E8703F" w:rsidRPr="00CF681B" w:rsidRDefault="00E8703F" w:rsidP="00611ED0">
      <w:pPr>
        <w:tabs>
          <w:tab w:val="left" w:pos="1635"/>
          <w:tab w:val="left" w:pos="3105"/>
        </w:tabs>
        <w:ind w:firstLine="567"/>
        <w:jc w:val="both"/>
        <w:rPr>
          <w:sz w:val="28"/>
          <w:szCs w:val="28"/>
          <w:lang w:eastAsia="ru-RU"/>
        </w:rPr>
      </w:pPr>
      <w:r w:rsidRPr="00CF681B">
        <w:rPr>
          <w:sz w:val="28"/>
          <w:szCs w:val="28"/>
          <w:lang w:eastAsia="ru-RU"/>
        </w:rPr>
        <w:t xml:space="preserve">Собрание по поводу согласования местоположения границы состоится в первый рабочий день по истечении 30 дней со дня опубликования извещения по адресу: УР, Якшур-Бодьинский район, с. Якшур-Бодья, ул. Пушиной, д. 94 (здание РАЙПО  БТИ). </w:t>
      </w:r>
    </w:p>
    <w:p w:rsidR="00E8703F" w:rsidRPr="00CF681B" w:rsidRDefault="00E8703F" w:rsidP="00611ED0">
      <w:pPr>
        <w:tabs>
          <w:tab w:val="left" w:pos="1635"/>
          <w:tab w:val="left" w:pos="3105"/>
        </w:tabs>
        <w:ind w:firstLine="567"/>
        <w:jc w:val="both"/>
        <w:rPr>
          <w:sz w:val="28"/>
          <w:szCs w:val="28"/>
          <w:lang w:eastAsia="ru-RU"/>
        </w:rPr>
      </w:pPr>
      <w:r w:rsidRPr="00CF681B">
        <w:rPr>
          <w:sz w:val="28"/>
          <w:szCs w:val="28"/>
          <w:lang w:eastAsia="ru-RU"/>
        </w:rPr>
        <w:t xml:space="preserve">С проектом межевого плана земельного участка можно ознакомиться со дня опубликования извещения в течение 30 дней по адресу: УР, с. Якшур-Бодья, ул. Пушиной, д. 94 (БТИ).  в рабочее время с 8-30 до 17-00, обед с 12-00 до 13-00, </w:t>
      </w:r>
    </w:p>
    <w:p w:rsidR="00E8703F" w:rsidRPr="00CF681B" w:rsidRDefault="00E8703F" w:rsidP="00611ED0">
      <w:pPr>
        <w:tabs>
          <w:tab w:val="left" w:pos="1635"/>
          <w:tab w:val="left" w:pos="3105"/>
        </w:tabs>
        <w:ind w:firstLine="567"/>
        <w:jc w:val="both"/>
        <w:rPr>
          <w:sz w:val="28"/>
          <w:szCs w:val="28"/>
          <w:lang w:eastAsia="ru-RU"/>
        </w:rPr>
      </w:pPr>
      <w:r w:rsidRPr="00CF681B">
        <w:rPr>
          <w:sz w:val="28"/>
          <w:szCs w:val="28"/>
          <w:lang w:eastAsia="ru-RU"/>
        </w:rPr>
        <w:t xml:space="preserve">Требования о проведении согласования местоположения границ земельных участков на местности и обозначенные возражения о местоположении границ  земельных участков после ознакомления с проектом межевого плана принимаются со дня опубликования извещения в течение 30 дней по адресу: УР, с. Якшур-Бодья, ул. Пушиной, д. 94 (БТИ). </w:t>
      </w:r>
    </w:p>
    <w:p w:rsidR="00E8703F" w:rsidRPr="004D77B0" w:rsidRDefault="00E8703F" w:rsidP="00611ED0">
      <w:pPr>
        <w:tabs>
          <w:tab w:val="left" w:pos="1635"/>
          <w:tab w:val="left" w:pos="3105"/>
        </w:tabs>
        <w:ind w:firstLine="567"/>
        <w:jc w:val="both"/>
        <w:rPr>
          <w:sz w:val="28"/>
          <w:szCs w:val="28"/>
          <w:lang w:eastAsia="ru-RU"/>
        </w:rPr>
      </w:pPr>
      <w:r w:rsidRPr="00CF681B">
        <w:rPr>
          <w:sz w:val="28"/>
          <w:szCs w:val="28"/>
          <w:lang w:eastAsia="ru-RU"/>
        </w:rPr>
        <w:t xml:space="preserve">При проведении согласования местоположения границ при себе необходимо иметь документ, удостоверяющий личность, а также документы о правах на земельный участок (часть 12 статьи 39, часть 2 статьи 40 Федерального закона от 24 июля 2007г. </w:t>
      </w:r>
      <w:r w:rsidRPr="004D77B0">
        <w:rPr>
          <w:sz w:val="28"/>
          <w:szCs w:val="28"/>
          <w:lang w:eastAsia="ru-RU"/>
        </w:rPr>
        <w:t>№ 221-ФЗ «О кадастровой деятельности»).</w:t>
      </w:r>
    </w:p>
    <w:p w:rsidR="00E8703F" w:rsidRPr="004D77B0" w:rsidRDefault="00E8703F" w:rsidP="00E8703F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  <w:r w:rsidRPr="004D77B0">
        <w:rPr>
          <w:b/>
          <w:sz w:val="28"/>
          <w:szCs w:val="28"/>
          <w:lang w:eastAsia="ru-RU"/>
        </w:rPr>
        <w:tab/>
      </w:r>
    </w:p>
    <w:p w:rsidR="00E8703F" w:rsidRPr="004D77B0" w:rsidRDefault="00E8703F" w:rsidP="001F0C42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D50D90" w:rsidRDefault="00D50D90" w:rsidP="001F0C42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CF681B" w:rsidRDefault="00CF681B" w:rsidP="001F0C42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CF681B" w:rsidRDefault="00CF681B" w:rsidP="001F0C42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CF681B" w:rsidRDefault="00CF681B" w:rsidP="001F0C42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CF681B" w:rsidRDefault="00CF681B" w:rsidP="001F0C42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CF681B" w:rsidRDefault="00CF681B" w:rsidP="001F0C42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4552DE" w:rsidRDefault="004552DE" w:rsidP="004552DE">
      <w:pPr>
        <w:pStyle w:val="af7"/>
      </w:pPr>
      <w:r>
        <w:t xml:space="preserve">                                                                                                                </w:t>
      </w:r>
      <w:r w:rsidRPr="004D77B0">
        <w:t xml:space="preserve">                           </w:t>
      </w:r>
    </w:p>
    <w:p w:rsidR="00B87686" w:rsidRDefault="00B87686" w:rsidP="001F0C42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3B6874" w:rsidRDefault="003B6874" w:rsidP="001F0C42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3B6874" w:rsidRDefault="003B6874" w:rsidP="001F0C42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D80BAF" w:rsidRDefault="00D80BAF" w:rsidP="00D80BAF">
      <w:pPr>
        <w:suppressAutoHyphens w:val="0"/>
        <w:autoSpaceDE/>
        <w:jc w:val="center"/>
        <w:rPr>
          <w:sz w:val="28"/>
          <w:szCs w:val="28"/>
          <w:lang w:eastAsia="ru-RU"/>
        </w:rPr>
      </w:pPr>
      <w:r w:rsidRPr="00D80BAF">
        <w:rPr>
          <w:sz w:val="28"/>
          <w:szCs w:val="28"/>
          <w:lang w:eastAsia="ru-RU"/>
        </w:rPr>
        <w:lastRenderedPageBreak/>
        <w:t>ИЗВЕЩЕНИЕ О ПРОВЕДЕНИИ СОБРАНИЯ ПО СОГЛАСОВАНИЮ ГРАНИЦ ЗЕМЕЛЬНОГО УЧАСТКА</w:t>
      </w:r>
    </w:p>
    <w:p w:rsidR="00D80BAF" w:rsidRPr="00D80BAF" w:rsidRDefault="00D80BAF" w:rsidP="00D80BAF">
      <w:pPr>
        <w:suppressAutoHyphens w:val="0"/>
        <w:autoSpaceDE/>
        <w:jc w:val="center"/>
        <w:rPr>
          <w:sz w:val="28"/>
          <w:szCs w:val="28"/>
          <w:lang w:eastAsia="ru-RU"/>
        </w:rPr>
      </w:pPr>
    </w:p>
    <w:p w:rsidR="00D80BAF" w:rsidRPr="00D80BAF" w:rsidRDefault="00D80BAF" w:rsidP="00D80BAF">
      <w:pPr>
        <w:suppressAutoHyphens w:val="0"/>
        <w:autoSpaceDE/>
        <w:ind w:firstLine="720"/>
        <w:jc w:val="both"/>
        <w:rPr>
          <w:sz w:val="28"/>
          <w:szCs w:val="28"/>
          <w:lang w:eastAsia="ru-RU"/>
        </w:rPr>
      </w:pPr>
      <w:r w:rsidRPr="00D80BAF">
        <w:rPr>
          <w:sz w:val="28"/>
          <w:szCs w:val="28"/>
          <w:lang w:eastAsia="ru-RU"/>
        </w:rPr>
        <w:t>18.08.2022 года,  в 10-00 состоится собрание собственников земельных участков по адресу: УР, с. Якшур-Бодья, ул. Пушиной, д. 99.</w:t>
      </w:r>
    </w:p>
    <w:p w:rsidR="00D80BAF" w:rsidRPr="00D80BAF" w:rsidRDefault="00D80BAF" w:rsidP="00D80BAF">
      <w:pPr>
        <w:suppressAutoHyphens w:val="0"/>
        <w:autoSpaceDE/>
        <w:ind w:firstLine="720"/>
        <w:jc w:val="both"/>
        <w:rPr>
          <w:sz w:val="28"/>
          <w:szCs w:val="28"/>
          <w:lang w:eastAsia="ru-RU"/>
        </w:rPr>
      </w:pPr>
      <w:r w:rsidRPr="00D80BAF">
        <w:rPr>
          <w:sz w:val="28"/>
          <w:szCs w:val="28"/>
          <w:lang w:eastAsia="ru-RU"/>
        </w:rPr>
        <w:t xml:space="preserve">Повестка собрания: согласование местоположения границ земельного участка с кадастровым номером 18:24:099001:529, расположенного: </w:t>
      </w:r>
      <w:r w:rsidRPr="00D80BAF">
        <w:rPr>
          <w:color w:val="000000"/>
          <w:sz w:val="28"/>
          <w:szCs w:val="28"/>
          <w:shd w:val="clear" w:color="auto" w:fill="F8F9FA"/>
          <w:lang w:eastAsia="ru-RU"/>
        </w:rPr>
        <w:t>Удмуртская Республика, Якшур-Бодьинский район, с. Старые Зятцы, ул. Свободы, д. 70</w:t>
      </w:r>
      <w:r w:rsidRPr="00D80BAF">
        <w:rPr>
          <w:sz w:val="28"/>
          <w:szCs w:val="28"/>
          <w:lang w:eastAsia="ru-RU"/>
        </w:rPr>
        <w:t xml:space="preserve">, со смежным земельным участком с кадастровым номером 18:24:099001:528, расположенного по адресу: </w:t>
      </w:r>
      <w:r w:rsidRPr="00D80BAF">
        <w:rPr>
          <w:color w:val="000000"/>
          <w:sz w:val="28"/>
          <w:szCs w:val="28"/>
          <w:shd w:val="clear" w:color="auto" w:fill="F8F9FA"/>
          <w:lang w:eastAsia="ru-RU"/>
        </w:rPr>
        <w:t>Удмуртская Республика, муниципальный район Якшур-Бодьинский, сельское поселение Старозятцинское, село Старые Зятцы, улица Свободы, земельный участок 68.</w:t>
      </w:r>
    </w:p>
    <w:p w:rsidR="00D80BAF" w:rsidRPr="00D80BAF" w:rsidRDefault="00D80BAF" w:rsidP="00D80BAF">
      <w:pPr>
        <w:suppressAutoHyphens w:val="0"/>
        <w:autoSpaceDE/>
        <w:ind w:firstLine="709"/>
        <w:jc w:val="both"/>
        <w:rPr>
          <w:rFonts w:ascii="Arial" w:hAnsi="Arial" w:cs="Arial"/>
          <w:sz w:val="28"/>
          <w:szCs w:val="28"/>
          <w:lang w:eastAsia="ru-RU"/>
        </w:rPr>
      </w:pPr>
      <w:r w:rsidRPr="00D80BAF">
        <w:rPr>
          <w:sz w:val="28"/>
          <w:szCs w:val="28"/>
          <w:lang w:eastAsia="ru-RU"/>
        </w:rPr>
        <w:t>Заказчиком кадастровых работ по подготовке межевого плана является Шихова О.В. (почтовый адрес: УР, г. Ижевск, ул. 10 лет Октября, д. 21, кв. 46, номер контактного телефона 89501680825).</w:t>
      </w:r>
    </w:p>
    <w:p w:rsidR="00D80BAF" w:rsidRPr="00D80BAF" w:rsidRDefault="00D80BAF" w:rsidP="00D80BAF">
      <w:pPr>
        <w:suppressAutoHyphens w:val="0"/>
        <w:autoSpaceDE/>
        <w:ind w:firstLine="720"/>
        <w:jc w:val="both"/>
        <w:rPr>
          <w:sz w:val="28"/>
          <w:szCs w:val="28"/>
          <w:lang w:eastAsia="ru-RU"/>
        </w:rPr>
      </w:pPr>
      <w:r w:rsidRPr="00D80BAF">
        <w:rPr>
          <w:sz w:val="28"/>
          <w:szCs w:val="28"/>
          <w:lang w:eastAsia="ru-RU"/>
        </w:rPr>
        <w:t xml:space="preserve"> Работы проводятся кадастровым инженером Виноградовым А.Н. (квалификационный аттестат №18-14-354, адрес: с. Якшур-Бодья, ул. Пушиной, д. 99; </w:t>
      </w:r>
      <w:hyperlink r:id="rId9" w:history="1">
        <w:r w:rsidRPr="00D80BAF">
          <w:rPr>
            <w:color w:val="0000FF"/>
            <w:sz w:val="28"/>
            <w:szCs w:val="28"/>
            <w:u w:val="single"/>
            <w:lang w:val="en-US" w:eastAsia="ru-RU"/>
          </w:rPr>
          <w:t>udmcomp</w:t>
        </w:r>
        <w:r w:rsidRPr="00D80BAF">
          <w:rPr>
            <w:color w:val="0000FF"/>
            <w:sz w:val="28"/>
            <w:szCs w:val="28"/>
            <w:u w:val="single"/>
            <w:lang w:eastAsia="ru-RU"/>
          </w:rPr>
          <w:t>@</w:t>
        </w:r>
        <w:r w:rsidRPr="00D80BAF">
          <w:rPr>
            <w:color w:val="0000FF"/>
            <w:sz w:val="28"/>
            <w:szCs w:val="28"/>
            <w:u w:val="single"/>
            <w:lang w:val="en-US" w:eastAsia="ru-RU"/>
          </w:rPr>
          <w:t>rambler</w:t>
        </w:r>
        <w:r w:rsidRPr="00D80BAF">
          <w:rPr>
            <w:color w:val="0000FF"/>
            <w:sz w:val="28"/>
            <w:szCs w:val="28"/>
            <w:u w:val="single"/>
            <w:lang w:eastAsia="ru-RU"/>
          </w:rPr>
          <w:t>.</w:t>
        </w:r>
        <w:r w:rsidRPr="00D80BAF">
          <w:rPr>
            <w:color w:val="0000FF"/>
            <w:sz w:val="28"/>
            <w:szCs w:val="28"/>
            <w:u w:val="single"/>
            <w:lang w:val="en-US" w:eastAsia="ru-RU"/>
          </w:rPr>
          <w:t>ru</w:t>
        </w:r>
      </w:hyperlink>
      <w:r w:rsidRPr="00D80BAF">
        <w:rPr>
          <w:sz w:val="28"/>
          <w:szCs w:val="28"/>
          <w:lang w:eastAsia="ru-RU"/>
        </w:rPr>
        <w:t>; 8(34162)4-14-50).</w:t>
      </w:r>
    </w:p>
    <w:p w:rsidR="00D80BAF" w:rsidRPr="00D80BAF" w:rsidRDefault="00D80BAF" w:rsidP="00D80BAF">
      <w:pPr>
        <w:suppressAutoHyphens w:val="0"/>
        <w:autoSpaceDE/>
        <w:ind w:firstLine="720"/>
        <w:jc w:val="both"/>
        <w:rPr>
          <w:sz w:val="28"/>
          <w:szCs w:val="28"/>
          <w:lang w:eastAsia="ru-RU"/>
        </w:rPr>
      </w:pPr>
      <w:r w:rsidRPr="00D80BAF">
        <w:rPr>
          <w:sz w:val="28"/>
          <w:szCs w:val="28"/>
          <w:lang w:eastAsia="ru-RU"/>
        </w:rPr>
        <w:t xml:space="preserve">С межевым планом можно ознакомиться по адресу: УР, с. Якшур-Бодья, ул. Пушиной, д. 99, со дня опубликования извещения в течение 30 дней в рабочее время с 9-00 до 17-00, обед с 12-00 до 13-00.  </w:t>
      </w:r>
    </w:p>
    <w:p w:rsidR="00D80BAF" w:rsidRPr="00D80BAF" w:rsidRDefault="00D80BAF" w:rsidP="00D80BAF">
      <w:pPr>
        <w:suppressAutoHyphens w:val="0"/>
        <w:autoSpaceDE/>
        <w:jc w:val="both"/>
        <w:rPr>
          <w:sz w:val="28"/>
          <w:szCs w:val="28"/>
          <w:lang w:eastAsia="ru-RU"/>
        </w:rPr>
      </w:pPr>
      <w:r w:rsidRPr="00D80BAF">
        <w:rPr>
          <w:sz w:val="28"/>
          <w:szCs w:val="28"/>
          <w:lang w:eastAsia="ru-RU"/>
        </w:rPr>
        <w:t>Требование о проведении согласования местоположения границ земельного участка на местности и обоснованные возражения относительно местоположения границ земельного участка принимаются со дня опубликования извещения в течение 30 дней по адресу: УР, с. Якшур-Бодья, ул. Пушиной, д. 99. При проведении согласования границ при себе иметь документ, удостоверяющий личность, правоустанавливающие документы на земельный участок.</w:t>
      </w:r>
    </w:p>
    <w:p w:rsidR="00B87686" w:rsidRDefault="00B87686" w:rsidP="001F0C42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B87686" w:rsidRDefault="00B87686" w:rsidP="001F0C42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2A2097" w:rsidRDefault="002A2097" w:rsidP="001F0C42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2A2097" w:rsidRDefault="002A2097" w:rsidP="001F0C42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2A2097" w:rsidRDefault="002A2097" w:rsidP="001F0C42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2A2097" w:rsidRDefault="002A2097" w:rsidP="001F0C42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2A2097" w:rsidRDefault="002A2097" w:rsidP="001F0C42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2A2097" w:rsidRDefault="002A2097" w:rsidP="001F0C42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2A2097" w:rsidRDefault="002A2097" w:rsidP="001F0C42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2A2097" w:rsidRDefault="002A2097" w:rsidP="001F0C42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2A2097" w:rsidRDefault="002A2097" w:rsidP="001F0C42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2A2097" w:rsidRDefault="002A2097" w:rsidP="001F0C42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637D36" w:rsidRDefault="00637D36" w:rsidP="001F0C42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2A2097" w:rsidRDefault="002A2097" w:rsidP="001F0C42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2A2097" w:rsidRDefault="002A2097" w:rsidP="001F0C42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2A2097" w:rsidRDefault="002A2097" w:rsidP="002A2097">
      <w:pPr>
        <w:suppressAutoHyphens w:val="0"/>
        <w:autoSpaceDE/>
        <w:rPr>
          <w:sz w:val="28"/>
          <w:szCs w:val="28"/>
          <w:lang w:eastAsia="ru-RU"/>
        </w:rPr>
      </w:pPr>
    </w:p>
    <w:p w:rsidR="009A4076" w:rsidRPr="002A2097" w:rsidRDefault="009A4076" w:rsidP="002A2097">
      <w:pPr>
        <w:suppressAutoHyphens w:val="0"/>
        <w:autoSpaceDE/>
        <w:rPr>
          <w:sz w:val="28"/>
          <w:szCs w:val="28"/>
          <w:lang w:eastAsia="ru-RU"/>
        </w:rPr>
      </w:pPr>
    </w:p>
    <w:p w:rsidR="002A2097" w:rsidRPr="002A2097" w:rsidRDefault="002A2097" w:rsidP="002A2097">
      <w:pPr>
        <w:suppressAutoHyphens w:val="0"/>
        <w:autoSpaceDE/>
        <w:jc w:val="center"/>
        <w:rPr>
          <w:sz w:val="28"/>
          <w:szCs w:val="28"/>
          <w:lang w:eastAsia="ru-RU"/>
        </w:rPr>
      </w:pPr>
      <w:r w:rsidRPr="002A2097">
        <w:rPr>
          <w:sz w:val="28"/>
          <w:szCs w:val="28"/>
          <w:lang w:eastAsia="ru-RU"/>
        </w:rPr>
        <w:lastRenderedPageBreak/>
        <w:t>Извещение о   согласовании проекта межевания земельного участка</w:t>
      </w:r>
    </w:p>
    <w:p w:rsidR="002A2097" w:rsidRPr="002A2097" w:rsidRDefault="002A2097" w:rsidP="002A2097">
      <w:pPr>
        <w:suppressAutoHyphens w:val="0"/>
        <w:autoSpaceDE/>
        <w:rPr>
          <w:sz w:val="28"/>
          <w:szCs w:val="28"/>
          <w:lang w:eastAsia="ru-RU"/>
        </w:rPr>
      </w:pPr>
    </w:p>
    <w:p w:rsidR="002A2097" w:rsidRPr="002A2097" w:rsidRDefault="002A2097" w:rsidP="002A2097">
      <w:pPr>
        <w:suppressAutoHyphens w:val="0"/>
        <w:autoSpaceDE/>
        <w:ind w:firstLine="708"/>
        <w:jc w:val="both"/>
        <w:rPr>
          <w:sz w:val="28"/>
          <w:szCs w:val="28"/>
          <w:lang w:eastAsia="ru-RU"/>
        </w:rPr>
      </w:pPr>
      <w:r w:rsidRPr="002A2097">
        <w:rPr>
          <w:sz w:val="28"/>
          <w:szCs w:val="28"/>
          <w:lang w:eastAsia="ru-RU"/>
        </w:rPr>
        <w:t xml:space="preserve">Кадастровый инженер Бабинцев Алексей Иванович, квалификационный аттестат № 18-11-186,  адрес: УР, Якшур-Бодьинский район, с. Якшур-Бодья, ул. Пушиной, д.82, офис 106, адрес электронной почты: </w:t>
      </w:r>
      <w:hyperlink r:id="rId10" w:history="1">
        <w:r w:rsidRPr="002A2097">
          <w:rPr>
            <w:color w:val="0000FF"/>
            <w:sz w:val="28"/>
            <w:szCs w:val="28"/>
            <w:u w:val="single"/>
            <w:lang w:val="en-US" w:eastAsia="ru-RU"/>
          </w:rPr>
          <w:t>gs</w:t>
        </w:r>
        <w:r w:rsidRPr="002A2097">
          <w:rPr>
            <w:color w:val="0000FF"/>
            <w:sz w:val="28"/>
            <w:szCs w:val="28"/>
            <w:u w:val="single"/>
            <w:lang w:eastAsia="ru-RU"/>
          </w:rPr>
          <w:t>170414@</w:t>
        </w:r>
        <w:r w:rsidRPr="002A2097">
          <w:rPr>
            <w:color w:val="0000FF"/>
            <w:sz w:val="28"/>
            <w:szCs w:val="28"/>
            <w:u w:val="single"/>
            <w:lang w:val="en-US" w:eastAsia="ru-RU"/>
          </w:rPr>
          <w:t>mail</w:t>
        </w:r>
        <w:r w:rsidRPr="002A2097">
          <w:rPr>
            <w:color w:val="0000FF"/>
            <w:sz w:val="28"/>
            <w:szCs w:val="28"/>
            <w:u w:val="single"/>
            <w:lang w:eastAsia="ru-RU"/>
          </w:rPr>
          <w:t>.</w:t>
        </w:r>
        <w:r w:rsidRPr="002A2097">
          <w:rPr>
            <w:color w:val="0000FF"/>
            <w:sz w:val="28"/>
            <w:szCs w:val="28"/>
            <w:u w:val="single"/>
            <w:lang w:val="en-US" w:eastAsia="ru-RU"/>
          </w:rPr>
          <w:t>ru</w:t>
        </w:r>
      </w:hyperlink>
      <w:r w:rsidRPr="002A2097">
        <w:rPr>
          <w:sz w:val="28"/>
          <w:szCs w:val="28"/>
          <w:u w:val="single"/>
          <w:lang w:eastAsia="ru-RU"/>
        </w:rPr>
        <w:t xml:space="preserve"> </w:t>
      </w:r>
      <w:r w:rsidRPr="002A2097">
        <w:rPr>
          <w:sz w:val="28"/>
          <w:szCs w:val="28"/>
          <w:lang w:eastAsia="ru-RU"/>
        </w:rPr>
        <w:t>тел. 8(901)864-00-40,  подготовил проект межевания земельного участка выделяемого в счет земельных долей из земельного участка с кадастровым номером 18:24:000000:88  расположенного по адресу: Удмуртская Республика, Якшур-Бодьинский район. Заказчиком работ является Гаврилова Вера Александровна, адрес: Удмуртская Республика, Якшур-Бодьинский район, с. Якшур-Бодья, ул. Пушиной, д.82, номер контактного телефона 8-901-864-00-40.</w:t>
      </w:r>
    </w:p>
    <w:p w:rsidR="002A2097" w:rsidRPr="002A2097" w:rsidRDefault="002A2097" w:rsidP="002A2097">
      <w:pPr>
        <w:suppressAutoHyphens w:val="0"/>
        <w:autoSpaceDE/>
        <w:jc w:val="both"/>
        <w:rPr>
          <w:sz w:val="28"/>
          <w:szCs w:val="28"/>
          <w:lang w:eastAsia="ru-RU"/>
        </w:rPr>
      </w:pPr>
      <w:r w:rsidRPr="002A2097">
        <w:rPr>
          <w:sz w:val="28"/>
          <w:szCs w:val="28"/>
          <w:lang w:eastAsia="ru-RU"/>
        </w:rPr>
        <w:t xml:space="preserve">Целью кадастровых работ является образование земельного участка путем выдела в счет доли (долей) в праве общей собственности для ведения личного подсобного хозяйства, основной деятельностью которого является семеноводство. </w:t>
      </w:r>
    </w:p>
    <w:p w:rsidR="002A2097" w:rsidRPr="002A2097" w:rsidRDefault="002A2097" w:rsidP="002A2097">
      <w:pPr>
        <w:suppressAutoHyphens w:val="0"/>
        <w:autoSpaceDE/>
        <w:jc w:val="both"/>
        <w:rPr>
          <w:sz w:val="28"/>
          <w:szCs w:val="28"/>
          <w:lang w:eastAsia="ru-RU"/>
        </w:rPr>
      </w:pPr>
      <w:r w:rsidRPr="002A2097">
        <w:rPr>
          <w:sz w:val="28"/>
          <w:szCs w:val="28"/>
          <w:lang w:eastAsia="ru-RU"/>
        </w:rPr>
        <w:t xml:space="preserve">           Ознакомиться с проектом межевания  можно в течение тридцати дней со дня опубликования данного извещения по адресу: УР, Якшур-Бодьинский район, с. Якшур-Бодья, ул. Пушиной, д.82, офис 106.</w:t>
      </w:r>
    </w:p>
    <w:p w:rsidR="002A2097" w:rsidRPr="002A2097" w:rsidRDefault="002A2097" w:rsidP="002A2097">
      <w:pPr>
        <w:shd w:val="clear" w:color="auto" w:fill="FFFFFF"/>
        <w:suppressAutoHyphens w:val="0"/>
        <w:autoSpaceDE/>
        <w:spacing w:after="150"/>
        <w:jc w:val="both"/>
        <w:outlineLvl w:val="0"/>
        <w:rPr>
          <w:kern w:val="36"/>
          <w:sz w:val="28"/>
          <w:szCs w:val="28"/>
          <w:lang w:eastAsia="ru-RU"/>
        </w:rPr>
      </w:pPr>
      <w:r w:rsidRPr="002A2097">
        <w:rPr>
          <w:bCs/>
          <w:kern w:val="36"/>
          <w:sz w:val="28"/>
          <w:szCs w:val="28"/>
          <w:lang w:eastAsia="ru-RU"/>
        </w:rPr>
        <w:t xml:space="preserve">           Обоснованные возражения относительно размера и местоположения границ выделяемого в счет земельных долей земельного участка  направлять в течение тридцати дней со дня опубликования данного извещения кадастровому инженеру, подготовившему проект межевания по адресу: УР, Якшур-Бодьинский район, с. Якшур-Бодья, ул. Пушиной, д.82, офис 108, а так же в филиал по Удмуртской Республике ФГБУ Федеральная кадастровая палата Росреестра по адресу: Удмуртская Республика г. Ижевск, ул. Пушкинская, д.120,</w:t>
      </w:r>
      <w:r w:rsidRPr="002A2097">
        <w:rPr>
          <w:b/>
          <w:bCs/>
          <w:kern w:val="36"/>
          <w:sz w:val="28"/>
          <w:szCs w:val="28"/>
          <w:lang w:eastAsia="ru-RU"/>
        </w:rPr>
        <w:t xml:space="preserve"> </w:t>
      </w:r>
      <w:r w:rsidRPr="002A2097">
        <w:rPr>
          <w:kern w:val="36"/>
          <w:sz w:val="28"/>
          <w:szCs w:val="28"/>
          <w:lang w:eastAsia="ru-RU"/>
        </w:rPr>
        <w:t xml:space="preserve">Якшур-Бодьинский отдел Управления Федеральной службы государственной регистрации кадастра и картографии по Удмуртской Республике по адресу: </w:t>
      </w:r>
      <w:r w:rsidRPr="002A2097">
        <w:rPr>
          <w:bCs/>
          <w:kern w:val="36"/>
          <w:sz w:val="28"/>
          <w:szCs w:val="28"/>
          <w:lang w:eastAsia="ru-RU"/>
        </w:rPr>
        <w:t>УР, Якшур-Бодьинский район, с. Якшур-Бодья, ул. Пушиной, д.65.</w:t>
      </w:r>
    </w:p>
    <w:p w:rsidR="002A2097" w:rsidRDefault="002A2097" w:rsidP="001F0C42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2A2097" w:rsidRDefault="002A2097" w:rsidP="001F0C42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2A2097" w:rsidRDefault="002A2097" w:rsidP="001F0C42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2A2097" w:rsidRDefault="002A2097" w:rsidP="001F0C42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2A2097" w:rsidRDefault="002A2097" w:rsidP="001F0C42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  <w:r w:rsidRPr="002A2097"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99835" cy="8921456"/>
            <wp:effectExtent l="0" t="0" r="5715" b="0"/>
            <wp:docPr id="2" name="Рисунок 2" descr="C:\Users\NagovitsinaTA\Desktop\Постановление 1_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agovitsinaTA\Desktop\Постановление 1_1.bmp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21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2097" w:rsidRDefault="002A2097" w:rsidP="001F0C42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2A2097" w:rsidRDefault="002A2097" w:rsidP="001F0C42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  <w:r w:rsidRPr="002A2097"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99835" cy="8921456"/>
            <wp:effectExtent l="0" t="0" r="5715" b="0"/>
            <wp:docPr id="3" name="Рисунок 3" descr="C:\Users\NagovitsinaTA\Desktop\Постановление 1_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NagovitsinaTA\Desktop\Постановление 1_2.bmp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21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2097" w:rsidRDefault="002A2097" w:rsidP="001F0C42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2A2097" w:rsidRDefault="007525E3" w:rsidP="001F0C42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  <w:r w:rsidRPr="007525E3"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99835" cy="8921456"/>
            <wp:effectExtent l="0" t="0" r="5715" b="0"/>
            <wp:docPr id="4" name="Рисунок 4" descr="C:\Users\NagovitsinaTA\Desktop\1 Том Куст 34А_основная часть с подписями_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NagovitsinaTA\Desktop\1 Том Куст 34А_основная часть с подписями_1.bmp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21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25E3" w:rsidRDefault="007525E3" w:rsidP="001F0C42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7525E3" w:rsidRDefault="007525E3" w:rsidP="001F0C42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  <w:r w:rsidRPr="007525E3"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99835" cy="8921456"/>
            <wp:effectExtent l="0" t="0" r="5715" b="0"/>
            <wp:docPr id="5" name="Рисунок 5" descr="C:\Users\NagovitsinaTA\Desktop\1 Том Куст 34А_основная часть с подписями_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NagovitsinaTA\Desktop\1 Том Куст 34А_основная часть с подписями_2.bmp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21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25E3" w:rsidRDefault="007525E3" w:rsidP="001F0C42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7525E3" w:rsidRDefault="007525E3" w:rsidP="001F0C42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  <w:r w:rsidRPr="007525E3"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99835" cy="8921456"/>
            <wp:effectExtent l="0" t="0" r="5715" b="0"/>
            <wp:docPr id="6" name="Рисунок 6" descr="C:\Users\NagovitsinaTA\Desktop\1 Том Куст 34А_основная часть с подписями_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NagovitsinaTA\Desktop\1 Том Куст 34А_основная часть с подписями_3.bmp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21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25E3" w:rsidRDefault="007525E3" w:rsidP="001F0C42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7525E3" w:rsidRDefault="007525E3" w:rsidP="001F0C42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  <w:r w:rsidRPr="007525E3"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99835" cy="8921456"/>
            <wp:effectExtent l="0" t="0" r="5715" b="0"/>
            <wp:docPr id="7" name="Рисунок 7" descr="C:\Users\NagovitsinaTA\Desktop\1 Том Куст 34А_основная часть с подписями_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NagovitsinaTA\Desktop\1 Том Куст 34А_основная часть с подписями_4.bmp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21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25E3" w:rsidRDefault="007525E3" w:rsidP="001F0C42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7525E3" w:rsidRDefault="007525E3" w:rsidP="001F0C42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  <w:r w:rsidRPr="007525E3"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99835" cy="4454202"/>
            <wp:effectExtent l="0" t="0" r="5715" b="3810"/>
            <wp:docPr id="8" name="Рисунок 8" descr="C:\Users\NagovitsinaTA\Desktop\1 Том Куст 34А_основная часть с подписями_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NagovitsinaTA\Desktop\1 Том Куст 34А_основная часть с подписями_5.bmp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454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25E3" w:rsidRDefault="007525E3" w:rsidP="001F0C42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  <w:r w:rsidRPr="007525E3"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6299835" cy="4454202"/>
            <wp:effectExtent l="0" t="0" r="5715" b="3810"/>
            <wp:docPr id="9" name="Рисунок 9" descr="C:\Users\NagovitsinaTA\Desktop\1 Том Куст 34А_основная часть с подписями_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NagovitsinaTA\Desktop\1 Том Куст 34А_основная часть с подписями_6.bmp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454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25E3" w:rsidRDefault="007525E3" w:rsidP="001F0C42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7525E3" w:rsidRDefault="007525E3" w:rsidP="001F0C42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  <w:r w:rsidRPr="007525E3"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99835" cy="8921456"/>
            <wp:effectExtent l="0" t="0" r="5715" b="0"/>
            <wp:docPr id="10" name="Рисунок 10" descr="C:\Users\NagovitsinaTA\Desktop\1 Том Куст 34А_основная часть с подписями_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NagovitsinaTA\Desktop\1 Том Куст 34А_основная часть с подписями_7.bmp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21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25E3" w:rsidRDefault="007525E3" w:rsidP="001F0C42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7525E3" w:rsidRDefault="007525E3" w:rsidP="001F0C42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  <w:r w:rsidRPr="007525E3"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99835" cy="8921456"/>
            <wp:effectExtent l="0" t="0" r="5715" b="0"/>
            <wp:docPr id="11" name="Рисунок 11" descr="C:\Users\NagovitsinaTA\Desktop\1 Том Куст 34А_основная часть с подписями_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NagovitsinaTA\Desktop\1 Том Куст 34А_основная часть с подписями_8.bmp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21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25E3" w:rsidRDefault="007525E3" w:rsidP="001F0C42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7525E3" w:rsidRDefault="00E1793F" w:rsidP="001F0C42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  <w:r w:rsidRPr="00E1793F"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99835" cy="8921456"/>
            <wp:effectExtent l="0" t="0" r="5715" b="0"/>
            <wp:docPr id="12" name="Рисунок 12" descr="C:\Users\NagovitsinaTA\Desktop\1 Том Куст 34А_основная часть с подписями_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NagovitsinaTA\Desktop\1 Том Куст 34А_основная часть с подписями_9.bmp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21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793F" w:rsidRDefault="00E1793F" w:rsidP="001F0C42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E1793F" w:rsidRDefault="00E1793F" w:rsidP="001F0C42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  <w:r w:rsidRPr="00E1793F"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99835" cy="8921456"/>
            <wp:effectExtent l="0" t="0" r="5715" b="0"/>
            <wp:docPr id="13" name="Рисунок 13" descr="C:\Users\NagovitsinaTA\Desktop\1 Том Куст 34А_основная часть с подписями_1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NagovitsinaTA\Desktop\1 Том Куст 34А_основная часть с подписями_10.bmp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21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793F" w:rsidRDefault="00E1793F" w:rsidP="001F0C42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E1793F" w:rsidRDefault="00E1793F" w:rsidP="001F0C42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  <w:r w:rsidRPr="00E1793F"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99835" cy="8921456"/>
            <wp:effectExtent l="0" t="0" r="5715" b="0"/>
            <wp:docPr id="14" name="Рисунок 14" descr="C:\Users\NagovitsinaTA\Desktop\1 Том Куст 34А_основная часть с подписями_1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NagovitsinaTA\Desktop\1 Том Куст 34А_основная часть с подписями_11.bmp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21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793F" w:rsidRDefault="00E1793F" w:rsidP="001F0C42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E1793F" w:rsidRDefault="00E1793F" w:rsidP="001F0C42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  <w:r w:rsidRPr="00E1793F"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99835" cy="8921456"/>
            <wp:effectExtent l="0" t="0" r="5715" b="0"/>
            <wp:docPr id="15" name="Рисунок 15" descr="C:\Users\NagovitsinaTA\Desktop\1 Том Куст 34А_основная часть с подписями_1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NagovitsinaTA\Desktop\1 Том Куст 34А_основная часть с подписями_12.bmp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21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793F" w:rsidRDefault="00E1793F" w:rsidP="001F0C42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E1793F" w:rsidRDefault="00E1793F" w:rsidP="001F0C42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  <w:r w:rsidRPr="00E1793F"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99835" cy="8921456"/>
            <wp:effectExtent l="0" t="0" r="5715" b="0"/>
            <wp:docPr id="16" name="Рисунок 16" descr="C:\Users\NagovitsinaTA\Desktop\1 Том Куст 34А_основная часть с подписями_1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NagovitsinaTA\Desktop\1 Том Куст 34А_основная часть с подписями_13.bmp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21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793F" w:rsidRDefault="00E1793F" w:rsidP="001F0C42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E1793F" w:rsidRDefault="00E1793F" w:rsidP="001F0C42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  <w:r w:rsidRPr="00E1793F"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99835" cy="4454202"/>
            <wp:effectExtent l="0" t="0" r="5715" b="3810"/>
            <wp:docPr id="17" name="Рисунок 17" descr="C:\Users\NagovitsinaTA\Desktop\1 Том Куст 34А_основная часть с подписями_1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NagovitsinaTA\Desktop\1 Том Куст 34А_основная часть с подписями_14.bmp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454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793F" w:rsidRDefault="00E1793F" w:rsidP="001F0C42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  <w:r w:rsidRPr="00E1793F"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99835" cy="8921456"/>
            <wp:effectExtent l="0" t="0" r="5715" b="0"/>
            <wp:docPr id="18" name="Рисунок 18" descr="C:\Users\NagovitsinaTA\Desktop\1 Том Куст 34А_основная часть с подписями_1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NagovitsinaTA\Desktop\1 Том Куст 34А_основная часть с подписями_15.bmp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21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793F" w:rsidRDefault="00E1793F" w:rsidP="001F0C42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E1793F" w:rsidRDefault="00E1793F" w:rsidP="001F0C42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  <w:r w:rsidRPr="00E1793F"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99835" cy="8921456"/>
            <wp:effectExtent l="0" t="0" r="5715" b="0"/>
            <wp:docPr id="19" name="Рисунок 19" descr="C:\Users\NagovitsinaTA\Desktop\1 Том Куст 34А_основная часть с подписями_1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NagovitsinaTA\Desktop\1 Том Куст 34А_основная часть с подписями_16.bmp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21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793F" w:rsidRDefault="00E1793F" w:rsidP="001F0C42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E1793F" w:rsidRDefault="00E1793F" w:rsidP="001F0C42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  <w:r w:rsidRPr="00E1793F"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99835" cy="8921456"/>
            <wp:effectExtent l="0" t="0" r="5715" b="0"/>
            <wp:docPr id="20" name="Рисунок 20" descr="C:\Users\NagovitsinaTA\Desktop\1 Том Куст 34А_основная часть с подписями_1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NagovitsinaTA\Desktop\1 Том Куст 34А_основная часть с подписями_17.bmp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21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793F" w:rsidRDefault="00E1793F" w:rsidP="001F0C42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E1793F" w:rsidRDefault="00E1793F" w:rsidP="001F0C42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  <w:r w:rsidRPr="00E1793F"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99835" cy="8921456"/>
            <wp:effectExtent l="0" t="0" r="5715" b="0"/>
            <wp:docPr id="21" name="Рисунок 21" descr="C:\Users\NagovitsinaTA\Desktop\1 Том Куст 34А_основная часть с подписями_1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NagovitsinaTA\Desktop\1 Том Куст 34А_основная часть с подписями_18.bmp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21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793F" w:rsidRDefault="00E1793F" w:rsidP="001F0C42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E1793F" w:rsidRDefault="00E1793F" w:rsidP="001F0C42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  <w:r w:rsidRPr="00E1793F"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99835" cy="8921456"/>
            <wp:effectExtent l="0" t="0" r="5715" b="0"/>
            <wp:docPr id="22" name="Рисунок 22" descr="C:\Users\NagovitsinaTA\Desktop\1 Том Куст 34А_основная часть с подписями_1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NagovitsinaTA\Desktop\1 Том Куст 34А_основная часть с подписями_19.bmp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21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793F" w:rsidRDefault="00E1793F" w:rsidP="001F0C42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E1793F" w:rsidRDefault="00E1793F" w:rsidP="001F0C42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  <w:r w:rsidRPr="00E1793F"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99835" cy="8921456"/>
            <wp:effectExtent l="0" t="0" r="5715" b="0"/>
            <wp:docPr id="23" name="Рисунок 23" descr="C:\Users\NagovitsinaTA\Desktop\1 Том Куст 34А_основная часть с подписями_2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NagovitsinaTA\Desktop\1 Том Куст 34А_основная часть с подписями_20.bmp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21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793F" w:rsidRDefault="00E1793F" w:rsidP="001F0C42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E1793F" w:rsidRDefault="00E1793F" w:rsidP="001F0C42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  <w:r w:rsidRPr="00E1793F"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99835" cy="8921456"/>
            <wp:effectExtent l="0" t="0" r="5715" b="0"/>
            <wp:docPr id="24" name="Рисунок 24" descr="C:\Users\NagovitsinaTA\Desktop\1 Том Куст 34А_основная часть с подписями_2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NagovitsinaTA\Desktop\1 Том Куст 34А_основная часть с подписями_21.bmp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21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793F" w:rsidRDefault="00E1793F" w:rsidP="001F0C42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E1793F" w:rsidRDefault="00E1793F" w:rsidP="001F0C42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  <w:r w:rsidRPr="00E1793F"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99835" cy="8921456"/>
            <wp:effectExtent l="0" t="0" r="5715" b="0"/>
            <wp:docPr id="25" name="Рисунок 25" descr="C:\Users\NagovitsinaTA\Desktop\1 Том Куст 34А_основная часть с подписями_2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NagovitsinaTA\Desktop\1 Том Куст 34А_основная часть с подписями_22.bmp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21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793F" w:rsidRDefault="00E1793F" w:rsidP="001F0C42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4D77B0" w:rsidRDefault="004D77B0" w:rsidP="001F0C42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  <w:r w:rsidRPr="004D77B0"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99835" cy="8921456"/>
            <wp:effectExtent l="0" t="0" r="5715" b="0"/>
            <wp:docPr id="26" name="Рисунок 26" descr="C:\Users\NagovitsinaTA\Desktop\2 Том Куст 34А_материалы по обоснованию c подписями_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agovitsinaTA\Desktop\2 Том Куст 34А_материалы по обоснованию c подписями_1.bmp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21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77B0" w:rsidRDefault="004D77B0" w:rsidP="001F0C42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4D77B0" w:rsidRDefault="004D77B0" w:rsidP="001F0C42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  <w:r w:rsidRPr="004D77B0"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99835" cy="8921456"/>
            <wp:effectExtent l="0" t="0" r="5715" b="0"/>
            <wp:docPr id="27" name="Рисунок 27" descr="C:\Users\NagovitsinaTA\Desktop\2 Том Куст 34А_материалы по обоснованию c подписями_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NagovitsinaTA\Desktop\2 Том Куст 34А_материалы по обоснованию c подписями_2.bmp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21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77B0" w:rsidRDefault="004D77B0" w:rsidP="001F0C42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4D77B0" w:rsidRDefault="004D77B0" w:rsidP="001F0C42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  <w:r w:rsidRPr="004D77B0"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99835" cy="8921456"/>
            <wp:effectExtent l="0" t="0" r="5715" b="0"/>
            <wp:docPr id="28" name="Рисунок 28" descr="C:\Users\NagovitsinaTA\Desktop\2 Том Куст 34А_материалы по обоснованию c подписями_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NagovitsinaTA\Desktop\2 Том Куст 34А_материалы по обоснованию c подписями_3.bmp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21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77B0" w:rsidRDefault="004D77B0" w:rsidP="001F0C42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4D77B0" w:rsidRDefault="004D77B0" w:rsidP="001F0C42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  <w:r w:rsidRPr="004D77B0"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99835" cy="4454202"/>
            <wp:effectExtent l="0" t="0" r="5715" b="3810"/>
            <wp:docPr id="29" name="Рисунок 29" descr="C:\Users\NagovitsinaTA\Desktop\2 Том Куст 34А_материалы по обоснованию c подписями_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NagovitsinaTA\Desktop\2 Том Куст 34А_материалы по обоснованию c подписями_4.bmp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454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77B0" w:rsidRDefault="004D77B0" w:rsidP="001F0C42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4D77B0" w:rsidRDefault="004D77B0" w:rsidP="001F0C42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  <w:r w:rsidRPr="004D77B0"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6299835" cy="4454202"/>
            <wp:effectExtent l="0" t="0" r="5715" b="3810"/>
            <wp:docPr id="30" name="Рисунок 30" descr="C:\Users\NagovitsinaTA\Desktop\2 Том Куст 34А_материалы по обоснованию c подписями_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NagovitsinaTA\Desktop\2 Том Куст 34А_материалы по обоснованию c подписями_5.bmp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454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77B0" w:rsidRDefault="004D77B0" w:rsidP="001F0C42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  <w:r w:rsidRPr="004D77B0"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99835" cy="4454202"/>
            <wp:effectExtent l="0" t="0" r="5715" b="3810"/>
            <wp:docPr id="31" name="Рисунок 31" descr="C:\Users\NagovitsinaTA\Desktop\2 Том Куст 34А_материалы по обоснованию c подписями_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NagovitsinaTA\Desktop\2 Том Куст 34А_материалы по обоснованию c подписями_6.bmp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454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77B0" w:rsidRDefault="004D77B0" w:rsidP="001F0C42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  <w:r w:rsidRPr="004D77B0"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6299835" cy="4454202"/>
            <wp:effectExtent l="0" t="0" r="5715" b="3810"/>
            <wp:docPr id="32" name="Рисунок 32" descr="C:\Users\NagovitsinaTA\Desktop\2 Том Куст 34А_материалы по обоснованию c подписями_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NagovitsinaTA\Desktop\2 Том Куст 34А_материалы по обоснованию c подписями_7.bmp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454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77B0" w:rsidRDefault="004D77B0" w:rsidP="001F0C42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4D77B0" w:rsidRDefault="004D77B0" w:rsidP="001F0C42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  <w:r w:rsidRPr="004D77B0"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99835" cy="4454202"/>
            <wp:effectExtent l="0" t="0" r="5715" b="3810"/>
            <wp:docPr id="33" name="Рисунок 33" descr="C:\Users\NagovitsinaTA\Desktop\2 Том Куст 34А_материалы по обоснованию c подписями_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NagovitsinaTA\Desktop\2 Том Куст 34А_материалы по обоснованию c подписями_8.bmp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454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77B0" w:rsidRDefault="004D77B0" w:rsidP="001F0C42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  <w:r w:rsidRPr="004D77B0"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99835" cy="8921456"/>
            <wp:effectExtent l="0" t="0" r="5715" b="0"/>
            <wp:docPr id="34" name="Рисунок 34" descr="C:\Users\NagovitsinaTA\Desktop\2 Том Куст 34А_материалы по обоснованию c подписями_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NagovitsinaTA\Desktop\2 Том Куст 34А_материалы по обоснованию c подписями_9.bmp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21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77B0" w:rsidRDefault="004D77B0" w:rsidP="001F0C42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4D77B0" w:rsidRDefault="004D77B0" w:rsidP="001F0C42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  <w:r w:rsidRPr="004D77B0"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99835" cy="8921456"/>
            <wp:effectExtent l="0" t="0" r="5715" b="0"/>
            <wp:docPr id="35" name="Рисунок 35" descr="C:\Users\NagovitsinaTA\Desktop\2 Том Куст 34А_материалы по обоснованию c подписями_1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NagovitsinaTA\Desktop\2 Том Куст 34А_материалы по обоснованию c подписями_10.bmp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21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77B0" w:rsidRDefault="004D77B0" w:rsidP="001F0C42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4D77B0" w:rsidRDefault="004D77B0" w:rsidP="001F0C42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  <w:r w:rsidRPr="004D77B0"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99835" cy="8921456"/>
            <wp:effectExtent l="0" t="0" r="5715" b="0"/>
            <wp:docPr id="36" name="Рисунок 36" descr="C:\Users\NagovitsinaTA\Desktop\2 Том Куст 34А_материалы по обоснованию c подписями_1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NagovitsinaTA\Desktop\2 Том Куст 34А_материалы по обоснованию c подписями_11.bmp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21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77B0" w:rsidRDefault="004D77B0" w:rsidP="001F0C42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4D77B0" w:rsidRDefault="004D77B0" w:rsidP="001F0C42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  <w:r w:rsidRPr="004D77B0"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99835" cy="8921456"/>
            <wp:effectExtent l="0" t="0" r="5715" b="0"/>
            <wp:docPr id="37" name="Рисунок 37" descr="C:\Users\NagovitsinaTA\Desktop\2 Том Куст 34А_материалы по обоснованию c подписями_1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NagovitsinaTA\Desktop\2 Том Куст 34А_материалы по обоснованию c подписями_12.bmp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21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77B0" w:rsidRDefault="004D77B0" w:rsidP="001F0C42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4D77B0" w:rsidRDefault="004D77B0" w:rsidP="001F0C42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  <w:r w:rsidRPr="004D77B0"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99835" cy="4454202"/>
            <wp:effectExtent l="0" t="0" r="5715" b="3810"/>
            <wp:docPr id="38" name="Рисунок 38" descr="C:\Users\NagovitsinaTA\Desktop\2 Том Куст 34А_материалы по обоснованию c подписями_1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NagovitsinaTA\Desktop\2 Том Куст 34А_материалы по обоснованию c подписями_13.bmp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454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77B0" w:rsidRDefault="004D77B0" w:rsidP="001F0C42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  <w:r w:rsidRPr="004D77B0"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99835" cy="8921456"/>
            <wp:effectExtent l="0" t="0" r="5715" b="0"/>
            <wp:docPr id="39" name="Рисунок 39" descr="C:\Users\NagovitsinaTA\Desktop\2 Том Куст 34А_материалы по обоснованию c подписями_1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NagovitsinaTA\Desktop\2 Том Куст 34А_материалы по обоснованию c подписями_14.bmp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21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77B0" w:rsidRDefault="004D77B0" w:rsidP="001F0C42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4D77B0" w:rsidRDefault="004D77B0" w:rsidP="001F0C42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  <w:r w:rsidRPr="004D77B0"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99835" cy="8921456"/>
            <wp:effectExtent l="0" t="0" r="5715" b="0"/>
            <wp:docPr id="40" name="Рисунок 40" descr="C:\Users\NagovitsinaTA\Desktop\2 Том Куст 34А_материалы по обоснованию c подписями_1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NagovitsinaTA\Desktop\2 Том Куст 34А_материалы по обоснованию c подписями_15.bmp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21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77B0" w:rsidRDefault="004D77B0" w:rsidP="001F0C42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4D77B0" w:rsidRDefault="004D77B0" w:rsidP="001F0C42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  <w:r w:rsidRPr="004D77B0"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99835" cy="8921456"/>
            <wp:effectExtent l="0" t="0" r="5715" b="0"/>
            <wp:docPr id="41" name="Рисунок 41" descr="C:\Users\NagovitsinaTA\Desktop\2 Том Куст 34А_материалы по обоснованию c подписями_1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NagovitsinaTA\Desktop\2 Том Куст 34А_материалы по обоснованию c подписями_16.bmp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21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77B0" w:rsidRDefault="004D77B0" w:rsidP="001F0C42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4D77B0" w:rsidRDefault="004D77B0" w:rsidP="001F0C42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  <w:r w:rsidRPr="004D77B0"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99835" cy="8921456"/>
            <wp:effectExtent l="0" t="0" r="5715" b="0"/>
            <wp:docPr id="42" name="Рисунок 42" descr="C:\Users\NagovitsinaTA\Desktop\2 Том Куст 34А_материалы по обоснованию c подписями_1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NagovitsinaTA\Desktop\2 Том Куст 34А_материалы по обоснованию c подписями_17.bmp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21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77B0" w:rsidRDefault="004D77B0" w:rsidP="001F0C42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9C4B6A" w:rsidRPr="009C4B6A" w:rsidRDefault="009C4B6A" w:rsidP="009C4B6A">
      <w:pPr>
        <w:suppressAutoHyphens w:val="0"/>
        <w:autoSpaceDE/>
        <w:ind w:firstLine="720"/>
        <w:jc w:val="center"/>
        <w:rPr>
          <w:b/>
          <w:bCs/>
          <w:sz w:val="28"/>
          <w:szCs w:val="28"/>
          <w:lang w:eastAsia="ru-RU"/>
        </w:rPr>
      </w:pPr>
      <w:r w:rsidRPr="009C4B6A">
        <w:rPr>
          <w:b/>
          <w:bCs/>
          <w:sz w:val="28"/>
          <w:szCs w:val="28"/>
          <w:lang w:eastAsia="ru-RU"/>
        </w:rPr>
        <w:lastRenderedPageBreak/>
        <w:t>ПРОТОКОЛ</w:t>
      </w:r>
    </w:p>
    <w:p w:rsidR="009C4B6A" w:rsidRPr="009C4B6A" w:rsidRDefault="009C4B6A" w:rsidP="009C4B6A">
      <w:pPr>
        <w:suppressAutoHyphens w:val="0"/>
        <w:autoSpaceDE/>
        <w:ind w:firstLine="708"/>
        <w:jc w:val="center"/>
        <w:rPr>
          <w:b/>
          <w:sz w:val="28"/>
          <w:szCs w:val="28"/>
          <w:lang w:eastAsia="ru-RU"/>
        </w:rPr>
      </w:pPr>
      <w:r w:rsidRPr="009C4B6A">
        <w:rPr>
          <w:b/>
          <w:sz w:val="28"/>
          <w:szCs w:val="28"/>
          <w:lang w:eastAsia="ru-RU"/>
        </w:rPr>
        <w:t xml:space="preserve">публичных слушаний по проекту решения Совета депутатов муниципального образования «Муниципальный округ </w:t>
      </w:r>
    </w:p>
    <w:p w:rsidR="009C4B6A" w:rsidRPr="009C4B6A" w:rsidRDefault="009C4B6A" w:rsidP="009C4B6A">
      <w:pPr>
        <w:suppressAutoHyphens w:val="0"/>
        <w:autoSpaceDE/>
        <w:ind w:firstLine="708"/>
        <w:jc w:val="center"/>
        <w:rPr>
          <w:b/>
          <w:sz w:val="28"/>
          <w:szCs w:val="28"/>
          <w:lang w:eastAsia="ru-RU"/>
        </w:rPr>
      </w:pPr>
      <w:r w:rsidRPr="009C4B6A">
        <w:rPr>
          <w:b/>
          <w:sz w:val="28"/>
          <w:szCs w:val="28"/>
          <w:lang w:eastAsia="ru-RU"/>
        </w:rPr>
        <w:t>Якшур-Бодьинский район Удмуртской Республики»</w:t>
      </w:r>
    </w:p>
    <w:p w:rsidR="009C4B6A" w:rsidRPr="009C4B6A" w:rsidRDefault="009C4B6A" w:rsidP="009C4B6A">
      <w:pPr>
        <w:suppressAutoHyphens w:val="0"/>
        <w:autoSpaceDE/>
        <w:ind w:firstLine="708"/>
        <w:jc w:val="center"/>
        <w:rPr>
          <w:b/>
          <w:sz w:val="28"/>
          <w:szCs w:val="28"/>
          <w:lang w:eastAsia="ru-RU"/>
        </w:rPr>
      </w:pPr>
      <w:r w:rsidRPr="009C4B6A">
        <w:rPr>
          <w:b/>
          <w:sz w:val="28"/>
          <w:szCs w:val="28"/>
          <w:lang w:eastAsia="ru-RU"/>
        </w:rPr>
        <w:t xml:space="preserve">по внесению изменений в Устав муниципального образования «Муниципальный округ Якшур-Бодьинский район </w:t>
      </w:r>
    </w:p>
    <w:p w:rsidR="009C4B6A" w:rsidRPr="009C4B6A" w:rsidRDefault="009C4B6A" w:rsidP="009C4B6A">
      <w:pPr>
        <w:suppressAutoHyphens w:val="0"/>
        <w:autoSpaceDE/>
        <w:ind w:firstLine="708"/>
        <w:jc w:val="center"/>
        <w:rPr>
          <w:b/>
          <w:sz w:val="28"/>
          <w:szCs w:val="28"/>
          <w:lang w:eastAsia="ru-RU"/>
        </w:rPr>
      </w:pPr>
      <w:r w:rsidRPr="009C4B6A">
        <w:rPr>
          <w:b/>
          <w:sz w:val="28"/>
          <w:szCs w:val="28"/>
          <w:lang w:eastAsia="ru-RU"/>
        </w:rPr>
        <w:t>Удмуртской Республики»</w:t>
      </w:r>
    </w:p>
    <w:p w:rsidR="009C4B6A" w:rsidRPr="009C4B6A" w:rsidRDefault="009C4B6A" w:rsidP="009C4B6A">
      <w:pPr>
        <w:suppressAutoHyphens w:val="0"/>
        <w:autoSpaceDE/>
        <w:ind w:firstLine="708"/>
        <w:jc w:val="center"/>
        <w:rPr>
          <w:b/>
          <w:sz w:val="28"/>
          <w:szCs w:val="28"/>
          <w:lang w:eastAsia="ru-RU"/>
        </w:rPr>
      </w:pPr>
    </w:p>
    <w:p w:rsidR="009C4B6A" w:rsidRPr="009C4B6A" w:rsidRDefault="009C4B6A" w:rsidP="009C4B6A">
      <w:pPr>
        <w:suppressAutoHyphens w:val="0"/>
        <w:autoSpaceDE/>
        <w:rPr>
          <w:b/>
          <w:bCs/>
          <w:sz w:val="28"/>
          <w:szCs w:val="28"/>
          <w:lang w:eastAsia="ru-RU"/>
        </w:rPr>
      </w:pPr>
      <w:r w:rsidRPr="009C4B6A">
        <w:rPr>
          <w:b/>
          <w:bCs/>
          <w:sz w:val="28"/>
          <w:szCs w:val="28"/>
          <w:lang w:eastAsia="ru-RU"/>
        </w:rPr>
        <w:t>«5» июля 2022 года</w:t>
      </w:r>
      <w:r w:rsidRPr="009C4B6A">
        <w:rPr>
          <w:b/>
          <w:bCs/>
          <w:sz w:val="28"/>
          <w:szCs w:val="28"/>
          <w:lang w:eastAsia="ru-RU"/>
        </w:rPr>
        <w:tab/>
      </w:r>
      <w:r w:rsidRPr="009C4B6A">
        <w:rPr>
          <w:b/>
          <w:bCs/>
          <w:sz w:val="28"/>
          <w:szCs w:val="28"/>
          <w:lang w:eastAsia="ru-RU"/>
        </w:rPr>
        <w:tab/>
      </w:r>
      <w:r w:rsidRPr="009C4B6A">
        <w:rPr>
          <w:b/>
          <w:bCs/>
          <w:sz w:val="28"/>
          <w:szCs w:val="28"/>
          <w:lang w:eastAsia="ru-RU"/>
        </w:rPr>
        <w:tab/>
      </w:r>
      <w:r w:rsidRPr="009C4B6A">
        <w:rPr>
          <w:b/>
          <w:bCs/>
          <w:sz w:val="28"/>
          <w:szCs w:val="28"/>
          <w:lang w:eastAsia="ru-RU"/>
        </w:rPr>
        <w:tab/>
      </w:r>
      <w:r w:rsidRPr="009C4B6A">
        <w:rPr>
          <w:b/>
          <w:bCs/>
          <w:sz w:val="28"/>
          <w:szCs w:val="28"/>
          <w:lang w:eastAsia="ru-RU"/>
        </w:rPr>
        <w:tab/>
        <w:t xml:space="preserve">                 с. Якшур-Бодья </w:t>
      </w:r>
      <w:r w:rsidRPr="009C4B6A">
        <w:rPr>
          <w:b/>
          <w:bCs/>
          <w:sz w:val="28"/>
          <w:szCs w:val="28"/>
          <w:lang w:eastAsia="ru-RU"/>
        </w:rPr>
        <w:tab/>
      </w:r>
      <w:r w:rsidRPr="009C4B6A">
        <w:rPr>
          <w:b/>
          <w:bCs/>
          <w:sz w:val="28"/>
          <w:szCs w:val="28"/>
          <w:lang w:eastAsia="ru-RU"/>
        </w:rPr>
        <w:tab/>
      </w:r>
      <w:r w:rsidRPr="009C4B6A">
        <w:rPr>
          <w:b/>
          <w:bCs/>
          <w:sz w:val="28"/>
          <w:szCs w:val="28"/>
          <w:lang w:eastAsia="ru-RU"/>
        </w:rPr>
        <w:tab/>
      </w:r>
      <w:r w:rsidRPr="009C4B6A">
        <w:rPr>
          <w:b/>
          <w:bCs/>
          <w:sz w:val="28"/>
          <w:szCs w:val="28"/>
          <w:lang w:eastAsia="ru-RU"/>
        </w:rPr>
        <w:tab/>
      </w:r>
      <w:r w:rsidRPr="009C4B6A">
        <w:rPr>
          <w:b/>
          <w:bCs/>
          <w:sz w:val="28"/>
          <w:szCs w:val="28"/>
          <w:lang w:eastAsia="ru-RU"/>
        </w:rPr>
        <w:tab/>
      </w:r>
      <w:r w:rsidRPr="009C4B6A">
        <w:rPr>
          <w:b/>
          <w:bCs/>
          <w:sz w:val="28"/>
          <w:szCs w:val="28"/>
          <w:lang w:eastAsia="ru-RU"/>
        </w:rPr>
        <w:tab/>
        <w:t xml:space="preserve">         </w:t>
      </w:r>
    </w:p>
    <w:p w:rsidR="009C4B6A" w:rsidRPr="009C4B6A" w:rsidRDefault="009C4B6A" w:rsidP="009C4B6A">
      <w:pPr>
        <w:suppressAutoHyphens w:val="0"/>
        <w:autoSpaceDE/>
        <w:ind w:firstLine="709"/>
        <w:jc w:val="both"/>
        <w:rPr>
          <w:sz w:val="28"/>
          <w:szCs w:val="28"/>
          <w:lang w:eastAsia="ru-RU"/>
        </w:rPr>
      </w:pPr>
      <w:r w:rsidRPr="009C4B6A">
        <w:rPr>
          <w:sz w:val="28"/>
          <w:szCs w:val="28"/>
          <w:lang w:eastAsia="ru-RU"/>
        </w:rPr>
        <w:t>Организатор публичных слушаний – Совет депутатов муниципального образования «Муниципальный округ Якшур-Бодьинский район Удмуртской Республики».</w:t>
      </w:r>
    </w:p>
    <w:p w:rsidR="009C4B6A" w:rsidRPr="009C4B6A" w:rsidRDefault="009C4B6A" w:rsidP="009C4B6A">
      <w:pPr>
        <w:suppressAutoHyphens w:val="0"/>
        <w:autoSpaceDE/>
        <w:ind w:firstLine="709"/>
        <w:jc w:val="both"/>
        <w:rPr>
          <w:sz w:val="28"/>
          <w:szCs w:val="28"/>
          <w:lang w:eastAsia="ru-RU"/>
        </w:rPr>
      </w:pPr>
      <w:r w:rsidRPr="009C4B6A">
        <w:rPr>
          <w:sz w:val="28"/>
          <w:szCs w:val="28"/>
          <w:lang w:eastAsia="ru-RU"/>
        </w:rPr>
        <w:t>Ответственный за проведение публичных слушаний – Поторочин С.В., Председатель Совета депутатов муниципального образования «Муниципальный округ Якшур-Бодьинский район Удмуртской Республики».</w:t>
      </w:r>
    </w:p>
    <w:p w:rsidR="009C4B6A" w:rsidRPr="009C4B6A" w:rsidRDefault="009C4B6A" w:rsidP="009C4B6A">
      <w:pPr>
        <w:suppressAutoHyphens w:val="0"/>
        <w:autoSpaceDE/>
        <w:ind w:firstLine="709"/>
        <w:jc w:val="both"/>
        <w:rPr>
          <w:sz w:val="28"/>
          <w:szCs w:val="28"/>
          <w:lang w:eastAsia="ru-RU"/>
        </w:rPr>
      </w:pPr>
      <w:r w:rsidRPr="009C4B6A">
        <w:rPr>
          <w:sz w:val="28"/>
          <w:szCs w:val="28"/>
          <w:lang w:eastAsia="ru-RU"/>
        </w:rPr>
        <w:t>Место проведения – зал заседаний Администрации муниципального образования «Муниципальный округ Якшур-Бодьинский район Удмуртской Республики», ул.Пушиной, д.69, с.Якшур-Бодья.</w:t>
      </w:r>
    </w:p>
    <w:p w:rsidR="009C4B6A" w:rsidRPr="009C4B6A" w:rsidRDefault="009C4B6A" w:rsidP="009C4B6A">
      <w:pPr>
        <w:suppressAutoHyphens w:val="0"/>
        <w:autoSpaceDE/>
        <w:ind w:firstLine="709"/>
        <w:jc w:val="both"/>
        <w:rPr>
          <w:sz w:val="28"/>
          <w:szCs w:val="28"/>
          <w:lang w:eastAsia="ru-RU"/>
        </w:rPr>
      </w:pPr>
      <w:r w:rsidRPr="009C4B6A">
        <w:rPr>
          <w:sz w:val="28"/>
          <w:szCs w:val="28"/>
          <w:lang w:eastAsia="ru-RU"/>
        </w:rPr>
        <w:t>Дата проведения – 5 июля 2022 года.</w:t>
      </w:r>
    </w:p>
    <w:p w:rsidR="009C4B6A" w:rsidRPr="009C4B6A" w:rsidRDefault="009C4B6A" w:rsidP="009C4B6A">
      <w:pPr>
        <w:suppressAutoHyphens w:val="0"/>
        <w:autoSpaceDE/>
        <w:ind w:firstLine="709"/>
        <w:jc w:val="both"/>
        <w:rPr>
          <w:sz w:val="28"/>
          <w:szCs w:val="28"/>
          <w:lang w:eastAsia="ru-RU"/>
        </w:rPr>
      </w:pPr>
      <w:r w:rsidRPr="009C4B6A">
        <w:rPr>
          <w:sz w:val="28"/>
          <w:szCs w:val="28"/>
          <w:lang w:eastAsia="ru-RU"/>
        </w:rPr>
        <w:t>Время проведения – 15 часов 00 минут.</w:t>
      </w:r>
    </w:p>
    <w:p w:rsidR="009C4B6A" w:rsidRPr="009C4B6A" w:rsidRDefault="009C4B6A" w:rsidP="009C4B6A">
      <w:pPr>
        <w:suppressAutoHyphens w:val="0"/>
        <w:autoSpaceDE/>
        <w:ind w:firstLine="709"/>
        <w:jc w:val="both"/>
        <w:rPr>
          <w:sz w:val="28"/>
          <w:szCs w:val="28"/>
          <w:lang w:eastAsia="ru-RU"/>
        </w:rPr>
      </w:pPr>
    </w:p>
    <w:p w:rsidR="009C4B6A" w:rsidRPr="009C4B6A" w:rsidRDefault="009C4B6A" w:rsidP="009C4B6A">
      <w:pPr>
        <w:suppressAutoHyphens w:val="0"/>
        <w:autoSpaceDE/>
        <w:ind w:firstLine="709"/>
        <w:jc w:val="both"/>
        <w:rPr>
          <w:sz w:val="28"/>
          <w:lang w:eastAsia="ru-RU"/>
        </w:rPr>
      </w:pPr>
      <w:r w:rsidRPr="009C4B6A">
        <w:rPr>
          <w:sz w:val="28"/>
          <w:lang w:eastAsia="ru-RU"/>
        </w:rPr>
        <w:t xml:space="preserve">Зарегистрировано </w:t>
      </w:r>
      <w:r w:rsidRPr="009C4B6A">
        <w:rPr>
          <w:sz w:val="28"/>
          <w:u w:val="single"/>
          <w:lang w:eastAsia="ru-RU"/>
        </w:rPr>
        <w:t>12</w:t>
      </w:r>
      <w:r w:rsidRPr="009C4B6A">
        <w:rPr>
          <w:sz w:val="28"/>
          <w:lang w:eastAsia="ru-RU"/>
        </w:rPr>
        <w:t xml:space="preserve"> участников публичных слушаний (список прилагается).</w:t>
      </w:r>
    </w:p>
    <w:p w:rsidR="009C4B6A" w:rsidRPr="009C4B6A" w:rsidRDefault="009C4B6A" w:rsidP="009C4B6A">
      <w:pPr>
        <w:suppressAutoHyphens w:val="0"/>
        <w:autoSpaceDE/>
        <w:ind w:firstLine="709"/>
        <w:jc w:val="both"/>
        <w:rPr>
          <w:sz w:val="28"/>
          <w:lang w:eastAsia="ru-RU"/>
        </w:rPr>
      </w:pPr>
    </w:p>
    <w:p w:rsidR="009C4B6A" w:rsidRPr="009C4B6A" w:rsidRDefault="009C4B6A" w:rsidP="009C4B6A">
      <w:pPr>
        <w:keepNext/>
        <w:numPr>
          <w:ilvl w:val="0"/>
          <w:numId w:val="35"/>
        </w:numPr>
        <w:tabs>
          <w:tab w:val="left" w:pos="0"/>
        </w:tabs>
        <w:suppressAutoHyphens w:val="0"/>
        <w:autoSpaceDE/>
        <w:ind w:firstLine="709"/>
        <w:jc w:val="center"/>
        <w:outlineLvl w:val="1"/>
        <w:rPr>
          <w:b/>
          <w:sz w:val="28"/>
          <w:szCs w:val="28"/>
          <w:lang w:eastAsia="ru-RU"/>
        </w:rPr>
      </w:pPr>
      <w:r w:rsidRPr="009C4B6A">
        <w:rPr>
          <w:b/>
          <w:sz w:val="28"/>
          <w:szCs w:val="28"/>
          <w:u w:val="single"/>
          <w:lang w:eastAsia="ru-RU"/>
        </w:rPr>
        <w:t>ПОВЕСТКА ДНЯ:</w:t>
      </w:r>
    </w:p>
    <w:p w:rsidR="009C4B6A" w:rsidRPr="009C4B6A" w:rsidRDefault="009C4B6A" w:rsidP="009C4B6A">
      <w:pPr>
        <w:suppressAutoHyphens w:val="0"/>
        <w:autoSpaceDE/>
        <w:ind w:firstLine="709"/>
        <w:jc w:val="both"/>
        <w:rPr>
          <w:sz w:val="28"/>
          <w:szCs w:val="28"/>
          <w:lang w:eastAsia="ru-RU"/>
        </w:rPr>
      </w:pPr>
      <w:r w:rsidRPr="009C4B6A">
        <w:rPr>
          <w:sz w:val="28"/>
          <w:szCs w:val="28"/>
          <w:lang w:eastAsia="ru-RU"/>
        </w:rPr>
        <w:t>1. О рассмотрении проекта решения Совета депутатов муниципального образования «Муниципальный округ Якшур-Бодьинский район Удмуртской Республики» «О внесении изменений в Устав муниципального образования «Муниципальный округ Якшур-Бодьинский район Удмуртской Республики»»</w:t>
      </w:r>
    </w:p>
    <w:p w:rsidR="009C4B6A" w:rsidRPr="009C4B6A" w:rsidRDefault="009C4B6A" w:rsidP="009C4B6A">
      <w:pPr>
        <w:suppressAutoHyphens w:val="0"/>
        <w:autoSpaceDE/>
        <w:ind w:firstLine="709"/>
        <w:jc w:val="both"/>
        <w:rPr>
          <w:b/>
          <w:bCs/>
          <w:sz w:val="28"/>
          <w:u w:val="single"/>
          <w:lang w:eastAsia="ru-RU"/>
        </w:rPr>
      </w:pPr>
      <w:r w:rsidRPr="009C4B6A">
        <w:rPr>
          <w:b/>
          <w:bCs/>
          <w:sz w:val="28"/>
          <w:u w:val="single"/>
          <w:lang w:eastAsia="ru-RU"/>
        </w:rPr>
        <w:t>СЛУШАЛИ:</w:t>
      </w:r>
    </w:p>
    <w:p w:rsidR="009C4B6A" w:rsidRPr="009C4B6A" w:rsidRDefault="009C4B6A" w:rsidP="009C4B6A">
      <w:pPr>
        <w:suppressAutoHyphens w:val="0"/>
        <w:ind w:firstLine="709"/>
        <w:jc w:val="both"/>
        <w:rPr>
          <w:bCs/>
          <w:color w:val="FF0000"/>
          <w:sz w:val="28"/>
          <w:szCs w:val="28"/>
          <w:lang w:eastAsia="ru-RU"/>
        </w:rPr>
      </w:pPr>
      <w:r w:rsidRPr="009C4B6A">
        <w:rPr>
          <w:bCs/>
          <w:sz w:val="28"/>
          <w:szCs w:val="28"/>
          <w:lang w:eastAsia="ru-RU"/>
        </w:rPr>
        <w:t xml:space="preserve">Вахрушеву Н.А., </w:t>
      </w:r>
      <w:r w:rsidRPr="009C4B6A">
        <w:rPr>
          <w:sz w:val="28"/>
          <w:szCs w:val="28"/>
          <w:lang w:eastAsia="ru-RU"/>
        </w:rPr>
        <w:t>начальника Управления правового обеспечения и взаимодействия с органами местного самоуправления Администрации МО «Муниципальный округ Якшур-Бодьинский район Удмуртской Республики».</w:t>
      </w:r>
    </w:p>
    <w:p w:rsidR="009C4B6A" w:rsidRPr="009C4B6A" w:rsidRDefault="009C4B6A" w:rsidP="009C4B6A">
      <w:pPr>
        <w:widowControl w:val="0"/>
        <w:suppressAutoHyphens w:val="0"/>
        <w:autoSpaceDE/>
        <w:ind w:firstLine="709"/>
        <w:jc w:val="both"/>
        <w:rPr>
          <w:bCs/>
          <w:sz w:val="28"/>
          <w:szCs w:val="28"/>
          <w:lang w:eastAsia="ru-RU"/>
        </w:rPr>
      </w:pPr>
      <w:r w:rsidRPr="009C4B6A">
        <w:rPr>
          <w:bCs/>
          <w:sz w:val="28"/>
          <w:szCs w:val="28"/>
          <w:lang w:eastAsia="ru-RU"/>
        </w:rPr>
        <w:t xml:space="preserve">Вахрушева Н.А. сказала, что в соответствие с частью 4 статьи 101 Бюджетного кодекса Российской Федерации, со статьей 2.2. Закона Удмуртской Республики от 19.06.2017 года № 37-РЗ «О порядке представления гражданами, претендующими на замещение муниципальной должности, и лицами, замещающими муниципальные должности, сведений о своих доходах, расходах, об имуществе и обязательствах имущественного характера, а также о доходах, расходах, об имуществе и обязательствах имущественного характера своих супруг (супругов) и несовершеннолетних детей, порядке проверки достоверности и полноты указанных сведений» необходимо внести изменения в Устав муниципального образования «Муниципальный округ Якшур-Бодьинский район </w:t>
      </w:r>
      <w:r w:rsidRPr="009C4B6A">
        <w:rPr>
          <w:bCs/>
          <w:sz w:val="28"/>
          <w:szCs w:val="28"/>
          <w:lang w:eastAsia="ru-RU"/>
        </w:rPr>
        <w:lastRenderedPageBreak/>
        <w:t>Удмуртской Республики».</w:t>
      </w:r>
    </w:p>
    <w:p w:rsidR="009C4B6A" w:rsidRPr="009C4B6A" w:rsidRDefault="009C4B6A" w:rsidP="009C4B6A">
      <w:pPr>
        <w:widowControl w:val="0"/>
        <w:suppressAutoHyphens w:val="0"/>
        <w:autoSpaceDE/>
        <w:ind w:firstLine="709"/>
        <w:jc w:val="both"/>
        <w:rPr>
          <w:bCs/>
          <w:sz w:val="28"/>
          <w:szCs w:val="28"/>
          <w:lang w:eastAsia="ru-RU"/>
        </w:rPr>
      </w:pPr>
      <w:r w:rsidRPr="009C4B6A">
        <w:rPr>
          <w:bCs/>
          <w:sz w:val="28"/>
          <w:szCs w:val="28"/>
          <w:lang w:eastAsia="ru-RU"/>
        </w:rPr>
        <w:t xml:space="preserve">Решением Совета депутатов муниципального образования «Муниципальный округ Якшур-Бодьинский район Удмуртской Республики» от 26 мая 2022 года № 1/216 «О принятии проекта решения Совета депутатов муниципального образования «Муниципальный округ Якшур-Бодьинский район Удмуртской Республики» «О внесении изменений в Устав муниципального образования «Муниципальный округ Якшур-Бодьинский район Удмуртской Республики»», проведении по нему публичных слушаний и порядке учёта предложений граждан по указанному проекту» назначены публичные слушания по проекту решения Совета депутатов муниципального образования «Муниципальный округ Якшур-Бодьинский район Удмуртской Республики» «О внесении изменений в Устав муниципального образования «Муниципальный округ Якшур-Бодьинский район Удмуртской Республики». Указанное решение и проект решения Совета депутатов муниципального образования «Муниципальный округ Якшур-Бодьинский район Удмуртской Республики» «О внесении изменений в Устав муниципального образования «Муниципальный округ Якшур-Бодьинский район Удмуртской Республики» официально опубликованы в периодическом печатном издании «Вестник правовых актов муниципального образования «Муниципальный округ Якшур-Бодьинский район Удмуртской Республики»» от 1 июня 2022 года   № 15 и обнародованы путем размещения на официальном сайте  муниципального образования «Муниципальный округ Якшур-Бодьинский район Удмуртской Республики»» в информационно-телекоммуникационной сети «Интернет»: </w:t>
      </w:r>
      <w:hyperlink r:id="rId51" w:history="1">
        <w:r w:rsidRPr="009C4B6A">
          <w:rPr>
            <w:bCs/>
            <w:color w:val="0563C1"/>
            <w:sz w:val="28"/>
            <w:szCs w:val="28"/>
            <w:u w:val="single"/>
            <w:lang w:eastAsia="ru-RU"/>
          </w:rPr>
          <w:t>www.bodia.ru</w:t>
        </w:r>
      </w:hyperlink>
      <w:r w:rsidRPr="009C4B6A">
        <w:rPr>
          <w:bCs/>
          <w:sz w:val="28"/>
          <w:szCs w:val="28"/>
          <w:lang w:eastAsia="ru-RU"/>
        </w:rPr>
        <w:t xml:space="preserve"> 26 мая 2022 года.</w:t>
      </w:r>
    </w:p>
    <w:p w:rsidR="009C4B6A" w:rsidRPr="009C4B6A" w:rsidRDefault="009C4B6A" w:rsidP="009C4B6A">
      <w:pPr>
        <w:widowControl w:val="0"/>
        <w:suppressAutoHyphens w:val="0"/>
        <w:autoSpaceDE/>
        <w:ind w:firstLine="709"/>
        <w:jc w:val="both"/>
        <w:rPr>
          <w:bCs/>
          <w:sz w:val="28"/>
          <w:szCs w:val="28"/>
          <w:lang w:eastAsia="ru-RU"/>
        </w:rPr>
      </w:pPr>
      <w:r w:rsidRPr="009C4B6A">
        <w:rPr>
          <w:bCs/>
          <w:sz w:val="28"/>
          <w:szCs w:val="28"/>
          <w:lang w:eastAsia="ru-RU"/>
        </w:rPr>
        <w:t>Предложения и замечания по проекту решения Совета депутатов муниципального образования «Муниципальный округ Якшур-Бодьинский район Удмуртской Республики» «О внесении изменений в Устав муниципального образования «Муниципальный округ Якшур-Бодьинский район Удмуртской Республики»» в установленный срок не позднее 4 июля 2022 года не поступили.</w:t>
      </w:r>
    </w:p>
    <w:p w:rsidR="009C4B6A" w:rsidRPr="009C4B6A" w:rsidRDefault="009C4B6A" w:rsidP="009C4B6A">
      <w:pPr>
        <w:widowControl w:val="0"/>
        <w:suppressAutoHyphens w:val="0"/>
        <w:autoSpaceDE/>
        <w:ind w:firstLine="709"/>
        <w:jc w:val="both"/>
        <w:rPr>
          <w:sz w:val="28"/>
          <w:szCs w:val="28"/>
          <w:lang w:eastAsia="ru-RU"/>
        </w:rPr>
      </w:pPr>
      <w:r w:rsidRPr="009C4B6A">
        <w:rPr>
          <w:bCs/>
          <w:sz w:val="28"/>
          <w:szCs w:val="28"/>
          <w:lang w:eastAsia="ru-RU"/>
        </w:rPr>
        <w:t xml:space="preserve"> </w:t>
      </w:r>
      <w:r w:rsidRPr="009C4B6A">
        <w:rPr>
          <w:sz w:val="28"/>
          <w:szCs w:val="28"/>
          <w:lang w:eastAsia="ru-RU"/>
        </w:rPr>
        <w:t>Выступили: нет.</w:t>
      </w:r>
    </w:p>
    <w:p w:rsidR="009C4B6A" w:rsidRPr="009C4B6A" w:rsidRDefault="009C4B6A" w:rsidP="009C4B6A">
      <w:pPr>
        <w:suppressAutoHyphens w:val="0"/>
        <w:autoSpaceDE/>
        <w:ind w:firstLine="709"/>
        <w:jc w:val="both"/>
        <w:rPr>
          <w:sz w:val="28"/>
          <w:szCs w:val="28"/>
          <w:lang w:eastAsia="ru-RU"/>
        </w:rPr>
      </w:pPr>
    </w:p>
    <w:p w:rsidR="009C4B6A" w:rsidRPr="009C4B6A" w:rsidRDefault="009C4B6A" w:rsidP="009C4B6A">
      <w:pPr>
        <w:suppressAutoHyphens w:val="0"/>
        <w:autoSpaceDE/>
        <w:ind w:right="-567" w:firstLine="709"/>
        <w:jc w:val="both"/>
        <w:rPr>
          <w:b/>
          <w:sz w:val="28"/>
          <w:szCs w:val="28"/>
          <w:u w:val="single"/>
          <w:lang w:eastAsia="ru-RU"/>
        </w:rPr>
      </w:pPr>
      <w:r w:rsidRPr="009C4B6A">
        <w:rPr>
          <w:sz w:val="28"/>
          <w:szCs w:val="28"/>
          <w:lang w:eastAsia="ru-RU"/>
        </w:rPr>
        <w:t>По результатам рассмотрения</w:t>
      </w:r>
      <w:r w:rsidRPr="009C4B6A">
        <w:rPr>
          <w:lang w:eastAsia="ru-RU"/>
        </w:rPr>
        <w:t xml:space="preserve"> </w:t>
      </w:r>
      <w:r w:rsidRPr="009C4B6A">
        <w:rPr>
          <w:sz w:val="28"/>
          <w:szCs w:val="28"/>
          <w:lang w:eastAsia="ru-RU"/>
        </w:rPr>
        <w:t xml:space="preserve">проекта решения Совета депутатов муниципального образования «Муниципальный округ Якшур-Бодьинский район Удмуртской Республики» «О внесении изменений в Устав муниципального образования «Муниципальный округ Якшур-Бодьинский район Удмуртской Республики» участники публичных слушаний </w:t>
      </w:r>
      <w:r w:rsidRPr="009C4B6A">
        <w:rPr>
          <w:b/>
          <w:sz w:val="28"/>
          <w:szCs w:val="28"/>
          <w:u w:val="single"/>
          <w:lang w:eastAsia="ru-RU"/>
        </w:rPr>
        <w:t>РЕШИЛИ:</w:t>
      </w:r>
    </w:p>
    <w:p w:rsidR="009C4B6A" w:rsidRPr="009C4B6A" w:rsidRDefault="009C4B6A" w:rsidP="009C4B6A">
      <w:pPr>
        <w:suppressAutoHyphens w:val="0"/>
        <w:autoSpaceDE/>
        <w:ind w:right="-567" w:firstLine="709"/>
        <w:jc w:val="both"/>
        <w:rPr>
          <w:lang w:eastAsia="ru-RU"/>
        </w:rPr>
      </w:pPr>
      <w:r w:rsidRPr="009C4B6A">
        <w:rPr>
          <w:sz w:val="28"/>
          <w:szCs w:val="28"/>
          <w:lang w:eastAsia="ru-RU"/>
        </w:rPr>
        <w:t>Одобрить проект решения Совета депутатов муниципального образования «Муниципальный округ Якшур-Бодьинский район Удмуртской Республики» «О внесении изменений в Устав муниципального образования «Муниципальный округ Якшур-Бодьинский район Удмуртской Республики».</w:t>
      </w:r>
    </w:p>
    <w:p w:rsidR="009C4B6A" w:rsidRPr="009C4B6A" w:rsidRDefault="009C4B6A" w:rsidP="009C4B6A">
      <w:pPr>
        <w:suppressAutoHyphens w:val="0"/>
        <w:autoSpaceDE/>
        <w:ind w:left="709" w:right="-567" w:hanging="142"/>
        <w:rPr>
          <w:lang w:eastAsia="ru-RU"/>
        </w:rPr>
      </w:pPr>
    </w:p>
    <w:p w:rsidR="009C4B6A" w:rsidRPr="009C4B6A" w:rsidRDefault="009C4B6A" w:rsidP="009C4B6A">
      <w:pPr>
        <w:suppressAutoHyphens w:val="0"/>
        <w:autoSpaceDE/>
        <w:ind w:left="709" w:right="-567" w:hanging="142"/>
        <w:rPr>
          <w:lang w:eastAsia="ru-RU"/>
        </w:rPr>
      </w:pPr>
    </w:p>
    <w:p w:rsidR="009C4B6A" w:rsidRPr="009C4B6A" w:rsidRDefault="009C4B6A" w:rsidP="009C4B6A">
      <w:pPr>
        <w:keepNext/>
        <w:suppressAutoHyphens w:val="0"/>
        <w:autoSpaceDE/>
        <w:ind w:left="709" w:right="-567" w:hanging="142"/>
        <w:jc w:val="both"/>
        <w:outlineLvl w:val="0"/>
        <w:rPr>
          <w:b/>
          <w:bCs/>
          <w:sz w:val="28"/>
          <w:lang w:eastAsia="ru-RU"/>
        </w:rPr>
      </w:pPr>
      <w:r w:rsidRPr="009C4B6A">
        <w:rPr>
          <w:b/>
          <w:bCs/>
          <w:sz w:val="28"/>
          <w:lang w:eastAsia="ru-RU"/>
        </w:rPr>
        <w:t>Председательствующий</w:t>
      </w:r>
    </w:p>
    <w:p w:rsidR="009C4B6A" w:rsidRPr="009C4B6A" w:rsidRDefault="009C4B6A" w:rsidP="009C4B6A">
      <w:pPr>
        <w:keepNext/>
        <w:suppressAutoHyphens w:val="0"/>
        <w:autoSpaceDE/>
        <w:ind w:left="709" w:right="-567" w:hanging="142"/>
        <w:jc w:val="both"/>
        <w:outlineLvl w:val="0"/>
        <w:rPr>
          <w:b/>
          <w:bCs/>
          <w:sz w:val="28"/>
          <w:lang w:eastAsia="ru-RU"/>
        </w:rPr>
      </w:pPr>
      <w:r w:rsidRPr="009C4B6A">
        <w:rPr>
          <w:b/>
          <w:bCs/>
          <w:sz w:val="28"/>
          <w:lang w:eastAsia="ru-RU"/>
        </w:rPr>
        <w:t>на публичных слушаниях                                               С.В. Поторочин</w:t>
      </w:r>
    </w:p>
    <w:p w:rsidR="009C4B6A" w:rsidRPr="009C4B6A" w:rsidRDefault="009C4B6A" w:rsidP="009C4B6A">
      <w:pPr>
        <w:suppressAutoHyphens w:val="0"/>
        <w:autoSpaceDE/>
        <w:rPr>
          <w:lang w:eastAsia="ru-RU"/>
        </w:rPr>
      </w:pPr>
    </w:p>
    <w:p w:rsidR="009C4B6A" w:rsidRPr="009C4B6A" w:rsidRDefault="009C4B6A" w:rsidP="009C4B6A">
      <w:pPr>
        <w:tabs>
          <w:tab w:val="left" w:pos="7125"/>
        </w:tabs>
        <w:suppressAutoHyphens w:val="0"/>
        <w:autoSpaceDE/>
        <w:rPr>
          <w:sz w:val="28"/>
          <w:szCs w:val="28"/>
          <w:lang w:eastAsia="ru-RU"/>
        </w:rPr>
      </w:pPr>
    </w:p>
    <w:p w:rsidR="009C4B6A" w:rsidRPr="009C4B6A" w:rsidRDefault="009C4B6A" w:rsidP="009C4B6A">
      <w:pPr>
        <w:shd w:val="clear" w:color="auto" w:fill="FFFFFF"/>
        <w:suppressAutoHyphens w:val="0"/>
        <w:autoSpaceDE/>
        <w:ind w:firstLine="567"/>
        <w:jc w:val="center"/>
        <w:textAlignment w:val="baseline"/>
        <w:rPr>
          <w:rFonts w:ascii="Tahoma" w:hAnsi="Tahoma" w:cs="Tahoma"/>
          <w:color w:val="000000"/>
          <w:sz w:val="27"/>
          <w:szCs w:val="27"/>
          <w:lang w:eastAsia="ru-RU"/>
        </w:rPr>
      </w:pPr>
      <w:r w:rsidRPr="009C4B6A">
        <w:rPr>
          <w:rFonts w:ascii="inherit" w:hAnsi="inherit" w:cs="Tahoma"/>
          <w:bCs/>
          <w:color w:val="000000"/>
          <w:sz w:val="27"/>
          <w:szCs w:val="27"/>
          <w:bdr w:val="none" w:sz="0" w:space="0" w:color="auto" w:frame="1"/>
          <w:lang w:eastAsia="ru-RU"/>
        </w:rPr>
        <w:t>ЗАКЛЮЧЕНИЕ О РЕЗУЛЬТАТАХ ПУБЛИЧНЫХ СЛУШАНИЙ</w:t>
      </w:r>
    </w:p>
    <w:p w:rsidR="009C4B6A" w:rsidRPr="009C4B6A" w:rsidRDefault="009C4B6A" w:rsidP="009C4B6A">
      <w:pPr>
        <w:shd w:val="clear" w:color="auto" w:fill="FFFFFF"/>
        <w:suppressAutoHyphens w:val="0"/>
        <w:autoSpaceDE/>
        <w:ind w:firstLine="567"/>
        <w:jc w:val="center"/>
        <w:textAlignment w:val="baseline"/>
        <w:rPr>
          <w:rFonts w:ascii="Tahoma" w:hAnsi="Tahoma" w:cs="Tahoma"/>
          <w:color w:val="000000"/>
          <w:sz w:val="27"/>
          <w:szCs w:val="27"/>
          <w:lang w:eastAsia="ru-RU"/>
        </w:rPr>
      </w:pPr>
    </w:p>
    <w:p w:rsidR="009C4B6A" w:rsidRPr="009C4B6A" w:rsidRDefault="009C4B6A" w:rsidP="009C4B6A">
      <w:pPr>
        <w:shd w:val="clear" w:color="auto" w:fill="FFFFFF"/>
        <w:suppressAutoHyphens w:val="0"/>
        <w:autoSpaceDE/>
        <w:jc w:val="center"/>
        <w:textAlignment w:val="baseline"/>
        <w:rPr>
          <w:rFonts w:ascii="inherit" w:hAnsi="inherit" w:cs="Tahoma"/>
          <w:bCs/>
          <w:color w:val="000000"/>
          <w:sz w:val="27"/>
          <w:szCs w:val="27"/>
          <w:bdr w:val="none" w:sz="0" w:space="0" w:color="auto" w:frame="1"/>
          <w:lang w:eastAsia="ru-RU"/>
        </w:rPr>
      </w:pPr>
      <w:r w:rsidRPr="009C4B6A">
        <w:rPr>
          <w:rFonts w:ascii="inherit" w:hAnsi="inherit" w:cs="Tahoma"/>
          <w:bCs/>
          <w:color w:val="000000"/>
          <w:sz w:val="27"/>
          <w:szCs w:val="27"/>
          <w:bdr w:val="none" w:sz="0" w:space="0" w:color="auto" w:frame="1"/>
          <w:lang w:eastAsia="ru-RU"/>
        </w:rPr>
        <w:t>по проекту решения Совета депутатов муниципального образования «Муниципальны</w:t>
      </w:r>
      <w:r w:rsidRPr="009C4B6A">
        <w:rPr>
          <w:rFonts w:ascii="inherit" w:hAnsi="inherit" w:cs="Tahoma" w:hint="eastAsia"/>
          <w:bCs/>
          <w:color w:val="000000"/>
          <w:sz w:val="27"/>
          <w:szCs w:val="27"/>
          <w:bdr w:val="none" w:sz="0" w:space="0" w:color="auto" w:frame="1"/>
          <w:lang w:eastAsia="ru-RU"/>
        </w:rPr>
        <w:t>й</w:t>
      </w:r>
      <w:r w:rsidRPr="009C4B6A">
        <w:rPr>
          <w:rFonts w:ascii="inherit" w:hAnsi="inherit" w:cs="Tahoma"/>
          <w:bCs/>
          <w:color w:val="000000"/>
          <w:sz w:val="27"/>
          <w:szCs w:val="27"/>
          <w:bdr w:val="none" w:sz="0" w:space="0" w:color="auto" w:frame="1"/>
          <w:lang w:eastAsia="ru-RU"/>
        </w:rPr>
        <w:t xml:space="preserve"> округ Якшур-Бодьински</w:t>
      </w:r>
      <w:r w:rsidRPr="009C4B6A">
        <w:rPr>
          <w:rFonts w:ascii="inherit" w:hAnsi="inherit" w:cs="Tahoma" w:hint="eastAsia"/>
          <w:bCs/>
          <w:color w:val="000000"/>
          <w:sz w:val="27"/>
          <w:szCs w:val="27"/>
          <w:bdr w:val="none" w:sz="0" w:space="0" w:color="auto" w:frame="1"/>
          <w:lang w:eastAsia="ru-RU"/>
        </w:rPr>
        <w:t>й</w:t>
      </w:r>
      <w:r w:rsidRPr="009C4B6A">
        <w:rPr>
          <w:rFonts w:ascii="inherit" w:hAnsi="inherit" w:cs="Tahoma"/>
          <w:bCs/>
          <w:color w:val="000000"/>
          <w:sz w:val="27"/>
          <w:szCs w:val="27"/>
          <w:bdr w:val="none" w:sz="0" w:space="0" w:color="auto" w:frame="1"/>
          <w:lang w:eastAsia="ru-RU"/>
        </w:rPr>
        <w:t xml:space="preserve"> район Удмуртской Республики»</w:t>
      </w:r>
    </w:p>
    <w:p w:rsidR="009C4B6A" w:rsidRPr="009C4B6A" w:rsidRDefault="009C4B6A" w:rsidP="009C4B6A">
      <w:pPr>
        <w:shd w:val="clear" w:color="auto" w:fill="FFFFFF"/>
        <w:suppressAutoHyphens w:val="0"/>
        <w:autoSpaceDE/>
        <w:jc w:val="center"/>
        <w:textAlignment w:val="baseline"/>
        <w:rPr>
          <w:rFonts w:ascii="inherit" w:hAnsi="inherit" w:cs="Tahoma"/>
          <w:bCs/>
          <w:color w:val="000000"/>
          <w:sz w:val="27"/>
          <w:szCs w:val="27"/>
          <w:bdr w:val="none" w:sz="0" w:space="0" w:color="auto" w:frame="1"/>
          <w:lang w:eastAsia="ru-RU"/>
        </w:rPr>
      </w:pPr>
      <w:r w:rsidRPr="009C4B6A">
        <w:rPr>
          <w:rFonts w:ascii="inherit" w:hAnsi="inherit" w:cs="Tahoma"/>
          <w:bCs/>
          <w:color w:val="000000"/>
          <w:sz w:val="27"/>
          <w:szCs w:val="27"/>
          <w:bdr w:val="none" w:sz="0" w:space="0" w:color="auto" w:frame="1"/>
          <w:lang w:eastAsia="ru-RU"/>
        </w:rPr>
        <w:t>по внесению изменений в Устав муниципального образования «Муниципальный округ Якшур-Бодьинский район Удмуртской Республики»</w:t>
      </w:r>
    </w:p>
    <w:p w:rsidR="009C4B6A" w:rsidRPr="009C4B6A" w:rsidRDefault="009C4B6A" w:rsidP="009C4B6A">
      <w:pPr>
        <w:shd w:val="clear" w:color="auto" w:fill="FFFFFF"/>
        <w:suppressAutoHyphens w:val="0"/>
        <w:autoSpaceDE/>
        <w:jc w:val="center"/>
        <w:textAlignment w:val="baseline"/>
        <w:rPr>
          <w:rFonts w:ascii="Tahoma" w:hAnsi="Tahoma" w:cs="Tahoma"/>
          <w:color w:val="000000"/>
          <w:sz w:val="27"/>
          <w:szCs w:val="27"/>
          <w:lang w:eastAsia="ru-RU"/>
        </w:rPr>
      </w:pPr>
      <w:r w:rsidRPr="009C4B6A">
        <w:rPr>
          <w:rFonts w:ascii="inherit" w:hAnsi="inherit" w:cs="Tahoma"/>
          <w:bCs/>
          <w:color w:val="000000"/>
          <w:sz w:val="27"/>
          <w:szCs w:val="27"/>
          <w:bdr w:val="none" w:sz="0" w:space="0" w:color="auto" w:frame="1"/>
          <w:lang w:eastAsia="ru-RU"/>
        </w:rPr>
        <w:t> </w:t>
      </w:r>
    </w:p>
    <w:p w:rsidR="009C4B6A" w:rsidRPr="009C4B6A" w:rsidRDefault="009C4B6A" w:rsidP="009C4B6A">
      <w:pPr>
        <w:autoSpaceDE/>
        <w:ind w:firstLine="567"/>
        <w:jc w:val="both"/>
        <w:rPr>
          <w:color w:val="000000"/>
          <w:sz w:val="27"/>
          <w:szCs w:val="27"/>
          <w:bdr w:val="none" w:sz="0" w:space="0" w:color="auto" w:frame="1"/>
          <w:lang w:eastAsia="ru-RU"/>
        </w:rPr>
      </w:pPr>
      <w:r w:rsidRPr="009C4B6A">
        <w:rPr>
          <w:color w:val="000000"/>
          <w:sz w:val="27"/>
          <w:szCs w:val="27"/>
          <w:bdr w:val="none" w:sz="0" w:space="0" w:color="auto" w:frame="1"/>
          <w:lang w:eastAsia="ru-RU"/>
        </w:rPr>
        <w:t xml:space="preserve">Публичные слушания назначены решением Совета депутатов муниципального образования «Муниципальный округ Якшур-Бодьинский район Удмуртской Республики» от 26.05.2022 года № 1/216 </w:t>
      </w:r>
      <w:r w:rsidRPr="009C4B6A">
        <w:rPr>
          <w:bCs/>
          <w:color w:val="000000"/>
          <w:sz w:val="27"/>
          <w:szCs w:val="27"/>
          <w:bdr w:val="none" w:sz="0" w:space="0" w:color="auto" w:frame="1"/>
          <w:lang w:eastAsia="ru-RU"/>
        </w:rPr>
        <w:t>«</w:t>
      </w:r>
      <w:r w:rsidRPr="009C4B6A">
        <w:rPr>
          <w:sz w:val="27"/>
          <w:szCs w:val="27"/>
        </w:rPr>
        <w:t>О принятии проекта решения Совета депутатов муниципального образования «Муниципальный округ Якшур-Бодьинский район Удмуртской Республики» «О внесении изменений в Устав муниципального образования «Муниципальный округ Якшур-Бодьинский район Удмуртской Республики»», проведении по нему публичных слушаний и порядке учёта предложений граждан по указанному проекту»</w:t>
      </w:r>
      <w:r w:rsidRPr="009C4B6A">
        <w:rPr>
          <w:color w:val="000000"/>
          <w:sz w:val="27"/>
          <w:szCs w:val="27"/>
          <w:bdr w:val="none" w:sz="0" w:space="0" w:color="auto" w:frame="1"/>
          <w:lang w:eastAsia="ru-RU"/>
        </w:rPr>
        <w:t>.</w:t>
      </w:r>
    </w:p>
    <w:p w:rsidR="009C4B6A" w:rsidRPr="009C4B6A" w:rsidRDefault="009C4B6A" w:rsidP="009C4B6A">
      <w:pPr>
        <w:autoSpaceDE/>
        <w:ind w:firstLine="567"/>
        <w:jc w:val="both"/>
        <w:rPr>
          <w:color w:val="000000"/>
          <w:sz w:val="27"/>
          <w:szCs w:val="27"/>
          <w:bdr w:val="none" w:sz="0" w:space="0" w:color="auto" w:frame="1"/>
          <w:lang w:eastAsia="ru-RU"/>
        </w:rPr>
      </w:pPr>
      <w:r w:rsidRPr="009C4B6A">
        <w:rPr>
          <w:color w:val="000000"/>
          <w:sz w:val="27"/>
          <w:szCs w:val="27"/>
          <w:bdr w:val="none" w:sz="0" w:space="0" w:color="auto" w:frame="1"/>
          <w:lang w:eastAsia="ru-RU"/>
        </w:rPr>
        <w:t>Заключение подготовлено на основании протокола публичных слушаний по проекту решения Совета депутатов муниципального образования «Муниципальный округ Якшур-Бодьинский район Удмуртской Республики» «О внесении изменений в Устав муниципального образования «Муниципальный округ Якшур-Бодьинский район Удмуртской Республики»» от 05.07.2022 года.</w:t>
      </w:r>
    </w:p>
    <w:p w:rsidR="009C4B6A" w:rsidRPr="009C4B6A" w:rsidRDefault="009C4B6A" w:rsidP="009C4B6A">
      <w:pPr>
        <w:shd w:val="clear" w:color="auto" w:fill="FFFFFF"/>
        <w:suppressAutoHyphens w:val="0"/>
        <w:autoSpaceDE/>
        <w:ind w:firstLine="567"/>
        <w:jc w:val="both"/>
        <w:textAlignment w:val="baseline"/>
        <w:rPr>
          <w:rFonts w:ascii="inherit" w:hAnsi="inherit" w:cs="Tahoma"/>
          <w:color w:val="000000"/>
          <w:sz w:val="27"/>
          <w:szCs w:val="27"/>
          <w:bdr w:val="none" w:sz="0" w:space="0" w:color="auto" w:frame="1"/>
          <w:lang w:eastAsia="ru-RU"/>
        </w:rPr>
      </w:pPr>
      <w:r w:rsidRPr="009C4B6A">
        <w:rPr>
          <w:rFonts w:ascii="inherit" w:hAnsi="inherit" w:cs="Tahoma"/>
          <w:bCs/>
          <w:color w:val="000000"/>
          <w:sz w:val="27"/>
          <w:szCs w:val="27"/>
          <w:bdr w:val="none" w:sz="0" w:space="0" w:color="auto" w:frame="1"/>
          <w:lang w:eastAsia="ru-RU"/>
        </w:rPr>
        <w:t>Тема публичных слушаний:</w:t>
      </w:r>
      <w:r w:rsidRPr="009C4B6A">
        <w:rPr>
          <w:rFonts w:ascii="inherit" w:hAnsi="inherit" w:cs="Tahoma"/>
          <w:color w:val="000000"/>
          <w:sz w:val="27"/>
          <w:szCs w:val="27"/>
          <w:bdr w:val="none" w:sz="0" w:space="0" w:color="auto" w:frame="1"/>
          <w:lang w:eastAsia="ru-RU"/>
        </w:rPr>
        <w:t> обсуждение проекта решения Совета депутатов муниципального образования «Муниципальный округ Якшур-Бодьинский район Удмуртской Республики» «О внесении изменений в Устав муниципального образования «Муниципальный округ Якшур-Бодьинский район Удмуртской Республики»».</w:t>
      </w:r>
    </w:p>
    <w:p w:rsidR="009C4B6A" w:rsidRPr="009C4B6A" w:rsidRDefault="009C4B6A" w:rsidP="009C4B6A">
      <w:pPr>
        <w:shd w:val="clear" w:color="auto" w:fill="FFFFFF"/>
        <w:suppressAutoHyphens w:val="0"/>
        <w:autoSpaceDE/>
        <w:ind w:firstLine="567"/>
        <w:jc w:val="both"/>
        <w:textAlignment w:val="baseline"/>
        <w:rPr>
          <w:color w:val="000000"/>
          <w:sz w:val="27"/>
          <w:szCs w:val="27"/>
          <w:lang w:eastAsia="ru-RU"/>
        </w:rPr>
      </w:pPr>
      <w:r w:rsidRPr="009C4B6A">
        <w:rPr>
          <w:rFonts w:ascii="inherit" w:hAnsi="inherit" w:cs="Tahoma"/>
          <w:bCs/>
          <w:color w:val="000000"/>
          <w:sz w:val="27"/>
          <w:szCs w:val="27"/>
          <w:bdr w:val="none" w:sz="0" w:space="0" w:color="auto" w:frame="1"/>
          <w:lang w:eastAsia="ru-RU"/>
        </w:rPr>
        <w:t>Инициатор публичных слушаний:</w:t>
      </w:r>
      <w:r w:rsidRPr="009C4B6A">
        <w:rPr>
          <w:rFonts w:ascii="Tahoma" w:hAnsi="Tahoma" w:cs="Tahoma"/>
          <w:color w:val="000000"/>
          <w:sz w:val="27"/>
          <w:szCs w:val="27"/>
          <w:lang w:eastAsia="ru-RU"/>
        </w:rPr>
        <w:t xml:space="preserve"> </w:t>
      </w:r>
      <w:r w:rsidRPr="009C4B6A">
        <w:rPr>
          <w:color w:val="000000"/>
          <w:sz w:val="27"/>
          <w:szCs w:val="27"/>
          <w:lang w:eastAsia="ru-RU"/>
        </w:rPr>
        <w:t>Совет депутатов «Муниципальный округ Якшур-Бодьинский район Удмуртской Республики».</w:t>
      </w:r>
    </w:p>
    <w:p w:rsidR="009C4B6A" w:rsidRPr="009C4B6A" w:rsidRDefault="009C4B6A" w:rsidP="009C4B6A">
      <w:pPr>
        <w:shd w:val="clear" w:color="auto" w:fill="FFFFFF"/>
        <w:suppressAutoHyphens w:val="0"/>
        <w:autoSpaceDE/>
        <w:ind w:firstLine="567"/>
        <w:jc w:val="both"/>
        <w:textAlignment w:val="baseline"/>
        <w:rPr>
          <w:rFonts w:ascii="inherit" w:hAnsi="inherit" w:cs="Tahoma"/>
          <w:color w:val="000000"/>
          <w:sz w:val="27"/>
          <w:szCs w:val="27"/>
          <w:bdr w:val="none" w:sz="0" w:space="0" w:color="auto" w:frame="1"/>
          <w:lang w:eastAsia="ru-RU"/>
        </w:rPr>
      </w:pPr>
      <w:r w:rsidRPr="009C4B6A">
        <w:rPr>
          <w:rFonts w:ascii="inherit" w:hAnsi="inherit" w:cs="Tahoma"/>
          <w:bCs/>
          <w:color w:val="000000"/>
          <w:sz w:val="27"/>
          <w:szCs w:val="27"/>
          <w:bdr w:val="none" w:sz="0" w:space="0" w:color="auto" w:frame="1"/>
          <w:lang w:eastAsia="ru-RU"/>
        </w:rPr>
        <w:t>Дата проведения:</w:t>
      </w:r>
      <w:r w:rsidRPr="009C4B6A">
        <w:rPr>
          <w:rFonts w:ascii="inherit" w:hAnsi="inherit" w:cs="Tahoma"/>
          <w:color w:val="000000"/>
          <w:sz w:val="27"/>
          <w:szCs w:val="27"/>
          <w:bdr w:val="none" w:sz="0" w:space="0" w:color="auto" w:frame="1"/>
          <w:lang w:eastAsia="ru-RU"/>
        </w:rPr>
        <w:t> 05.07.2022 года.               </w:t>
      </w:r>
      <w:r w:rsidRPr="009C4B6A">
        <w:rPr>
          <w:rFonts w:ascii="inherit" w:hAnsi="inherit" w:cs="Tahoma"/>
          <w:bCs/>
          <w:color w:val="000000"/>
          <w:sz w:val="27"/>
          <w:szCs w:val="27"/>
          <w:bdr w:val="none" w:sz="0" w:space="0" w:color="auto" w:frame="1"/>
          <w:lang w:eastAsia="ru-RU"/>
        </w:rPr>
        <w:t>Количество участников</w:t>
      </w:r>
      <w:r w:rsidRPr="009C4B6A">
        <w:rPr>
          <w:rFonts w:ascii="inherit" w:hAnsi="inherit" w:cs="Tahoma"/>
          <w:color w:val="000000"/>
          <w:sz w:val="27"/>
          <w:szCs w:val="27"/>
          <w:bdr w:val="none" w:sz="0" w:space="0" w:color="auto" w:frame="1"/>
          <w:lang w:eastAsia="ru-RU"/>
        </w:rPr>
        <w:t xml:space="preserve">: </w:t>
      </w:r>
      <w:r w:rsidRPr="009C4B6A">
        <w:rPr>
          <w:rFonts w:ascii="inherit" w:hAnsi="inherit" w:cs="Tahoma"/>
          <w:color w:val="000000"/>
          <w:sz w:val="27"/>
          <w:szCs w:val="27"/>
          <w:u w:val="single"/>
          <w:bdr w:val="none" w:sz="0" w:space="0" w:color="auto" w:frame="1"/>
          <w:lang w:eastAsia="ru-RU"/>
        </w:rPr>
        <w:t>12</w:t>
      </w:r>
      <w:r w:rsidRPr="009C4B6A">
        <w:rPr>
          <w:rFonts w:ascii="inherit" w:hAnsi="inherit" w:cs="Tahoma"/>
          <w:color w:val="000000"/>
          <w:sz w:val="27"/>
          <w:szCs w:val="27"/>
          <w:bdr w:val="none" w:sz="0" w:space="0" w:color="auto" w:frame="1"/>
          <w:lang w:eastAsia="ru-RU"/>
        </w:rPr>
        <w:t>.</w:t>
      </w:r>
    </w:p>
    <w:p w:rsidR="009C4B6A" w:rsidRPr="009C4B6A" w:rsidRDefault="009C4B6A" w:rsidP="009C4B6A">
      <w:pPr>
        <w:autoSpaceDE/>
        <w:ind w:firstLine="567"/>
        <w:jc w:val="both"/>
        <w:rPr>
          <w:color w:val="000000"/>
          <w:sz w:val="27"/>
          <w:szCs w:val="27"/>
          <w:bdr w:val="none" w:sz="0" w:space="0" w:color="auto" w:frame="1"/>
          <w:lang w:eastAsia="ru-RU"/>
        </w:rPr>
      </w:pPr>
      <w:r w:rsidRPr="009C4B6A">
        <w:rPr>
          <w:rFonts w:ascii="inherit" w:hAnsi="inherit" w:cs="Tahoma"/>
          <w:color w:val="000000"/>
          <w:sz w:val="27"/>
          <w:szCs w:val="27"/>
          <w:bdr w:val="none" w:sz="0" w:space="0" w:color="auto" w:frame="1"/>
          <w:lang w:eastAsia="ru-RU"/>
        </w:rPr>
        <w:t>В ходе проведения публичных слушаний п</w:t>
      </w:r>
      <w:r w:rsidRPr="009C4B6A">
        <w:rPr>
          <w:color w:val="000000"/>
          <w:sz w:val="27"/>
          <w:szCs w:val="27"/>
          <w:bdr w:val="none" w:sz="0" w:space="0" w:color="auto" w:frame="1"/>
          <w:lang w:eastAsia="ru-RU"/>
        </w:rPr>
        <w:t xml:space="preserve">о проекту решения Совета депутатов муниципального образования «Муниципальный округ Якшур-Бодьинский район Удмуртской Республики» «О внесении изменений в Устав муниципального образования «Муниципальный округ Якшур-Бодьинский район Удмуртской Республики» предложений и замечаний не поступило. </w:t>
      </w:r>
    </w:p>
    <w:p w:rsidR="009C4B6A" w:rsidRPr="009C4B6A" w:rsidRDefault="009C4B6A" w:rsidP="009C4B6A">
      <w:pPr>
        <w:shd w:val="clear" w:color="auto" w:fill="FFFFFF"/>
        <w:suppressAutoHyphens w:val="0"/>
        <w:autoSpaceDE/>
        <w:ind w:firstLine="567"/>
        <w:jc w:val="both"/>
        <w:textAlignment w:val="baseline"/>
        <w:rPr>
          <w:rFonts w:ascii="Tahoma" w:hAnsi="Tahoma" w:cs="Tahoma"/>
          <w:color w:val="000000"/>
          <w:sz w:val="27"/>
          <w:szCs w:val="27"/>
          <w:lang w:eastAsia="ru-RU"/>
        </w:rPr>
      </w:pPr>
      <w:r w:rsidRPr="009C4B6A">
        <w:rPr>
          <w:rFonts w:ascii="inherit" w:hAnsi="inherit" w:cs="Tahoma"/>
          <w:color w:val="000000"/>
          <w:sz w:val="27"/>
          <w:szCs w:val="27"/>
          <w:bdr w:val="none" w:sz="0" w:space="0" w:color="auto" w:frame="1"/>
          <w:lang w:eastAsia="ru-RU"/>
        </w:rPr>
        <w:t>В результате обсуждения проекта решения Совета депутатов муниципального образования «Муниципальный округ Якшур-Бодьинский район Удмуртской Республики» «О внесении изменений в Устав муниципального образования «Муниципальный округ Якшур-Бодьинский район Удмуртской Республики»», принято решение:</w:t>
      </w:r>
    </w:p>
    <w:p w:rsidR="009C4B6A" w:rsidRPr="009C4B6A" w:rsidRDefault="009C4B6A" w:rsidP="009C4B6A">
      <w:pPr>
        <w:shd w:val="clear" w:color="auto" w:fill="FFFFFF"/>
        <w:suppressAutoHyphens w:val="0"/>
        <w:autoSpaceDE/>
        <w:ind w:firstLine="567"/>
        <w:jc w:val="both"/>
        <w:textAlignment w:val="baseline"/>
        <w:rPr>
          <w:rFonts w:ascii="inherit" w:hAnsi="inherit" w:cs="Tahoma"/>
          <w:color w:val="000000"/>
          <w:sz w:val="27"/>
          <w:szCs w:val="27"/>
          <w:bdr w:val="none" w:sz="0" w:space="0" w:color="auto" w:frame="1"/>
          <w:lang w:eastAsia="ru-RU"/>
        </w:rPr>
      </w:pPr>
      <w:r w:rsidRPr="009C4B6A">
        <w:rPr>
          <w:rFonts w:ascii="inherit" w:hAnsi="inherit" w:cs="Tahoma"/>
          <w:color w:val="000000"/>
          <w:sz w:val="27"/>
          <w:szCs w:val="27"/>
          <w:bdr w:val="none" w:sz="0" w:space="0" w:color="auto" w:frame="1"/>
          <w:lang w:eastAsia="ru-RU"/>
        </w:rPr>
        <w:t>1. Одобрить проекта решения Совета депутатов муниципального образования «Муниципальный округ Якшур-Бодьинский район Удмуртской Республики» «О внесении изменений в Устав муниципального образования «Муниципальный округ Якшур-Бодьинский район Удмуртской Республики»».</w:t>
      </w:r>
    </w:p>
    <w:p w:rsidR="009C4B6A" w:rsidRPr="009C4B6A" w:rsidRDefault="009C4B6A" w:rsidP="009C4B6A">
      <w:pPr>
        <w:suppressAutoHyphens w:val="0"/>
        <w:autoSpaceDE/>
        <w:spacing w:after="160" w:line="259" w:lineRule="auto"/>
        <w:rPr>
          <w:rFonts w:ascii="Calibri" w:eastAsia="Calibri" w:hAnsi="Calibri"/>
          <w:sz w:val="22"/>
          <w:szCs w:val="22"/>
          <w:lang w:eastAsia="en-US"/>
        </w:rPr>
      </w:pPr>
    </w:p>
    <w:p w:rsidR="009C4B6A" w:rsidRDefault="009C4B6A" w:rsidP="001F0C42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CF681B" w:rsidRPr="00CF681B" w:rsidRDefault="00CF681B" w:rsidP="001F0C42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  <w:r>
        <w:rPr>
          <w:b/>
          <w:sz w:val="28"/>
          <w:szCs w:val="28"/>
          <w:lang w:eastAsia="ru-RU"/>
        </w:rPr>
        <w:lastRenderedPageBreak/>
        <w:t>_____________________________________________________________</w:t>
      </w:r>
    </w:p>
    <w:tbl>
      <w:tblPr>
        <w:tblW w:w="9413" w:type="dxa"/>
        <w:tblBorders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3127"/>
        <w:gridCol w:w="3129"/>
        <w:gridCol w:w="3157"/>
      </w:tblGrid>
      <w:tr w:rsidR="00D50D90" w:rsidRPr="00D80BAF" w:rsidTr="00F052FC">
        <w:trPr>
          <w:trHeight w:val="1971"/>
        </w:trPr>
        <w:tc>
          <w:tcPr>
            <w:tcW w:w="3127" w:type="dxa"/>
            <w:shd w:val="clear" w:color="auto" w:fill="auto"/>
          </w:tcPr>
          <w:p w:rsidR="00CF681B" w:rsidRPr="00D80BAF" w:rsidRDefault="00CF681B" w:rsidP="00D50D90">
            <w:pPr>
              <w:tabs>
                <w:tab w:val="left" w:pos="6150"/>
              </w:tabs>
              <w:jc w:val="both"/>
              <w:rPr>
                <w:lang w:eastAsia="en-US"/>
              </w:rPr>
            </w:pPr>
          </w:p>
          <w:p w:rsidR="00D50D90" w:rsidRPr="00D80BAF" w:rsidRDefault="00D50D90" w:rsidP="00D50D90">
            <w:pPr>
              <w:tabs>
                <w:tab w:val="left" w:pos="6150"/>
              </w:tabs>
              <w:jc w:val="both"/>
              <w:rPr>
                <w:lang w:eastAsia="en-US"/>
              </w:rPr>
            </w:pPr>
            <w:r w:rsidRPr="00D80BAF">
              <w:rPr>
                <w:lang w:eastAsia="en-US"/>
              </w:rPr>
              <w:t>Учредитель:</w:t>
            </w:r>
          </w:p>
          <w:p w:rsidR="00D50D90" w:rsidRPr="00D80BAF" w:rsidRDefault="00D50D90" w:rsidP="00D50D90">
            <w:pPr>
              <w:tabs>
                <w:tab w:val="left" w:pos="6150"/>
              </w:tabs>
              <w:jc w:val="both"/>
              <w:rPr>
                <w:lang w:eastAsia="en-US"/>
              </w:rPr>
            </w:pPr>
            <w:r w:rsidRPr="00D80BAF">
              <w:rPr>
                <w:lang w:eastAsia="en-US"/>
              </w:rPr>
              <w:t>Совет депутатов МО</w:t>
            </w:r>
          </w:p>
          <w:p w:rsidR="00B82499" w:rsidRPr="00D80BAF" w:rsidRDefault="00D50D90" w:rsidP="00D50D90">
            <w:pPr>
              <w:tabs>
                <w:tab w:val="left" w:pos="6150"/>
              </w:tabs>
              <w:jc w:val="both"/>
              <w:rPr>
                <w:lang w:eastAsia="en-US"/>
              </w:rPr>
            </w:pPr>
            <w:r w:rsidRPr="00D80BAF">
              <w:rPr>
                <w:lang w:eastAsia="en-US"/>
              </w:rPr>
              <w:t>«</w:t>
            </w:r>
            <w:r w:rsidR="00B82499" w:rsidRPr="00D80BAF">
              <w:rPr>
                <w:lang w:eastAsia="en-US"/>
              </w:rPr>
              <w:t xml:space="preserve">Муниципальный округ </w:t>
            </w:r>
            <w:r w:rsidRPr="00D80BAF">
              <w:rPr>
                <w:lang w:eastAsia="en-US"/>
              </w:rPr>
              <w:t>Якшур-Бодьинский район</w:t>
            </w:r>
            <w:r w:rsidR="00B82499" w:rsidRPr="00D80BAF">
              <w:rPr>
                <w:lang w:eastAsia="en-US"/>
              </w:rPr>
              <w:t xml:space="preserve"> </w:t>
            </w:r>
          </w:p>
          <w:p w:rsidR="00D50D90" w:rsidRPr="00D80BAF" w:rsidRDefault="00B82499" w:rsidP="00D50D90">
            <w:pPr>
              <w:tabs>
                <w:tab w:val="left" w:pos="6150"/>
              </w:tabs>
              <w:jc w:val="both"/>
              <w:rPr>
                <w:lang w:eastAsia="en-US"/>
              </w:rPr>
            </w:pPr>
            <w:r w:rsidRPr="00D80BAF">
              <w:rPr>
                <w:lang w:eastAsia="en-US"/>
              </w:rPr>
              <w:t>Удмуртской Республики</w:t>
            </w:r>
            <w:r w:rsidR="00D50D90" w:rsidRPr="00D80BAF">
              <w:rPr>
                <w:lang w:eastAsia="en-US"/>
              </w:rPr>
              <w:t>»</w:t>
            </w:r>
          </w:p>
          <w:p w:rsidR="00D50D90" w:rsidRPr="00D80BAF" w:rsidRDefault="00D50D90" w:rsidP="00D50D90">
            <w:pPr>
              <w:tabs>
                <w:tab w:val="left" w:pos="6150"/>
              </w:tabs>
              <w:jc w:val="both"/>
              <w:rPr>
                <w:lang w:eastAsia="en-US"/>
              </w:rPr>
            </w:pPr>
            <w:r w:rsidRPr="00D80BAF">
              <w:rPr>
                <w:lang w:eastAsia="en-US"/>
              </w:rPr>
              <w:t xml:space="preserve">427100, с. Якшур-Бодья, </w:t>
            </w:r>
          </w:p>
          <w:p w:rsidR="00D50D90" w:rsidRPr="00D80BAF" w:rsidRDefault="00D50D90" w:rsidP="00D50D90">
            <w:pPr>
              <w:tabs>
                <w:tab w:val="left" w:pos="6150"/>
              </w:tabs>
              <w:jc w:val="both"/>
              <w:rPr>
                <w:lang w:eastAsia="en-US"/>
              </w:rPr>
            </w:pPr>
            <w:r w:rsidRPr="00D80BAF">
              <w:rPr>
                <w:lang w:eastAsia="en-US"/>
              </w:rPr>
              <w:t>ул. Пушиной, д. 69</w:t>
            </w:r>
          </w:p>
        </w:tc>
        <w:tc>
          <w:tcPr>
            <w:tcW w:w="3129" w:type="dxa"/>
            <w:shd w:val="clear" w:color="auto" w:fill="auto"/>
          </w:tcPr>
          <w:p w:rsidR="00CF681B" w:rsidRPr="00D80BAF" w:rsidRDefault="00CF681B" w:rsidP="00D50D90">
            <w:pPr>
              <w:tabs>
                <w:tab w:val="left" w:pos="6150"/>
              </w:tabs>
              <w:jc w:val="both"/>
              <w:rPr>
                <w:lang w:eastAsia="en-US"/>
              </w:rPr>
            </w:pPr>
          </w:p>
          <w:p w:rsidR="00D50D90" w:rsidRPr="00D80BAF" w:rsidRDefault="00D50D90" w:rsidP="00D50D90">
            <w:pPr>
              <w:tabs>
                <w:tab w:val="left" w:pos="6150"/>
              </w:tabs>
              <w:jc w:val="both"/>
              <w:rPr>
                <w:lang w:eastAsia="en-US"/>
              </w:rPr>
            </w:pPr>
            <w:r w:rsidRPr="00D80BAF">
              <w:rPr>
                <w:lang w:eastAsia="en-US"/>
              </w:rPr>
              <w:t>Тираж 50 экземпляров</w:t>
            </w:r>
          </w:p>
          <w:p w:rsidR="00D50D90" w:rsidRPr="00D80BAF" w:rsidRDefault="00D50D90" w:rsidP="00D50D90">
            <w:pPr>
              <w:tabs>
                <w:tab w:val="left" w:pos="6150"/>
              </w:tabs>
              <w:jc w:val="both"/>
              <w:rPr>
                <w:lang w:eastAsia="en-US"/>
              </w:rPr>
            </w:pPr>
            <w:r w:rsidRPr="00D80BAF">
              <w:rPr>
                <w:lang w:eastAsia="en-US"/>
              </w:rPr>
              <w:t>бесплатно</w:t>
            </w:r>
          </w:p>
        </w:tc>
        <w:tc>
          <w:tcPr>
            <w:tcW w:w="3157" w:type="dxa"/>
            <w:shd w:val="clear" w:color="auto" w:fill="auto"/>
          </w:tcPr>
          <w:p w:rsidR="00CF681B" w:rsidRPr="00D80BAF" w:rsidRDefault="00CF681B" w:rsidP="00D50D90">
            <w:pPr>
              <w:tabs>
                <w:tab w:val="left" w:pos="6150"/>
              </w:tabs>
              <w:jc w:val="both"/>
              <w:rPr>
                <w:lang w:eastAsia="en-US"/>
              </w:rPr>
            </w:pPr>
          </w:p>
          <w:p w:rsidR="00D50D90" w:rsidRPr="00D80BAF" w:rsidRDefault="00D50D90" w:rsidP="00D50D90">
            <w:pPr>
              <w:tabs>
                <w:tab w:val="left" w:pos="6150"/>
              </w:tabs>
              <w:jc w:val="both"/>
              <w:rPr>
                <w:lang w:eastAsia="en-US"/>
              </w:rPr>
            </w:pPr>
            <w:r w:rsidRPr="00D80BAF">
              <w:rPr>
                <w:lang w:eastAsia="en-US"/>
              </w:rPr>
              <w:t>Подписано в печать</w:t>
            </w:r>
          </w:p>
          <w:p w:rsidR="008454D5" w:rsidRPr="00D80BAF" w:rsidRDefault="00D50D90" w:rsidP="008454D5">
            <w:pPr>
              <w:tabs>
                <w:tab w:val="left" w:pos="6150"/>
              </w:tabs>
              <w:rPr>
                <w:lang w:eastAsia="en-US"/>
              </w:rPr>
            </w:pPr>
            <w:r w:rsidRPr="00D80BAF">
              <w:rPr>
                <w:lang w:eastAsia="en-US"/>
              </w:rPr>
              <w:t>Руководителем редакционного совета Поторочин С.В.</w:t>
            </w:r>
          </w:p>
          <w:p w:rsidR="00D50D90" w:rsidRPr="00D80BAF" w:rsidRDefault="00611ED0" w:rsidP="003B6874">
            <w:pPr>
              <w:tabs>
                <w:tab w:val="left" w:pos="6150"/>
              </w:tabs>
              <w:rPr>
                <w:lang w:eastAsia="en-US"/>
              </w:rPr>
            </w:pPr>
            <w:r w:rsidRPr="00D80BAF">
              <w:rPr>
                <w:lang w:eastAsia="en-US"/>
              </w:rPr>
              <w:t>2</w:t>
            </w:r>
            <w:r w:rsidR="0042307E">
              <w:rPr>
                <w:lang w:eastAsia="en-US"/>
              </w:rPr>
              <w:t>7</w:t>
            </w:r>
            <w:bookmarkStart w:id="0" w:name="_GoBack"/>
            <w:bookmarkEnd w:id="0"/>
            <w:r w:rsidR="00B82499" w:rsidRPr="00D80BAF">
              <w:rPr>
                <w:lang w:eastAsia="en-US"/>
              </w:rPr>
              <w:t xml:space="preserve"> июл</w:t>
            </w:r>
            <w:r w:rsidR="00D30002" w:rsidRPr="00D80BAF">
              <w:rPr>
                <w:lang w:eastAsia="en-US"/>
              </w:rPr>
              <w:t>я</w:t>
            </w:r>
            <w:r w:rsidR="004E7D77" w:rsidRPr="00D80BAF">
              <w:rPr>
                <w:lang w:eastAsia="en-US"/>
              </w:rPr>
              <w:t xml:space="preserve"> </w:t>
            </w:r>
            <w:r w:rsidR="00D10019" w:rsidRPr="00D80BAF">
              <w:rPr>
                <w:lang w:eastAsia="en-US"/>
              </w:rPr>
              <w:t>2022</w:t>
            </w:r>
            <w:r w:rsidR="00D50D90" w:rsidRPr="00D80BAF">
              <w:rPr>
                <w:lang w:eastAsia="en-US"/>
              </w:rPr>
              <w:t xml:space="preserve"> </w:t>
            </w:r>
            <w:r w:rsidR="001D6BD7" w:rsidRPr="00D80BAF">
              <w:rPr>
                <w:lang w:eastAsia="en-US"/>
              </w:rPr>
              <w:t>г</w:t>
            </w:r>
            <w:r w:rsidR="00D50D90" w:rsidRPr="00D80BAF">
              <w:rPr>
                <w:lang w:eastAsia="en-US"/>
              </w:rPr>
              <w:t>ода</w:t>
            </w:r>
          </w:p>
        </w:tc>
      </w:tr>
    </w:tbl>
    <w:p w:rsidR="00D50D90" w:rsidRPr="00CF681B" w:rsidRDefault="00D50D90" w:rsidP="004B0129">
      <w:pPr>
        <w:suppressAutoHyphens w:val="0"/>
        <w:autoSpaceDE/>
        <w:spacing w:after="160" w:line="259" w:lineRule="auto"/>
        <w:rPr>
          <w:rFonts w:ascii="Calibri" w:eastAsia="Calibri" w:hAnsi="Calibri"/>
          <w:sz w:val="28"/>
          <w:szCs w:val="28"/>
          <w:lang w:eastAsia="en-US"/>
        </w:rPr>
      </w:pPr>
    </w:p>
    <w:sectPr w:rsidR="00D50D90" w:rsidRPr="00CF681B" w:rsidSect="00DF1415">
      <w:footerReference w:type="default" r:id="rId52"/>
      <w:pgSz w:w="11906" w:h="16838"/>
      <w:pgMar w:top="1134" w:right="851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052FC" w:rsidRDefault="00F052FC" w:rsidP="009565AE">
      <w:r>
        <w:separator/>
      </w:r>
    </w:p>
  </w:endnote>
  <w:endnote w:type="continuationSeparator" w:id="0">
    <w:p w:rsidR="00F052FC" w:rsidRDefault="00F052FC" w:rsidP="009565A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OpenSymbol">
    <w:altName w:val="Arial Unicode MS"/>
    <w:charset w:val="80"/>
    <w:family w:val="auto"/>
    <w:pitch w:val="default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Liberation Serif">
    <w:altName w:val="Times New Roman"/>
    <w:charset w:val="CC"/>
    <w:family w:val="roman"/>
    <w:pitch w:val="variable"/>
    <w:sig w:usb0="00000000" w:usb1="500078FF" w:usb2="00000021" w:usb3="00000000" w:csb0="000001BF" w:csb1="00000000"/>
  </w:font>
  <w:font w:name="DejaVu Sans">
    <w:altName w:val="Times New Roman"/>
    <w:charset w:val="01"/>
    <w:family w:val="auto"/>
    <w:pitch w:val="variable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Baltica">
    <w:altName w:val="Times New Roman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inherit">
    <w:altName w:val="Times New Roman"/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200828213"/>
      <w:docPartObj>
        <w:docPartGallery w:val="Page Numbers (Bottom of Page)"/>
        <w:docPartUnique/>
      </w:docPartObj>
    </w:sdtPr>
    <w:sdtEndPr/>
    <w:sdtContent>
      <w:p w:rsidR="00F052FC" w:rsidRDefault="00F052FC">
        <w:pPr>
          <w:pStyle w:val="a6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2307E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:rsidR="00F052FC" w:rsidRDefault="00F052FC">
    <w:pPr>
      <w:pStyle w:val="a6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052FC" w:rsidRDefault="00F052FC" w:rsidP="009565AE">
      <w:r>
        <w:separator/>
      </w:r>
    </w:p>
  </w:footnote>
  <w:footnote w:type="continuationSeparator" w:id="0">
    <w:p w:rsidR="00F052FC" w:rsidRDefault="00F052FC" w:rsidP="009565A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1" w15:restartNumberingAfterBreak="0">
    <w:nsid w:val="015C4240"/>
    <w:multiLevelType w:val="hybridMultilevel"/>
    <w:tmpl w:val="E6E68726"/>
    <w:lvl w:ilvl="0" w:tplc="33D0210C">
      <w:start w:val="1"/>
      <w:numFmt w:val="decimal"/>
      <w:lvlText w:val="%1."/>
      <w:lvlJc w:val="left"/>
      <w:pPr>
        <w:ind w:left="2043" w:hanging="1335"/>
      </w:pPr>
      <w:rPr>
        <w:rFonts w:ascii="Times New Roman" w:hAnsi="Times New Roman" w:cs="Times New Roman"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" w15:restartNumberingAfterBreak="0">
    <w:nsid w:val="04E0479C"/>
    <w:multiLevelType w:val="multilevel"/>
    <w:tmpl w:val="C56AEE3E"/>
    <w:styleLink w:val="WW8Num9"/>
    <w:lvl w:ilvl="0">
      <w:start w:val="1"/>
      <w:numFmt w:val="decimal"/>
      <w:lvlText w:val="%1)"/>
      <w:lvlJc w:val="left"/>
    </w:lvl>
    <w:lvl w:ilvl="1">
      <w:start w:val="1"/>
      <w:numFmt w:val="decimal"/>
      <w:lvlText w:val="%2."/>
      <w:lvlJc w:val="left"/>
    </w:lvl>
    <w:lvl w:ilvl="2">
      <w:start w:val="1"/>
      <w:numFmt w:val="decimal"/>
      <w:lvlText w:val="%3."/>
      <w:lvlJc w:val="left"/>
    </w:lvl>
    <w:lvl w:ilvl="3">
      <w:start w:val="1"/>
      <w:numFmt w:val="decimal"/>
      <w:lvlText w:val="%4."/>
      <w:lvlJc w:val="left"/>
    </w:lvl>
    <w:lvl w:ilvl="4">
      <w:start w:val="1"/>
      <w:numFmt w:val="decimal"/>
      <w:lvlText w:val="%5."/>
      <w:lvlJc w:val="left"/>
    </w:lvl>
    <w:lvl w:ilvl="5">
      <w:start w:val="1"/>
      <w:numFmt w:val="decimal"/>
      <w:lvlText w:val="%6."/>
      <w:lvlJc w:val="left"/>
    </w:lvl>
    <w:lvl w:ilvl="6">
      <w:start w:val="1"/>
      <w:numFmt w:val="decimal"/>
      <w:lvlText w:val="%7."/>
      <w:lvlJc w:val="left"/>
    </w:lvl>
    <w:lvl w:ilvl="7">
      <w:start w:val="1"/>
      <w:numFmt w:val="decimal"/>
      <w:lvlText w:val="%8."/>
      <w:lvlJc w:val="left"/>
    </w:lvl>
    <w:lvl w:ilvl="8">
      <w:start w:val="1"/>
      <w:numFmt w:val="decimal"/>
      <w:lvlText w:val="%9."/>
      <w:lvlJc w:val="left"/>
    </w:lvl>
  </w:abstractNum>
  <w:abstractNum w:abstractNumId="3" w15:restartNumberingAfterBreak="0">
    <w:nsid w:val="0B474A3F"/>
    <w:multiLevelType w:val="multilevel"/>
    <w:tmpl w:val="0E423566"/>
    <w:styleLink w:val="WW8Num10"/>
    <w:lvl w:ilvl="0">
      <w:start w:val="1"/>
      <w:numFmt w:val="decimal"/>
      <w:lvlText w:val="%1)"/>
      <w:lvlJc w:val="left"/>
    </w:lvl>
    <w:lvl w:ilvl="1">
      <w:start w:val="1"/>
      <w:numFmt w:val="decimal"/>
      <w:lvlText w:val="%2."/>
      <w:lvlJc w:val="left"/>
    </w:lvl>
    <w:lvl w:ilvl="2">
      <w:start w:val="1"/>
      <w:numFmt w:val="decimal"/>
      <w:lvlText w:val="%3."/>
      <w:lvlJc w:val="left"/>
    </w:lvl>
    <w:lvl w:ilvl="3">
      <w:start w:val="1"/>
      <w:numFmt w:val="decimal"/>
      <w:lvlText w:val="%4."/>
      <w:lvlJc w:val="left"/>
    </w:lvl>
    <w:lvl w:ilvl="4">
      <w:start w:val="1"/>
      <w:numFmt w:val="decimal"/>
      <w:lvlText w:val="%5."/>
      <w:lvlJc w:val="left"/>
    </w:lvl>
    <w:lvl w:ilvl="5">
      <w:start w:val="1"/>
      <w:numFmt w:val="decimal"/>
      <w:lvlText w:val="%6."/>
      <w:lvlJc w:val="left"/>
    </w:lvl>
    <w:lvl w:ilvl="6">
      <w:start w:val="1"/>
      <w:numFmt w:val="decimal"/>
      <w:lvlText w:val="%7."/>
      <w:lvlJc w:val="left"/>
    </w:lvl>
    <w:lvl w:ilvl="7">
      <w:start w:val="1"/>
      <w:numFmt w:val="decimal"/>
      <w:lvlText w:val="%8."/>
      <w:lvlJc w:val="left"/>
    </w:lvl>
    <w:lvl w:ilvl="8">
      <w:start w:val="1"/>
      <w:numFmt w:val="decimal"/>
      <w:lvlText w:val="%9."/>
      <w:lvlJc w:val="left"/>
    </w:lvl>
  </w:abstractNum>
  <w:abstractNum w:abstractNumId="4" w15:restartNumberingAfterBreak="0">
    <w:nsid w:val="14203ABC"/>
    <w:multiLevelType w:val="multilevel"/>
    <w:tmpl w:val="0526BDFC"/>
    <w:styleLink w:val="WW8Num6"/>
    <w:lvl w:ilvl="0">
      <w:start w:val="1"/>
      <w:numFmt w:val="decimal"/>
      <w:lvlText w:val="%1)"/>
      <w:lvlJc w:val="left"/>
    </w:lvl>
    <w:lvl w:ilvl="1">
      <w:start w:val="1"/>
      <w:numFmt w:val="decimal"/>
      <w:lvlText w:val="%2."/>
      <w:lvlJc w:val="left"/>
    </w:lvl>
    <w:lvl w:ilvl="2">
      <w:start w:val="1"/>
      <w:numFmt w:val="decimal"/>
      <w:lvlText w:val="%3."/>
      <w:lvlJc w:val="left"/>
    </w:lvl>
    <w:lvl w:ilvl="3">
      <w:start w:val="1"/>
      <w:numFmt w:val="decimal"/>
      <w:lvlText w:val="%4."/>
      <w:lvlJc w:val="left"/>
    </w:lvl>
    <w:lvl w:ilvl="4">
      <w:start w:val="1"/>
      <w:numFmt w:val="decimal"/>
      <w:lvlText w:val="%5."/>
      <w:lvlJc w:val="left"/>
    </w:lvl>
    <w:lvl w:ilvl="5">
      <w:start w:val="1"/>
      <w:numFmt w:val="decimal"/>
      <w:lvlText w:val="%6."/>
      <w:lvlJc w:val="left"/>
    </w:lvl>
    <w:lvl w:ilvl="6">
      <w:start w:val="1"/>
      <w:numFmt w:val="decimal"/>
      <w:lvlText w:val="%7."/>
      <w:lvlJc w:val="left"/>
    </w:lvl>
    <w:lvl w:ilvl="7">
      <w:start w:val="1"/>
      <w:numFmt w:val="decimal"/>
      <w:lvlText w:val="%8."/>
      <w:lvlJc w:val="left"/>
    </w:lvl>
    <w:lvl w:ilvl="8">
      <w:start w:val="1"/>
      <w:numFmt w:val="decimal"/>
      <w:lvlText w:val="%9."/>
      <w:lvlJc w:val="left"/>
    </w:lvl>
  </w:abstractNum>
  <w:abstractNum w:abstractNumId="5" w15:restartNumberingAfterBreak="0">
    <w:nsid w:val="1A641341"/>
    <w:multiLevelType w:val="multilevel"/>
    <w:tmpl w:val="AEDCC22E"/>
    <w:styleLink w:val="WW8Num8"/>
    <w:lvl w:ilvl="0">
      <w:start w:val="1"/>
      <w:numFmt w:val="decimal"/>
      <w:lvlText w:val="%1)"/>
      <w:lvlJc w:val="left"/>
    </w:lvl>
    <w:lvl w:ilvl="1">
      <w:start w:val="1"/>
      <w:numFmt w:val="decimal"/>
      <w:lvlText w:val="%2."/>
      <w:lvlJc w:val="left"/>
    </w:lvl>
    <w:lvl w:ilvl="2">
      <w:start w:val="1"/>
      <w:numFmt w:val="decimal"/>
      <w:lvlText w:val="%3."/>
      <w:lvlJc w:val="left"/>
    </w:lvl>
    <w:lvl w:ilvl="3">
      <w:start w:val="1"/>
      <w:numFmt w:val="decimal"/>
      <w:lvlText w:val="%4."/>
      <w:lvlJc w:val="left"/>
    </w:lvl>
    <w:lvl w:ilvl="4">
      <w:start w:val="1"/>
      <w:numFmt w:val="decimal"/>
      <w:lvlText w:val="%5."/>
      <w:lvlJc w:val="left"/>
    </w:lvl>
    <w:lvl w:ilvl="5">
      <w:start w:val="1"/>
      <w:numFmt w:val="decimal"/>
      <w:lvlText w:val="%6."/>
      <w:lvlJc w:val="left"/>
    </w:lvl>
    <w:lvl w:ilvl="6">
      <w:start w:val="1"/>
      <w:numFmt w:val="decimal"/>
      <w:lvlText w:val="%7."/>
      <w:lvlJc w:val="left"/>
    </w:lvl>
    <w:lvl w:ilvl="7">
      <w:start w:val="1"/>
      <w:numFmt w:val="decimal"/>
      <w:lvlText w:val="%8."/>
      <w:lvlJc w:val="left"/>
    </w:lvl>
    <w:lvl w:ilvl="8">
      <w:start w:val="1"/>
      <w:numFmt w:val="decimal"/>
      <w:lvlText w:val="%9."/>
      <w:lvlJc w:val="left"/>
    </w:lvl>
  </w:abstractNum>
  <w:abstractNum w:abstractNumId="6" w15:restartNumberingAfterBreak="0">
    <w:nsid w:val="20307761"/>
    <w:multiLevelType w:val="hybridMultilevel"/>
    <w:tmpl w:val="5BAA1DF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 w15:restartNumberingAfterBreak="0">
    <w:nsid w:val="2A7C0053"/>
    <w:multiLevelType w:val="multilevel"/>
    <w:tmpl w:val="1E169748"/>
    <w:styleLink w:val="WW8Num1"/>
    <w:lvl w:ilvl="0">
      <w:start w:val="1"/>
      <w:numFmt w:val="decimal"/>
      <w:lvlText w:val="%1)"/>
      <w:lvlJc w:val="left"/>
    </w:lvl>
    <w:lvl w:ilvl="1">
      <w:start w:val="1"/>
      <w:numFmt w:val="decimal"/>
      <w:lvlText w:val="%2."/>
      <w:lvlJc w:val="left"/>
    </w:lvl>
    <w:lvl w:ilvl="2">
      <w:start w:val="1"/>
      <w:numFmt w:val="decimal"/>
      <w:lvlText w:val="%3."/>
      <w:lvlJc w:val="left"/>
    </w:lvl>
    <w:lvl w:ilvl="3">
      <w:start w:val="1"/>
      <w:numFmt w:val="decimal"/>
      <w:lvlText w:val="%4."/>
      <w:lvlJc w:val="left"/>
    </w:lvl>
    <w:lvl w:ilvl="4">
      <w:start w:val="1"/>
      <w:numFmt w:val="decimal"/>
      <w:lvlText w:val="%5."/>
      <w:lvlJc w:val="left"/>
    </w:lvl>
    <w:lvl w:ilvl="5">
      <w:start w:val="1"/>
      <w:numFmt w:val="decimal"/>
      <w:lvlText w:val="%6."/>
      <w:lvlJc w:val="left"/>
    </w:lvl>
    <w:lvl w:ilvl="6">
      <w:start w:val="1"/>
      <w:numFmt w:val="decimal"/>
      <w:lvlText w:val="%7."/>
      <w:lvlJc w:val="left"/>
    </w:lvl>
    <w:lvl w:ilvl="7">
      <w:start w:val="1"/>
      <w:numFmt w:val="decimal"/>
      <w:lvlText w:val="%8."/>
      <w:lvlJc w:val="left"/>
    </w:lvl>
    <w:lvl w:ilvl="8">
      <w:start w:val="1"/>
      <w:numFmt w:val="decimal"/>
      <w:lvlText w:val="%9."/>
      <w:lvlJc w:val="left"/>
    </w:lvl>
  </w:abstractNum>
  <w:abstractNum w:abstractNumId="8" w15:restartNumberingAfterBreak="0">
    <w:nsid w:val="2D607108"/>
    <w:multiLevelType w:val="hybridMultilevel"/>
    <w:tmpl w:val="FD041396"/>
    <w:lvl w:ilvl="0" w:tplc="A0D23BE0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15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9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75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35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255" w:hanging="360"/>
      </w:pPr>
      <w:rPr>
        <w:rFonts w:ascii="Wingdings" w:hAnsi="Wingdings" w:hint="default"/>
      </w:rPr>
    </w:lvl>
  </w:abstractNum>
  <w:abstractNum w:abstractNumId="9" w15:restartNumberingAfterBreak="0">
    <w:nsid w:val="2F6F70F2"/>
    <w:multiLevelType w:val="hybridMultilevel"/>
    <w:tmpl w:val="97869734"/>
    <w:lvl w:ilvl="0" w:tplc="6C129056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10" w15:restartNumberingAfterBreak="0">
    <w:nsid w:val="35930F5C"/>
    <w:multiLevelType w:val="hybridMultilevel"/>
    <w:tmpl w:val="496C1920"/>
    <w:lvl w:ilvl="0" w:tplc="AB8CC9FC">
      <w:start w:val="7"/>
      <w:numFmt w:val="decimal"/>
      <w:lvlText w:val="%1."/>
      <w:lvlJc w:val="left"/>
      <w:pPr>
        <w:ind w:left="106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11" w15:restartNumberingAfterBreak="0">
    <w:nsid w:val="3B1E20DC"/>
    <w:multiLevelType w:val="multilevel"/>
    <w:tmpl w:val="8CA65FB6"/>
    <w:styleLink w:val="WW8Num14"/>
    <w:lvl w:ilvl="0">
      <w:start w:val="1"/>
      <w:numFmt w:val="decimal"/>
      <w:lvlText w:val="%1)"/>
      <w:lvlJc w:val="left"/>
    </w:lvl>
    <w:lvl w:ilvl="1">
      <w:start w:val="1"/>
      <w:numFmt w:val="decimal"/>
      <w:lvlText w:val="%2."/>
      <w:lvlJc w:val="left"/>
    </w:lvl>
    <w:lvl w:ilvl="2">
      <w:start w:val="1"/>
      <w:numFmt w:val="decimal"/>
      <w:lvlText w:val="%3."/>
      <w:lvlJc w:val="left"/>
    </w:lvl>
    <w:lvl w:ilvl="3">
      <w:start w:val="1"/>
      <w:numFmt w:val="decimal"/>
      <w:lvlText w:val="%4."/>
      <w:lvlJc w:val="left"/>
    </w:lvl>
    <w:lvl w:ilvl="4">
      <w:start w:val="1"/>
      <w:numFmt w:val="decimal"/>
      <w:lvlText w:val="%5."/>
      <w:lvlJc w:val="left"/>
    </w:lvl>
    <w:lvl w:ilvl="5">
      <w:start w:val="1"/>
      <w:numFmt w:val="decimal"/>
      <w:lvlText w:val="%6."/>
      <w:lvlJc w:val="left"/>
    </w:lvl>
    <w:lvl w:ilvl="6">
      <w:start w:val="1"/>
      <w:numFmt w:val="decimal"/>
      <w:lvlText w:val="%7."/>
      <w:lvlJc w:val="left"/>
    </w:lvl>
    <w:lvl w:ilvl="7">
      <w:start w:val="1"/>
      <w:numFmt w:val="decimal"/>
      <w:lvlText w:val="%8."/>
      <w:lvlJc w:val="left"/>
    </w:lvl>
    <w:lvl w:ilvl="8">
      <w:start w:val="1"/>
      <w:numFmt w:val="decimal"/>
      <w:lvlText w:val="%9."/>
      <w:lvlJc w:val="left"/>
    </w:lvl>
  </w:abstractNum>
  <w:abstractNum w:abstractNumId="12" w15:restartNumberingAfterBreak="0">
    <w:nsid w:val="3BB3771C"/>
    <w:multiLevelType w:val="hybridMultilevel"/>
    <w:tmpl w:val="6EB0DF44"/>
    <w:lvl w:ilvl="0" w:tplc="32D452D8">
      <w:start w:val="1"/>
      <w:numFmt w:val="bullet"/>
      <w:lvlText w:val="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CEA1043"/>
    <w:multiLevelType w:val="multilevel"/>
    <w:tmpl w:val="0324E318"/>
    <w:styleLink w:val="WW8Num12"/>
    <w:lvl w:ilvl="0">
      <w:start w:val="1"/>
      <w:numFmt w:val="decimal"/>
      <w:lvlText w:val="%1)"/>
      <w:lvlJc w:val="left"/>
    </w:lvl>
    <w:lvl w:ilvl="1">
      <w:start w:val="1"/>
      <w:numFmt w:val="decimal"/>
      <w:lvlText w:val="%2."/>
      <w:lvlJc w:val="left"/>
    </w:lvl>
    <w:lvl w:ilvl="2">
      <w:start w:val="1"/>
      <w:numFmt w:val="decimal"/>
      <w:lvlText w:val="%3."/>
      <w:lvlJc w:val="left"/>
    </w:lvl>
    <w:lvl w:ilvl="3">
      <w:start w:val="1"/>
      <w:numFmt w:val="decimal"/>
      <w:lvlText w:val="%4."/>
      <w:lvlJc w:val="left"/>
    </w:lvl>
    <w:lvl w:ilvl="4">
      <w:start w:val="1"/>
      <w:numFmt w:val="decimal"/>
      <w:lvlText w:val="%5."/>
      <w:lvlJc w:val="left"/>
    </w:lvl>
    <w:lvl w:ilvl="5">
      <w:start w:val="1"/>
      <w:numFmt w:val="decimal"/>
      <w:lvlText w:val="%6."/>
      <w:lvlJc w:val="left"/>
    </w:lvl>
    <w:lvl w:ilvl="6">
      <w:start w:val="1"/>
      <w:numFmt w:val="decimal"/>
      <w:lvlText w:val="%7."/>
      <w:lvlJc w:val="left"/>
    </w:lvl>
    <w:lvl w:ilvl="7">
      <w:start w:val="1"/>
      <w:numFmt w:val="decimal"/>
      <w:lvlText w:val="%8."/>
      <w:lvlJc w:val="left"/>
    </w:lvl>
    <w:lvl w:ilvl="8">
      <w:start w:val="1"/>
      <w:numFmt w:val="decimal"/>
      <w:lvlText w:val="%9."/>
      <w:lvlJc w:val="left"/>
    </w:lvl>
  </w:abstractNum>
  <w:abstractNum w:abstractNumId="14" w15:restartNumberingAfterBreak="0">
    <w:nsid w:val="3EC37ED7"/>
    <w:multiLevelType w:val="hybridMultilevel"/>
    <w:tmpl w:val="BA0E2116"/>
    <w:lvl w:ilvl="0" w:tplc="A2C296DA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15" w15:restartNumberingAfterBreak="0">
    <w:nsid w:val="4205791D"/>
    <w:multiLevelType w:val="multilevel"/>
    <w:tmpl w:val="D73460A2"/>
    <w:lvl w:ilvl="0">
      <w:start w:val="1"/>
      <w:numFmt w:val="decimal"/>
      <w:lvlText w:val="%1."/>
      <w:lvlJc w:val="left"/>
      <w:pPr>
        <w:ind w:left="1305" w:hanging="600"/>
      </w:pPr>
      <w:rPr>
        <w:rFonts w:hint="default"/>
      </w:rPr>
    </w:lvl>
    <w:lvl w:ilvl="1">
      <w:start w:val="1"/>
      <w:numFmt w:val="decimal"/>
      <w:isLgl/>
      <w:lvlText w:val="%2)"/>
      <w:lvlJc w:val="left"/>
      <w:pPr>
        <w:tabs>
          <w:tab w:val="num" w:pos="1440"/>
        </w:tabs>
        <w:ind w:left="1440" w:hanging="720"/>
      </w:pPr>
      <w:rPr>
        <w:rFonts w:ascii="Times New Roman" w:eastAsia="Times New Roman" w:hAnsi="Times New Roman" w:cs="Times New Roman"/>
        <w:color w:val="auto"/>
      </w:rPr>
    </w:lvl>
    <w:lvl w:ilvl="2">
      <w:start w:val="1"/>
      <w:numFmt w:val="decimal"/>
      <w:isLgl/>
      <w:lvlText w:val="%1.%2.%3."/>
      <w:lvlJc w:val="left"/>
      <w:pPr>
        <w:tabs>
          <w:tab w:val="num" w:pos="1455"/>
        </w:tabs>
        <w:ind w:left="1455" w:hanging="720"/>
      </w:pPr>
      <w:rPr>
        <w:rFonts w:hint="default"/>
        <w:color w:val="auto"/>
      </w:rPr>
    </w:lvl>
    <w:lvl w:ilvl="3">
      <w:start w:val="1"/>
      <w:numFmt w:val="decimal"/>
      <w:isLgl/>
      <w:lvlText w:val="%1.%2.%3.%4."/>
      <w:lvlJc w:val="left"/>
      <w:pPr>
        <w:tabs>
          <w:tab w:val="num" w:pos="1470"/>
        </w:tabs>
        <w:ind w:left="1470" w:hanging="720"/>
      </w:pPr>
      <w:rPr>
        <w:rFonts w:hint="default"/>
        <w:color w:val="auto"/>
      </w:rPr>
    </w:lvl>
    <w:lvl w:ilvl="4">
      <w:start w:val="1"/>
      <w:numFmt w:val="decimal"/>
      <w:isLgl/>
      <w:lvlText w:val="%1.%2.%3.%4.%5."/>
      <w:lvlJc w:val="left"/>
      <w:pPr>
        <w:tabs>
          <w:tab w:val="num" w:pos="1845"/>
        </w:tabs>
        <w:ind w:left="1845" w:hanging="1080"/>
      </w:pPr>
      <w:rPr>
        <w:rFonts w:hint="default"/>
        <w:color w:val="auto"/>
      </w:rPr>
    </w:lvl>
    <w:lvl w:ilvl="5">
      <w:start w:val="1"/>
      <w:numFmt w:val="decimal"/>
      <w:isLgl/>
      <w:lvlText w:val="%1.%2.%3.%4.%5.%6."/>
      <w:lvlJc w:val="left"/>
      <w:pPr>
        <w:tabs>
          <w:tab w:val="num" w:pos="1860"/>
        </w:tabs>
        <w:ind w:left="1860" w:hanging="1080"/>
      </w:pPr>
      <w:rPr>
        <w:rFonts w:hint="default"/>
        <w:color w:val="auto"/>
      </w:rPr>
    </w:lvl>
    <w:lvl w:ilvl="6">
      <w:start w:val="1"/>
      <w:numFmt w:val="decimal"/>
      <w:isLgl/>
      <w:lvlText w:val="%1.%2.%3.%4.%5.%6.%7."/>
      <w:lvlJc w:val="left"/>
      <w:pPr>
        <w:tabs>
          <w:tab w:val="num" w:pos="2235"/>
        </w:tabs>
        <w:ind w:left="2235" w:hanging="1440"/>
      </w:pPr>
      <w:rPr>
        <w:rFonts w:hint="default"/>
        <w:color w:val="auto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2250"/>
        </w:tabs>
        <w:ind w:left="2250" w:hanging="1440"/>
      </w:pPr>
      <w:rPr>
        <w:rFonts w:hint="default"/>
        <w:color w:val="auto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2625"/>
        </w:tabs>
        <w:ind w:left="2625" w:hanging="1800"/>
      </w:pPr>
      <w:rPr>
        <w:rFonts w:hint="default"/>
        <w:color w:val="auto"/>
      </w:rPr>
    </w:lvl>
  </w:abstractNum>
  <w:abstractNum w:abstractNumId="16" w15:restartNumberingAfterBreak="0">
    <w:nsid w:val="51EA3D6C"/>
    <w:multiLevelType w:val="multilevel"/>
    <w:tmpl w:val="DB90E0F2"/>
    <w:lvl w:ilvl="0">
      <w:start w:val="1"/>
      <w:numFmt w:val="decimal"/>
      <w:lvlText w:val="%1."/>
      <w:lvlJc w:val="left"/>
      <w:pPr>
        <w:ind w:left="1910" w:hanging="1170"/>
      </w:pPr>
      <w:rPr>
        <w:rFonts w:ascii="Times New Roman" w:eastAsia="Times New Roman" w:hAnsi="Times New Roman" w:cs="Times New Roman"/>
      </w:rPr>
    </w:lvl>
    <w:lvl w:ilvl="1">
      <w:start w:val="1"/>
      <w:numFmt w:val="decimal"/>
      <w:isLgl/>
      <w:lvlText w:val="%1.%2."/>
      <w:lvlJc w:val="left"/>
      <w:pPr>
        <w:ind w:left="146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82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2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8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4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900" w:hanging="2160"/>
      </w:pPr>
      <w:rPr>
        <w:rFonts w:hint="default"/>
      </w:rPr>
    </w:lvl>
  </w:abstractNum>
  <w:abstractNum w:abstractNumId="17" w15:restartNumberingAfterBreak="0">
    <w:nsid w:val="58AC7D72"/>
    <w:multiLevelType w:val="multilevel"/>
    <w:tmpl w:val="93860750"/>
    <w:lvl w:ilvl="0">
      <w:start w:val="1"/>
      <w:numFmt w:val="decimal"/>
      <w:lvlText w:val="%1."/>
      <w:lvlJc w:val="left"/>
    </w:lvl>
    <w:lvl w:ilvl="1">
      <w:start w:val="1"/>
      <w:numFmt w:val="decimal"/>
      <w:lvlText w:val="%2."/>
      <w:lvlJc w:val="left"/>
    </w:lvl>
    <w:lvl w:ilvl="2">
      <w:start w:val="2"/>
      <w:numFmt w:val="decimal"/>
      <w:lvlText w:val="%3."/>
      <w:lvlJc w:val="left"/>
    </w:lvl>
    <w:lvl w:ilvl="3">
      <w:start w:val="1"/>
      <w:numFmt w:val="decimal"/>
      <w:lvlText w:val="%4."/>
      <w:lvlJc w:val="left"/>
    </w:lvl>
    <w:lvl w:ilvl="4">
      <w:start w:val="1"/>
      <w:numFmt w:val="decimal"/>
      <w:lvlText w:val="%5."/>
      <w:lvlJc w:val="left"/>
    </w:lvl>
    <w:lvl w:ilvl="5">
      <w:start w:val="1"/>
      <w:numFmt w:val="decimal"/>
      <w:lvlText w:val="%6."/>
      <w:lvlJc w:val="left"/>
    </w:lvl>
    <w:lvl w:ilvl="6">
      <w:start w:val="1"/>
      <w:numFmt w:val="decimal"/>
      <w:lvlText w:val="%7."/>
      <w:lvlJc w:val="left"/>
    </w:lvl>
    <w:lvl w:ilvl="7">
      <w:start w:val="1"/>
      <w:numFmt w:val="decimal"/>
      <w:lvlText w:val="%8."/>
      <w:lvlJc w:val="left"/>
    </w:lvl>
    <w:lvl w:ilvl="8">
      <w:start w:val="1"/>
      <w:numFmt w:val="decimal"/>
      <w:lvlText w:val="%9."/>
      <w:lvlJc w:val="left"/>
    </w:lvl>
  </w:abstractNum>
  <w:abstractNum w:abstractNumId="18" w15:restartNumberingAfterBreak="0">
    <w:nsid w:val="60864FCD"/>
    <w:multiLevelType w:val="hybridMultilevel"/>
    <w:tmpl w:val="681A0A3A"/>
    <w:lvl w:ilvl="0" w:tplc="A0D23BE0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9" w15:restartNumberingAfterBreak="0">
    <w:nsid w:val="659F47ED"/>
    <w:multiLevelType w:val="multilevel"/>
    <w:tmpl w:val="46FE03EA"/>
    <w:styleLink w:val="WW8Num11"/>
    <w:lvl w:ilvl="0">
      <w:start w:val="1"/>
      <w:numFmt w:val="decimal"/>
      <w:lvlText w:val="%1)"/>
      <w:lvlJc w:val="left"/>
    </w:lvl>
    <w:lvl w:ilvl="1">
      <w:start w:val="1"/>
      <w:numFmt w:val="decimal"/>
      <w:lvlText w:val="%2."/>
      <w:lvlJc w:val="left"/>
    </w:lvl>
    <w:lvl w:ilvl="2">
      <w:start w:val="1"/>
      <w:numFmt w:val="decimal"/>
      <w:lvlText w:val="%3."/>
      <w:lvlJc w:val="left"/>
    </w:lvl>
    <w:lvl w:ilvl="3">
      <w:start w:val="1"/>
      <w:numFmt w:val="decimal"/>
      <w:lvlText w:val="%4."/>
      <w:lvlJc w:val="left"/>
    </w:lvl>
    <w:lvl w:ilvl="4">
      <w:start w:val="1"/>
      <w:numFmt w:val="decimal"/>
      <w:lvlText w:val="%5."/>
      <w:lvlJc w:val="left"/>
    </w:lvl>
    <w:lvl w:ilvl="5">
      <w:start w:val="1"/>
      <w:numFmt w:val="decimal"/>
      <w:lvlText w:val="%6."/>
      <w:lvlJc w:val="left"/>
    </w:lvl>
    <w:lvl w:ilvl="6">
      <w:start w:val="1"/>
      <w:numFmt w:val="decimal"/>
      <w:lvlText w:val="%7."/>
      <w:lvlJc w:val="left"/>
    </w:lvl>
    <w:lvl w:ilvl="7">
      <w:start w:val="1"/>
      <w:numFmt w:val="decimal"/>
      <w:lvlText w:val="%8."/>
      <w:lvlJc w:val="left"/>
    </w:lvl>
    <w:lvl w:ilvl="8">
      <w:start w:val="1"/>
      <w:numFmt w:val="decimal"/>
      <w:lvlText w:val="%9."/>
      <w:lvlJc w:val="left"/>
    </w:lvl>
  </w:abstractNum>
  <w:abstractNum w:abstractNumId="20" w15:restartNumberingAfterBreak="0">
    <w:nsid w:val="6B8F10FC"/>
    <w:multiLevelType w:val="multilevel"/>
    <w:tmpl w:val="88D24582"/>
    <w:styleLink w:val="WW8Num7"/>
    <w:lvl w:ilvl="0">
      <w:start w:val="1"/>
      <w:numFmt w:val="decimal"/>
      <w:lvlText w:val="%1)"/>
      <w:lvlJc w:val="left"/>
    </w:lvl>
    <w:lvl w:ilvl="1">
      <w:start w:val="1"/>
      <w:numFmt w:val="decimal"/>
      <w:lvlText w:val="%2."/>
      <w:lvlJc w:val="left"/>
    </w:lvl>
    <w:lvl w:ilvl="2">
      <w:start w:val="1"/>
      <w:numFmt w:val="decimal"/>
      <w:lvlText w:val="%3."/>
      <w:lvlJc w:val="left"/>
    </w:lvl>
    <w:lvl w:ilvl="3">
      <w:start w:val="1"/>
      <w:numFmt w:val="decimal"/>
      <w:lvlText w:val="%4."/>
      <w:lvlJc w:val="left"/>
    </w:lvl>
    <w:lvl w:ilvl="4">
      <w:start w:val="1"/>
      <w:numFmt w:val="decimal"/>
      <w:lvlText w:val="%5."/>
      <w:lvlJc w:val="left"/>
    </w:lvl>
    <w:lvl w:ilvl="5">
      <w:start w:val="1"/>
      <w:numFmt w:val="decimal"/>
      <w:lvlText w:val="%6."/>
      <w:lvlJc w:val="left"/>
    </w:lvl>
    <w:lvl w:ilvl="6">
      <w:start w:val="1"/>
      <w:numFmt w:val="decimal"/>
      <w:lvlText w:val="%7."/>
      <w:lvlJc w:val="left"/>
    </w:lvl>
    <w:lvl w:ilvl="7">
      <w:start w:val="1"/>
      <w:numFmt w:val="decimal"/>
      <w:lvlText w:val="%8."/>
      <w:lvlJc w:val="left"/>
    </w:lvl>
    <w:lvl w:ilvl="8">
      <w:start w:val="1"/>
      <w:numFmt w:val="decimal"/>
      <w:lvlText w:val="%9."/>
      <w:lvlJc w:val="left"/>
    </w:lvl>
  </w:abstractNum>
  <w:abstractNum w:abstractNumId="21" w15:restartNumberingAfterBreak="0">
    <w:nsid w:val="770F551B"/>
    <w:multiLevelType w:val="multilevel"/>
    <w:tmpl w:val="716EE7F8"/>
    <w:styleLink w:val="WW8Num5"/>
    <w:lvl w:ilvl="0">
      <w:start w:val="1"/>
      <w:numFmt w:val="decimal"/>
      <w:lvlText w:val="%1)"/>
      <w:lvlJc w:val="left"/>
    </w:lvl>
    <w:lvl w:ilvl="1">
      <w:start w:val="1"/>
      <w:numFmt w:val="decimal"/>
      <w:lvlText w:val="%2."/>
      <w:lvlJc w:val="left"/>
    </w:lvl>
    <w:lvl w:ilvl="2">
      <w:start w:val="1"/>
      <w:numFmt w:val="decimal"/>
      <w:lvlText w:val="%3."/>
      <w:lvlJc w:val="left"/>
    </w:lvl>
    <w:lvl w:ilvl="3">
      <w:start w:val="1"/>
      <w:numFmt w:val="decimal"/>
      <w:lvlText w:val="%4."/>
      <w:lvlJc w:val="left"/>
    </w:lvl>
    <w:lvl w:ilvl="4">
      <w:start w:val="1"/>
      <w:numFmt w:val="decimal"/>
      <w:lvlText w:val="%5."/>
      <w:lvlJc w:val="left"/>
    </w:lvl>
    <w:lvl w:ilvl="5">
      <w:start w:val="1"/>
      <w:numFmt w:val="decimal"/>
      <w:lvlText w:val="%6."/>
      <w:lvlJc w:val="left"/>
    </w:lvl>
    <w:lvl w:ilvl="6">
      <w:start w:val="1"/>
      <w:numFmt w:val="decimal"/>
      <w:lvlText w:val="%7."/>
      <w:lvlJc w:val="left"/>
    </w:lvl>
    <w:lvl w:ilvl="7">
      <w:start w:val="1"/>
      <w:numFmt w:val="decimal"/>
      <w:lvlText w:val="%8."/>
      <w:lvlJc w:val="left"/>
    </w:lvl>
    <w:lvl w:ilvl="8">
      <w:start w:val="1"/>
      <w:numFmt w:val="decimal"/>
      <w:lvlText w:val="%9."/>
      <w:lvlJc w:val="left"/>
    </w:lvl>
  </w:abstractNum>
  <w:abstractNum w:abstractNumId="22" w15:restartNumberingAfterBreak="0">
    <w:nsid w:val="77FC5C15"/>
    <w:multiLevelType w:val="multilevel"/>
    <w:tmpl w:val="AE466724"/>
    <w:styleLink w:val="WW8Num4"/>
    <w:lvl w:ilvl="0">
      <w:start w:val="1"/>
      <w:numFmt w:val="decimal"/>
      <w:lvlText w:val="%1)"/>
      <w:lvlJc w:val="left"/>
    </w:lvl>
    <w:lvl w:ilvl="1">
      <w:start w:val="1"/>
      <w:numFmt w:val="decimal"/>
      <w:lvlText w:val="%2."/>
      <w:lvlJc w:val="left"/>
    </w:lvl>
    <w:lvl w:ilvl="2">
      <w:start w:val="1"/>
      <w:numFmt w:val="decimal"/>
      <w:lvlText w:val="%3."/>
      <w:lvlJc w:val="left"/>
    </w:lvl>
    <w:lvl w:ilvl="3">
      <w:start w:val="1"/>
      <w:numFmt w:val="decimal"/>
      <w:lvlText w:val="%4."/>
      <w:lvlJc w:val="left"/>
    </w:lvl>
    <w:lvl w:ilvl="4">
      <w:start w:val="1"/>
      <w:numFmt w:val="decimal"/>
      <w:lvlText w:val="%5."/>
      <w:lvlJc w:val="left"/>
    </w:lvl>
    <w:lvl w:ilvl="5">
      <w:start w:val="1"/>
      <w:numFmt w:val="decimal"/>
      <w:lvlText w:val="%6."/>
      <w:lvlJc w:val="left"/>
    </w:lvl>
    <w:lvl w:ilvl="6">
      <w:start w:val="1"/>
      <w:numFmt w:val="decimal"/>
      <w:lvlText w:val="%7."/>
      <w:lvlJc w:val="left"/>
    </w:lvl>
    <w:lvl w:ilvl="7">
      <w:start w:val="1"/>
      <w:numFmt w:val="decimal"/>
      <w:lvlText w:val="%8."/>
      <w:lvlJc w:val="left"/>
    </w:lvl>
    <w:lvl w:ilvl="8">
      <w:start w:val="1"/>
      <w:numFmt w:val="decimal"/>
      <w:lvlText w:val="%9."/>
      <w:lvlJc w:val="left"/>
    </w:lvl>
  </w:abstractNum>
  <w:abstractNum w:abstractNumId="23" w15:restartNumberingAfterBreak="0">
    <w:nsid w:val="7FFA6BF4"/>
    <w:multiLevelType w:val="multilevel"/>
    <w:tmpl w:val="9432B1D6"/>
    <w:lvl w:ilvl="0">
      <w:numFmt w:val="bullet"/>
      <w:lvlText w:val="•"/>
      <w:lvlJc w:val="left"/>
      <w:rPr>
        <w:rFonts w:ascii="OpenSymbol" w:eastAsia="OpenSymbol" w:hAnsi="OpenSymbol" w:cs="OpenSymbol"/>
      </w:rPr>
    </w:lvl>
    <w:lvl w:ilvl="1">
      <w:numFmt w:val="bullet"/>
      <w:lvlText w:val="◦"/>
      <w:lvlJc w:val="left"/>
      <w:rPr>
        <w:rFonts w:ascii="OpenSymbol" w:eastAsia="OpenSymbol" w:hAnsi="OpenSymbol" w:cs="OpenSymbol"/>
      </w:rPr>
    </w:lvl>
    <w:lvl w:ilvl="2">
      <w:numFmt w:val="bullet"/>
      <w:lvlText w:val="▪"/>
      <w:lvlJc w:val="left"/>
      <w:rPr>
        <w:rFonts w:ascii="OpenSymbol" w:eastAsia="OpenSymbol" w:hAnsi="OpenSymbol" w:cs="OpenSymbol"/>
      </w:rPr>
    </w:lvl>
    <w:lvl w:ilvl="3">
      <w:numFmt w:val="bullet"/>
      <w:lvlText w:val="•"/>
      <w:lvlJc w:val="left"/>
      <w:rPr>
        <w:rFonts w:ascii="OpenSymbol" w:eastAsia="OpenSymbol" w:hAnsi="OpenSymbol" w:cs="OpenSymbol"/>
      </w:rPr>
    </w:lvl>
    <w:lvl w:ilvl="4">
      <w:numFmt w:val="bullet"/>
      <w:lvlText w:val="◦"/>
      <w:lvlJc w:val="left"/>
      <w:rPr>
        <w:rFonts w:ascii="OpenSymbol" w:eastAsia="OpenSymbol" w:hAnsi="OpenSymbol" w:cs="OpenSymbol"/>
      </w:rPr>
    </w:lvl>
    <w:lvl w:ilvl="5">
      <w:numFmt w:val="bullet"/>
      <w:lvlText w:val="▪"/>
      <w:lvlJc w:val="left"/>
      <w:rPr>
        <w:rFonts w:ascii="OpenSymbol" w:eastAsia="OpenSymbol" w:hAnsi="OpenSymbol" w:cs="OpenSymbol"/>
      </w:rPr>
    </w:lvl>
    <w:lvl w:ilvl="6">
      <w:numFmt w:val="bullet"/>
      <w:lvlText w:val="•"/>
      <w:lvlJc w:val="left"/>
      <w:rPr>
        <w:rFonts w:ascii="OpenSymbol" w:eastAsia="OpenSymbol" w:hAnsi="OpenSymbol" w:cs="OpenSymbol"/>
      </w:rPr>
    </w:lvl>
    <w:lvl w:ilvl="7">
      <w:numFmt w:val="bullet"/>
      <w:lvlText w:val="◦"/>
      <w:lvlJc w:val="left"/>
      <w:rPr>
        <w:rFonts w:ascii="OpenSymbol" w:eastAsia="OpenSymbol" w:hAnsi="OpenSymbol" w:cs="OpenSymbol"/>
      </w:rPr>
    </w:lvl>
    <w:lvl w:ilvl="8">
      <w:numFmt w:val="bullet"/>
      <w:lvlText w:val="▪"/>
      <w:lvlJc w:val="left"/>
      <w:rPr>
        <w:rFonts w:ascii="OpenSymbol" w:eastAsia="OpenSymbol" w:hAnsi="OpenSymbol" w:cs="OpenSymbol"/>
      </w:rPr>
    </w:lvl>
  </w:abstractNum>
  <w:num w:numId="1">
    <w:abstractNumId w:val="0"/>
  </w:num>
  <w:num w:numId="2">
    <w:abstractNumId w:val="15"/>
  </w:num>
  <w:num w:numId="3">
    <w:abstractNumId w:val="1"/>
  </w:num>
  <w:num w:numId="4">
    <w:abstractNumId w:val="14"/>
  </w:num>
  <w:num w:numId="5">
    <w:abstractNumId w:val="12"/>
  </w:num>
  <w:num w:numId="6">
    <w:abstractNumId w:val="10"/>
  </w:num>
  <w:num w:numId="7">
    <w:abstractNumId w:val="7"/>
  </w:num>
  <w:num w:numId="8">
    <w:abstractNumId w:val="3"/>
  </w:num>
  <w:num w:numId="9">
    <w:abstractNumId w:val="20"/>
  </w:num>
  <w:num w:numId="10">
    <w:abstractNumId w:val="22"/>
  </w:num>
  <w:num w:numId="11">
    <w:abstractNumId w:val="4"/>
  </w:num>
  <w:num w:numId="12">
    <w:abstractNumId w:val="2"/>
  </w:num>
  <w:num w:numId="13">
    <w:abstractNumId w:val="11"/>
  </w:num>
  <w:num w:numId="14">
    <w:abstractNumId w:val="5"/>
  </w:num>
  <w:num w:numId="15">
    <w:abstractNumId w:val="21"/>
  </w:num>
  <w:num w:numId="16">
    <w:abstractNumId w:val="19"/>
  </w:num>
  <w:num w:numId="17">
    <w:abstractNumId w:val="13"/>
  </w:num>
  <w:num w:numId="18">
    <w:abstractNumId w:val="17"/>
  </w:num>
  <w:num w:numId="19">
    <w:abstractNumId w:val="7"/>
    <w:lvlOverride w:ilvl="0">
      <w:startOverride w:val="1"/>
    </w:lvlOverride>
  </w:num>
  <w:num w:numId="20">
    <w:abstractNumId w:val="3"/>
    <w:lvlOverride w:ilvl="0">
      <w:startOverride w:val="1"/>
    </w:lvlOverride>
  </w:num>
  <w:num w:numId="21">
    <w:abstractNumId w:val="20"/>
    <w:lvlOverride w:ilvl="0">
      <w:startOverride w:val="1"/>
    </w:lvlOverride>
  </w:num>
  <w:num w:numId="22">
    <w:abstractNumId w:val="22"/>
    <w:lvlOverride w:ilvl="0">
      <w:startOverride w:val="1"/>
    </w:lvlOverride>
  </w:num>
  <w:num w:numId="23">
    <w:abstractNumId w:val="4"/>
    <w:lvlOverride w:ilvl="0">
      <w:startOverride w:val="1"/>
    </w:lvlOverride>
  </w:num>
  <w:num w:numId="24">
    <w:abstractNumId w:val="2"/>
    <w:lvlOverride w:ilvl="0">
      <w:startOverride w:val="1"/>
    </w:lvlOverride>
  </w:num>
  <w:num w:numId="25">
    <w:abstractNumId w:val="11"/>
    <w:lvlOverride w:ilvl="0">
      <w:startOverride w:val="1"/>
    </w:lvlOverride>
  </w:num>
  <w:num w:numId="26">
    <w:abstractNumId w:val="5"/>
    <w:lvlOverride w:ilvl="0">
      <w:startOverride w:val="1"/>
    </w:lvlOverride>
  </w:num>
  <w:num w:numId="27">
    <w:abstractNumId w:val="21"/>
    <w:lvlOverride w:ilvl="0">
      <w:startOverride w:val="1"/>
    </w:lvlOverride>
  </w:num>
  <w:num w:numId="28">
    <w:abstractNumId w:val="19"/>
    <w:lvlOverride w:ilvl="0">
      <w:startOverride w:val="1"/>
    </w:lvlOverride>
  </w:num>
  <w:num w:numId="29">
    <w:abstractNumId w:val="13"/>
    <w:lvlOverride w:ilvl="0">
      <w:startOverride w:val="1"/>
    </w:lvlOverride>
  </w:num>
  <w:num w:numId="30">
    <w:abstractNumId w:val="23"/>
  </w:num>
  <w:num w:numId="31">
    <w:abstractNumId w:val="16"/>
  </w:num>
  <w:num w:numId="32">
    <w:abstractNumId w:val="9"/>
  </w:num>
  <w:num w:numId="33">
    <w:abstractNumId w:val="18"/>
  </w:num>
  <w:num w:numId="34">
    <w:abstractNumId w:val="8"/>
  </w:num>
  <w:num w:numId="35">
    <w:abstractNumId w:val="6"/>
  </w:num>
  <w:numIdMacAtCleanup w:val="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F49CA"/>
    <w:rsid w:val="00003C7A"/>
    <w:rsid w:val="00006E7D"/>
    <w:rsid w:val="000111B0"/>
    <w:rsid w:val="0002233D"/>
    <w:rsid w:val="000315D0"/>
    <w:rsid w:val="00043280"/>
    <w:rsid w:val="00061439"/>
    <w:rsid w:val="00080D29"/>
    <w:rsid w:val="00081FF2"/>
    <w:rsid w:val="00084D26"/>
    <w:rsid w:val="000A381A"/>
    <w:rsid w:val="000B3B88"/>
    <w:rsid w:val="000B6D93"/>
    <w:rsid w:val="000C3B38"/>
    <w:rsid w:val="000C53C6"/>
    <w:rsid w:val="000D125D"/>
    <w:rsid w:val="000D5D85"/>
    <w:rsid w:val="000E0E38"/>
    <w:rsid w:val="000F74B5"/>
    <w:rsid w:val="001041BC"/>
    <w:rsid w:val="001051EE"/>
    <w:rsid w:val="00105794"/>
    <w:rsid w:val="00107703"/>
    <w:rsid w:val="00112202"/>
    <w:rsid w:val="00123B0F"/>
    <w:rsid w:val="00124BF2"/>
    <w:rsid w:val="00141272"/>
    <w:rsid w:val="001422D6"/>
    <w:rsid w:val="00154E2B"/>
    <w:rsid w:val="00165742"/>
    <w:rsid w:val="00194A55"/>
    <w:rsid w:val="001B492B"/>
    <w:rsid w:val="001C1771"/>
    <w:rsid w:val="001C4539"/>
    <w:rsid w:val="001D0EA2"/>
    <w:rsid w:val="001D2DC1"/>
    <w:rsid w:val="001D2FAA"/>
    <w:rsid w:val="001D486F"/>
    <w:rsid w:val="001D531E"/>
    <w:rsid w:val="001D6BD7"/>
    <w:rsid w:val="001E4656"/>
    <w:rsid w:val="001E7768"/>
    <w:rsid w:val="001F0C42"/>
    <w:rsid w:val="001F397B"/>
    <w:rsid w:val="00204818"/>
    <w:rsid w:val="00221547"/>
    <w:rsid w:val="0022396C"/>
    <w:rsid w:val="00226CFA"/>
    <w:rsid w:val="002314AE"/>
    <w:rsid w:val="00235E8B"/>
    <w:rsid w:val="00240AE0"/>
    <w:rsid w:val="0024740B"/>
    <w:rsid w:val="0025427B"/>
    <w:rsid w:val="00270D81"/>
    <w:rsid w:val="002745D7"/>
    <w:rsid w:val="002800EC"/>
    <w:rsid w:val="00282B41"/>
    <w:rsid w:val="00284529"/>
    <w:rsid w:val="002877AD"/>
    <w:rsid w:val="002A04A4"/>
    <w:rsid w:val="002A1836"/>
    <w:rsid w:val="002A2097"/>
    <w:rsid w:val="002A55A3"/>
    <w:rsid w:val="002A782E"/>
    <w:rsid w:val="002B3355"/>
    <w:rsid w:val="002C0755"/>
    <w:rsid w:val="002D6189"/>
    <w:rsid w:val="002F4046"/>
    <w:rsid w:val="00322D14"/>
    <w:rsid w:val="00326ADC"/>
    <w:rsid w:val="00327EC7"/>
    <w:rsid w:val="00347EA5"/>
    <w:rsid w:val="003548A0"/>
    <w:rsid w:val="00366DD2"/>
    <w:rsid w:val="0037587D"/>
    <w:rsid w:val="003934B4"/>
    <w:rsid w:val="00395C04"/>
    <w:rsid w:val="003A04CB"/>
    <w:rsid w:val="003A39AA"/>
    <w:rsid w:val="003B4A79"/>
    <w:rsid w:val="003B4EAA"/>
    <w:rsid w:val="003B6874"/>
    <w:rsid w:val="003D0677"/>
    <w:rsid w:val="003D074F"/>
    <w:rsid w:val="003D3206"/>
    <w:rsid w:val="003E5AEC"/>
    <w:rsid w:val="003E7860"/>
    <w:rsid w:val="003F36E4"/>
    <w:rsid w:val="0040670B"/>
    <w:rsid w:val="00411F1E"/>
    <w:rsid w:val="00414DC6"/>
    <w:rsid w:val="00421CBD"/>
    <w:rsid w:val="00422B5C"/>
    <w:rsid w:val="0042307E"/>
    <w:rsid w:val="004407DB"/>
    <w:rsid w:val="0044091D"/>
    <w:rsid w:val="00442041"/>
    <w:rsid w:val="004552DE"/>
    <w:rsid w:val="00464D59"/>
    <w:rsid w:val="004755A0"/>
    <w:rsid w:val="0048280C"/>
    <w:rsid w:val="00493FD3"/>
    <w:rsid w:val="004A3B62"/>
    <w:rsid w:val="004B0129"/>
    <w:rsid w:val="004B2878"/>
    <w:rsid w:val="004C45AD"/>
    <w:rsid w:val="004D10DB"/>
    <w:rsid w:val="004D77B0"/>
    <w:rsid w:val="004E4FA6"/>
    <w:rsid w:val="004E7D46"/>
    <w:rsid w:val="004E7D77"/>
    <w:rsid w:val="004F53E6"/>
    <w:rsid w:val="005023D8"/>
    <w:rsid w:val="005027A8"/>
    <w:rsid w:val="005164DA"/>
    <w:rsid w:val="00517A8B"/>
    <w:rsid w:val="0052028A"/>
    <w:rsid w:val="00523622"/>
    <w:rsid w:val="0053717B"/>
    <w:rsid w:val="00537307"/>
    <w:rsid w:val="00553879"/>
    <w:rsid w:val="00566AF8"/>
    <w:rsid w:val="005A6A4D"/>
    <w:rsid w:val="005A7233"/>
    <w:rsid w:val="005B0B14"/>
    <w:rsid w:val="005C1B72"/>
    <w:rsid w:val="005C76DF"/>
    <w:rsid w:val="005D1C40"/>
    <w:rsid w:val="005D22CB"/>
    <w:rsid w:val="005D32F0"/>
    <w:rsid w:val="005F60D7"/>
    <w:rsid w:val="00602145"/>
    <w:rsid w:val="00611ED0"/>
    <w:rsid w:val="00614AEA"/>
    <w:rsid w:val="00617806"/>
    <w:rsid w:val="0062157B"/>
    <w:rsid w:val="00621EEC"/>
    <w:rsid w:val="00637D36"/>
    <w:rsid w:val="00646CDA"/>
    <w:rsid w:val="0065379D"/>
    <w:rsid w:val="00657078"/>
    <w:rsid w:val="006720F5"/>
    <w:rsid w:val="00680B36"/>
    <w:rsid w:val="006A2EB8"/>
    <w:rsid w:val="006A56EA"/>
    <w:rsid w:val="006C6E15"/>
    <w:rsid w:val="006D1D3C"/>
    <w:rsid w:val="006D6B7B"/>
    <w:rsid w:val="006E2EE1"/>
    <w:rsid w:val="006F43F4"/>
    <w:rsid w:val="007046D6"/>
    <w:rsid w:val="00720D03"/>
    <w:rsid w:val="00721B3E"/>
    <w:rsid w:val="0073006A"/>
    <w:rsid w:val="0073039B"/>
    <w:rsid w:val="00746D45"/>
    <w:rsid w:val="00751A38"/>
    <w:rsid w:val="007525E3"/>
    <w:rsid w:val="00754B72"/>
    <w:rsid w:val="007557FF"/>
    <w:rsid w:val="007637FC"/>
    <w:rsid w:val="007703B8"/>
    <w:rsid w:val="00770E26"/>
    <w:rsid w:val="00771676"/>
    <w:rsid w:val="0078550A"/>
    <w:rsid w:val="007861DB"/>
    <w:rsid w:val="00792ED7"/>
    <w:rsid w:val="00794B75"/>
    <w:rsid w:val="00795496"/>
    <w:rsid w:val="007C0104"/>
    <w:rsid w:val="007C5738"/>
    <w:rsid w:val="00802916"/>
    <w:rsid w:val="00807D7B"/>
    <w:rsid w:val="008114F2"/>
    <w:rsid w:val="0082041D"/>
    <w:rsid w:val="00823AB8"/>
    <w:rsid w:val="00831FAF"/>
    <w:rsid w:val="00835E48"/>
    <w:rsid w:val="00836319"/>
    <w:rsid w:val="00841C16"/>
    <w:rsid w:val="008454D5"/>
    <w:rsid w:val="00855B33"/>
    <w:rsid w:val="00866B2A"/>
    <w:rsid w:val="00870348"/>
    <w:rsid w:val="00874366"/>
    <w:rsid w:val="00882269"/>
    <w:rsid w:val="00885F06"/>
    <w:rsid w:val="008901FD"/>
    <w:rsid w:val="008A4306"/>
    <w:rsid w:val="008C1E94"/>
    <w:rsid w:val="008C265D"/>
    <w:rsid w:val="008C2B2B"/>
    <w:rsid w:val="008D5417"/>
    <w:rsid w:val="008E12EE"/>
    <w:rsid w:val="008E1886"/>
    <w:rsid w:val="008E6F4F"/>
    <w:rsid w:val="008E7130"/>
    <w:rsid w:val="008E7B44"/>
    <w:rsid w:val="008F3A24"/>
    <w:rsid w:val="00900DF4"/>
    <w:rsid w:val="00932286"/>
    <w:rsid w:val="00945AA5"/>
    <w:rsid w:val="009565AE"/>
    <w:rsid w:val="00964131"/>
    <w:rsid w:val="00970CB2"/>
    <w:rsid w:val="00971517"/>
    <w:rsid w:val="009734FE"/>
    <w:rsid w:val="00992930"/>
    <w:rsid w:val="0099311E"/>
    <w:rsid w:val="009A4076"/>
    <w:rsid w:val="009B04A9"/>
    <w:rsid w:val="009B717F"/>
    <w:rsid w:val="009C4B6A"/>
    <w:rsid w:val="009C61A8"/>
    <w:rsid w:val="009D0400"/>
    <w:rsid w:val="009E482A"/>
    <w:rsid w:val="00A10CC4"/>
    <w:rsid w:val="00A375E3"/>
    <w:rsid w:val="00A37669"/>
    <w:rsid w:val="00A40842"/>
    <w:rsid w:val="00A44D96"/>
    <w:rsid w:val="00A52D2D"/>
    <w:rsid w:val="00A61CFD"/>
    <w:rsid w:val="00A72855"/>
    <w:rsid w:val="00AC65D3"/>
    <w:rsid w:val="00AC754F"/>
    <w:rsid w:val="00AD190F"/>
    <w:rsid w:val="00AD67BF"/>
    <w:rsid w:val="00AD712A"/>
    <w:rsid w:val="00AE428D"/>
    <w:rsid w:val="00AE7F34"/>
    <w:rsid w:val="00AF48E0"/>
    <w:rsid w:val="00B00393"/>
    <w:rsid w:val="00B047F9"/>
    <w:rsid w:val="00B12A71"/>
    <w:rsid w:val="00B37184"/>
    <w:rsid w:val="00B56082"/>
    <w:rsid w:val="00B74519"/>
    <w:rsid w:val="00B82499"/>
    <w:rsid w:val="00B87686"/>
    <w:rsid w:val="00B95401"/>
    <w:rsid w:val="00B96717"/>
    <w:rsid w:val="00BA0E33"/>
    <w:rsid w:val="00BB5FF9"/>
    <w:rsid w:val="00BC7D0F"/>
    <w:rsid w:val="00BC7D2B"/>
    <w:rsid w:val="00BD3D18"/>
    <w:rsid w:val="00BE2588"/>
    <w:rsid w:val="00BF1CFB"/>
    <w:rsid w:val="00C00E5E"/>
    <w:rsid w:val="00C2431A"/>
    <w:rsid w:val="00C42AC4"/>
    <w:rsid w:val="00C43498"/>
    <w:rsid w:val="00C6409C"/>
    <w:rsid w:val="00C80F67"/>
    <w:rsid w:val="00C95445"/>
    <w:rsid w:val="00CA0F46"/>
    <w:rsid w:val="00CB577B"/>
    <w:rsid w:val="00CB7301"/>
    <w:rsid w:val="00CC07DD"/>
    <w:rsid w:val="00CC2262"/>
    <w:rsid w:val="00CC7F31"/>
    <w:rsid w:val="00CD3829"/>
    <w:rsid w:val="00CD5089"/>
    <w:rsid w:val="00CE503E"/>
    <w:rsid w:val="00CE5684"/>
    <w:rsid w:val="00CF2F7C"/>
    <w:rsid w:val="00CF49CA"/>
    <w:rsid w:val="00CF681B"/>
    <w:rsid w:val="00D050CB"/>
    <w:rsid w:val="00D10019"/>
    <w:rsid w:val="00D22F3A"/>
    <w:rsid w:val="00D25324"/>
    <w:rsid w:val="00D30002"/>
    <w:rsid w:val="00D32195"/>
    <w:rsid w:val="00D32C74"/>
    <w:rsid w:val="00D37970"/>
    <w:rsid w:val="00D47ECC"/>
    <w:rsid w:val="00D503B9"/>
    <w:rsid w:val="00D50D90"/>
    <w:rsid w:val="00D80BAF"/>
    <w:rsid w:val="00D81B82"/>
    <w:rsid w:val="00DC282F"/>
    <w:rsid w:val="00DC3021"/>
    <w:rsid w:val="00DD60F8"/>
    <w:rsid w:val="00DF1415"/>
    <w:rsid w:val="00E13F2F"/>
    <w:rsid w:val="00E1793F"/>
    <w:rsid w:val="00E20AAE"/>
    <w:rsid w:val="00E324A1"/>
    <w:rsid w:val="00E36146"/>
    <w:rsid w:val="00E40EFB"/>
    <w:rsid w:val="00E41A3C"/>
    <w:rsid w:val="00E63DD9"/>
    <w:rsid w:val="00E65DE4"/>
    <w:rsid w:val="00E71D14"/>
    <w:rsid w:val="00E76561"/>
    <w:rsid w:val="00E833F0"/>
    <w:rsid w:val="00E8703F"/>
    <w:rsid w:val="00EB0221"/>
    <w:rsid w:val="00EB1020"/>
    <w:rsid w:val="00EC15C7"/>
    <w:rsid w:val="00EE291D"/>
    <w:rsid w:val="00EE2A08"/>
    <w:rsid w:val="00EE75A1"/>
    <w:rsid w:val="00EF34CA"/>
    <w:rsid w:val="00F00E51"/>
    <w:rsid w:val="00F052FC"/>
    <w:rsid w:val="00F05C61"/>
    <w:rsid w:val="00F108F0"/>
    <w:rsid w:val="00F1181E"/>
    <w:rsid w:val="00F417F1"/>
    <w:rsid w:val="00F41CFC"/>
    <w:rsid w:val="00F44B4B"/>
    <w:rsid w:val="00F504FD"/>
    <w:rsid w:val="00F66F77"/>
    <w:rsid w:val="00F67618"/>
    <w:rsid w:val="00F70BA0"/>
    <w:rsid w:val="00F73156"/>
    <w:rsid w:val="00F9150E"/>
    <w:rsid w:val="00F93256"/>
    <w:rsid w:val="00F94143"/>
    <w:rsid w:val="00F9425C"/>
    <w:rsid w:val="00FB746B"/>
    <w:rsid w:val="00FB783D"/>
    <w:rsid w:val="00FD0484"/>
    <w:rsid w:val="00FE31A1"/>
    <w:rsid w:val="00FE6CD4"/>
    <w:rsid w:val="00FE71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0BE0E824-5634-4B93-9451-EF208E60EC7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nhideWhenUsed="1" w:qFormat="1"/>
    <w:lsdException w:name="heading 3" w:semiHidden="1" w:unhideWhenUsed="1" w:qFormat="1"/>
    <w:lsdException w:name="heading 4" w:semiHidden="1" w:uiPriority="9" w:unhideWhenUsed="1" w:qFormat="1"/>
    <w:lsdException w:name="heading 5" w:semiHidden="1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A0F46"/>
    <w:pPr>
      <w:suppressAutoHyphens/>
      <w:autoSpaceDE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1">
    <w:name w:val="heading 1"/>
    <w:basedOn w:val="a"/>
    <w:next w:val="a"/>
    <w:link w:val="10"/>
    <w:qFormat/>
    <w:rsid w:val="000F74B5"/>
    <w:pPr>
      <w:keepNext/>
      <w:keepLines/>
      <w:suppressAutoHyphens w:val="0"/>
      <w:autoSpaceDE/>
      <w:spacing w:before="480" w:line="276" w:lineRule="auto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en-US"/>
    </w:rPr>
  </w:style>
  <w:style w:type="paragraph" w:styleId="2">
    <w:name w:val="heading 2"/>
    <w:basedOn w:val="a"/>
    <w:next w:val="a"/>
    <w:link w:val="20"/>
    <w:uiPriority w:val="99"/>
    <w:qFormat/>
    <w:rsid w:val="00B96717"/>
    <w:pPr>
      <w:keepNext/>
      <w:widowControl w:val="0"/>
      <w:numPr>
        <w:ilvl w:val="1"/>
        <w:numId w:val="1"/>
      </w:numPr>
      <w:autoSpaceDE/>
      <w:spacing w:before="240" w:after="60"/>
      <w:outlineLvl w:val="1"/>
    </w:pPr>
    <w:rPr>
      <w:rFonts w:ascii="Arial" w:eastAsia="Lucida Sans Unicode" w:hAnsi="Arial" w:cs="Arial"/>
      <w:b/>
      <w:bCs/>
      <w:i/>
      <w:iCs/>
      <w:kern w:val="1"/>
      <w:sz w:val="28"/>
      <w:szCs w:val="28"/>
      <w:lang w:eastAsia="ru-RU"/>
    </w:rPr>
  </w:style>
  <w:style w:type="paragraph" w:styleId="3">
    <w:name w:val="heading 3"/>
    <w:basedOn w:val="a"/>
    <w:next w:val="a"/>
    <w:link w:val="30"/>
    <w:uiPriority w:val="99"/>
    <w:qFormat/>
    <w:rsid w:val="00B96717"/>
    <w:pPr>
      <w:keepNext/>
      <w:suppressAutoHyphens w:val="0"/>
      <w:autoSpaceDE/>
      <w:jc w:val="center"/>
      <w:outlineLvl w:val="2"/>
    </w:pPr>
    <w:rPr>
      <w:b/>
      <w:bCs/>
      <w:lang w:val="en-US" w:eastAsia="ru-RU"/>
    </w:rPr>
  </w:style>
  <w:style w:type="paragraph" w:styleId="4">
    <w:name w:val="heading 4"/>
    <w:basedOn w:val="a"/>
    <w:next w:val="a"/>
    <w:link w:val="40"/>
    <w:uiPriority w:val="9"/>
    <w:unhideWhenUsed/>
    <w:qFormat/>
    <w:rsid w:val="00770E26"/>
    <w:pPr>
      <w:keepNext/>
      <w:keepLines/>
      <w:suppressAutoHyphens w:val="0"/>
      <w:autoSpaceDE/>
      <w:spacing w:before="200" w:line="276" w:lineRule="auto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  <w:sz w:val="22"/>
      <w:szCs w:val="22"/>
      <w:lang w:eastAsia="en-US"/>
    </w:rPr>
  </w:style>
  <w:style w:type="paragraph" w:styleId="5">
    <w:name w:val="heading 5"/>
    <w:basedOn w:val="a"/>
    <w:next w:val="a"/>
    <w:link w:val="50"/>
    <w:uiPriority w:val="99"/>
    <w:qFormat/>
    <w:rsid w:val="00240AE0"/>
    <w:pPr>
      <w:suppressAutoHyphens w:val="0"/>
      <w:autoSpaceDE/>
      <w:spacing w:before="240" w:after="60"/>
      <w:outlineLvl w:val="4"/>
    </w:pPr>
    <w:rPr>
      <w:rFonts w:ascii="Calibri" w:eastAsia="Calibri" w:hAnsi="Calibri"/>
      <w:b/>
      <w:bCs/>
      <w:i/>
      <w:iCs/>
      <w:sz w:val="26"/>
      <w:szCs w:val="26"/>
      <w:lang w:val="x-none" w:eastAsia="en-US"/>
    </w:rPr>
  </w:style>
  <w:style w:type="paragraph" w:styleId="6">
    <w:name w:val="heading 6"/>
    <w:basedOn w:val="a"/>
    <w:next w:val="a"/>
    <w:link w:val="60"/>
    <w:uiPriority w:val="9"/>
    <w:qFormat/>
    <w:rsid w:val="00240AE0"/>
    <w:pPr>
      <w:suppressAutoHyphens w:val="0"/>
      <w:autoSpaceDE/>
      <w:spacing w:before="240" w:after="60"/>
      <w:outlineLvl w:val="5"/>
    </w:pPr>
    <w:rPr>
      <w:rFonts w:ascii="Calibri" w:eastAsia="Calibri" w:hAnsi="Calibri"/>
      <w:b/>
      <w:bCs/>
      <w:sz w:val="22"/>
      <w:szCs w:val="22"/>
      <w:lang w:val="x-none" w:eastAsia="en-US"/>
    </w:rPr>
  </w:style>
  <w:style w:type="paragraph" w:styleId="7">
    <w:name w:val="heading 7"/>
    <w:basedOn w:val="a"/>
    <w:next w:val="a"/>
    <w:link w:val="70"/>
    <w:uiPriority w:val="9"/>
    <w:qFormat/>
    <w:rsid w:val="00240AE0"/>
    <w:pPr>
      <w:suppressAutoHyphens w:val="0"/>
      <w:autoSpaceDE/>
      <w:spacing w:before="240" w:after="60"/>
      <w:outlineLvl w:val="6"/>
    </w:pPr>
    <w:rPr>
      <w:rFonts w:ascii="Calibri" w:eastAsia="Calibri" w:hAnsi="Calibri"/>
      <w:lang w:val="x-none" w:eastAsia="en-US"/>
    </w:rPr>
  </w:style>
  <w:style w:type="paragraph" w:styleId="8">
    <w:name w:val="heading 8"/>
    <w:basedOn w:val="a"/>
    <w:next w:val="a"/>
    <w:link w:val="80"/>
    <w:uiPriority w:val="9"/>
    <w:qFormat/>
    <w:rsid w:val="00240AE0"/>
    <w:pPr>
      <w:suppressAutoHyphens w:val="0"/>
      <w:autoSpaceDE/>
      <w:spacing w:before="240" w:after="60"/>
      <w:outlineLvl w:val="7"/>
    </w:pPr>
    <w:rPr>
      <w:rFonts w:ascii="Calibri" w:eastAsia="Calibri" w:hAnsi="Calibri"/>
      <w:i/>
      <w:iCs/>
      <w:lang w:val="x-none" w:eastAsia="en-US"/>
    </w:rPr>
  </w:style>
  <w:style w:type="paragraph" w:styleId="9">
    <w:name w:val="heading 9"/>
    <w:basedOn w:val="a"/>
    <w:next w:val="a"/>
    <w:link w:val="90"/>
    <w:uiPriority w:val="9"/>
    <w:qFormat/>
    <w:rsid w:val="00240AE0"/>
    <w:pPr>
      <w:suppressAutoHyphens w:val="0"/>
      <w:autoSpaceDE/>
      <w:spacing w:before="240" w:after="60"/>
      <w:outlineLvl w:val="8"/>
    </w:pPr>
    <w:rPr>
      <w:rFonts w:ascii="Cambria" w:hAnsi="Cambria"/>
      <w:sz w:val="22"/>
      <w:szCs w:val="22"/>
      <w:lang w:val="x-none"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40">
    <w:name w:val="Заголовок 4 Знак"/>
    <w:basedOn w:val="a0"/>
    <w:link w:val="4"/>
    <w:uiPriority w:val="9"/>
    <w:rsid w:val="00770E26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a3">
    <w:name w:val="No Spacing"/>
    <w:uiPriority w:val="1"/>
    <w:qFormat/>
    <w:rsid w:val="00770E26"/>
    <w:pPr>
      <w:spacing w:after="0" w:line="240" w:lineRule="auto"/>
    </w:pPr>
  </w:style>
  <w:style w:type="paragraph" w:styleId="a4">
    <w:name w:val="header"/>
    <w:basedOn w:val="a"/>
    <w:link w:val="a5"/>
    <w:unhideWhenUsed/>
    <w:rsid w:val="009565AE"/>
    <w:pPr>
      <w:tabs>
        <w:tab w:val="center" w:pos="4677"/>
        <w:tab w:val="right" w:pos="9355"/>
      </w:tabs>
      <w:suppressAutoHyphens w:val="0"/>
      <w:autoSpaceDE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a5">
    <w:name w:val="Верхний колонтитул Знак"/>
    <w:basedOn w:val="a0"/>
    <w:link w:val="a4"/>
    <w:uiPriority w:val="99"/>
    <w:rsid w:val="009565AE"/>
  </w:style>
  <w:style w:type="paragraph" w:styleId="a6">
    <w:name w:val="footer"/>
    <w:basedOn w:val="a"/>
    <w:link w:val="a7"/>
    <w:uiPriority w:val="99"/>
    <w:unhideWhenUsed/>
    <w:rsid w:val="009565AE"/>
    <w:pPr>
      <w:tabs>
        <w:tab w:val="center" w:pos="4677"/>
        <w:tab w:val="right" w:pos="9355"/>
      </w:tabs>
      <w:suppressAutoHyphens w:val="0"/>
      <w:autoSpaceDE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a7">
    <w:name w:val="Нижний колонтитул Знак"/>
    <w:basedOn w:val="a0"/>
    <w:link w:val="a6"/>
    <w:uiPriority w:val="99"/>
    <w:rsid w:val="009565AE"/>
  </w:style>
  <w:style w:type="paragraph" w:styleId="a8">
    <w:name w:val="List Paragraph"/>
    <w:basedOn w:val="a"/>
    <w:uiPriority w:val="34"/>
    <w:qFormat/>
    <w:rsid w:val="006A2EB8"/>
    <w:pPr>
      <w:suppressAutoHyphens w:val="0"/>
      <w:autoSpaceDE/>
      <w:spacing w:after="200" w:line="276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styleId="a9">
    <w:name w:val="Title"/>
    <w:basedOn w:val="a"/>
    <w:next w:val="a"/>
    <w:link w:val="aa"/>
    <w:qFormat/>
    <w:rsid w:val="00C43498"/>
    <w:pPr>
      <w:pBdr>
        <w:bottom w:val="single" w:sz="8" w:space="4" w:color="4F81BD" w:themeColor="accent1"/>
      </w:pBdr>
      <w:suppressAutoHyphens w:val="0"/>
      <w:autoSpaceDE/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eastAsia="en-US"/>
    </w:rPr>
  </w:style>
  <w:style w:type="character" w:customStyle="1" w:styleId="aa">
    <w:name w:val="Название Знак"/>
    <w:basedOn w:val="a0"/>
    <w:link w:val="a9"/>
    <w:uiPriority w:val="10"/>
    <w:rsid w:val="00C43498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numbering" w:customStyle="1" w:styleId="11">
    <w:name w:val="Нет списка1"/>
    <w:next w:val="a2"/>
    <w:uiPriority w:val="99"/>
    <w:semiHidden/>
    <w:unhideWhenUsed/>
    <w:rsid w:val="004755A0"/>
  </w:style>
  <w:style w:type="character" w:styleId="ab">
    <w:name w:val="Hyperlink"/>
    <w:basedOn w:val="a0"/>
    <w:uiPriority w:val="99"/>
    <w:unhideWhenUsed/>
    <w:rsid w:val="004755A0"/>
    <w:rPr>
      <w:color w:val="0000FF"/>
      <w:u w:val="single"/>
    </w:rPr>
  </w:style>
  <w:style w:type="character" w:styleId="ac">
    <w:name w:val="FollowedHyperlink"/>
    <w:basedOn w:val="a0"/>
    <w:uiPriority w:val="99"/>
    <w:unhideWhenUsed/>
    <w:rsid w:val="004755A0"/>
    <w:rPr>
      <w:color w:val="800080"/>
      <w:u w:val="single"/>
    </w:rPr>
  </w:style>
  <w:style w:type="paragraph" w:customStyle="1" w:styleId="xl66">
    <w:name w:val="xl66"/>
    <w:basedOn w:val="a"/>
    <w:rsid w:val="004755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18"/>
      <w:szCs w:val="18"/>
      <w:lang w:eastAsia="ru-RU"/>
    </w:rPr>
  </w:style>
  <w:style w:type="paragraph" w:customStyle="1" w:styleId="xl67">
    <w:name w:val="xl67"/>
    <w:basedOn w:val="a"/>
    <w:rsid w:val="004755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lang w:eastAsia="ru-RU"/>
    </w:rPr>
  </w:style>
  <w:style w:type="paragraph" w:customStyle="1" w:styleId="xl68">
    <w:name w:val="xl68"/>
    <w:basedOn w:val="a"/>
    <w:rsid w:val="004755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lang w:eastAsia="ru-RU"/>
    </w:rPr>
  </w:style>
  <w:style w:type="paragraph" w:customStyle="1" w:styleId="xl69">
    <w:name w:val="xl69"/>
    <w:basedOn w:val="a"/>
    <w:rsid w:val="004755A0"/>
    <w:pPr>
      <w:spacing w:before="100" w:beforeAutospacing="1" w:after="100" w:afterAutospacing="1"/>
    </w:pPr>
    <w:rPr>
      <w:lang w:eastAsia="ru-RU"/>
    </w:rPr>
  </w:style>
  <w:style w:type="paragraph" w:customStyle="1" w:styleId="xl70">
    <w:name w:val="xl70"/>
    <w:basedOn w:val="a"/>
    <w:rsid w:val="004755A0"/>
    <w:pPr>
      <w:spacing w:before="100" w:beforeAutospacing="1" w:after="100" w:afterAutospacing="1"/>
      <w:jc w:val="right"/>
    </w:pPr>
    <w:rPr>
      <w:lang w:eastAsia="ru-RU"/>
    </w:rPr>
  </w:style>
  <w:style w:type="paragraph" w:customStyle="1" w:styleId="xl72">
    <w:name w:val="xl72"/>
    <w:basedOn w:val="a"/>
    <w:rsid w:val="004755A0"/>
    <w:pPr>
      <w:spacing w:before="100" w:beforeAutospacing="1" w:after="100" w:afterAutospacing="1"/>
      <w:jc w:val="center"/>
    </w:pPr>
    <w:rPr>
      <w:lang w:eastAsia="ru-RU"/>
    </w:rPr>
  </w:style>
  <w:style w:type="paragraph" w:customStyle="1" w:styleId="xl73">
    <w:name w:val="xl73"/>
    <w:basedOn w:val="a"/>
    <w:rsid w:val="004755A0"/>
    <w:pPr>
      <w:spacing w:before="100" w:beforeAutospacing="1" w:after="100" w:afterAutospacing="1"/>
    </w:pPr>
    <w:rPr>
      <w:lang w:eastAsia="ru-RU"/>
    </w:rPr>
  </w:style>
  <w:style w:type="paragraph" w:customStyle="1" w:styleId="xl74">
    <w:name w:val="xl74"/>
    <w:basedOn w:val="a"/>
    <w:rsid w:val="004755A0"/>
    <w:pPr>
      <w:spacing w:before="100" w:beforeAutospacing="1" w:after="100" w:afterAutospacing="1"/>
      <w:jc w:val="center"/>
    </w:pPr>
    <w:rPr>
      <w:lang w:eastAsia="ru-RU"/>
    </w:rPr>
  </w:style>
  <w:style w:type="paragraph" w:customStyle="1" w:styleId="xl75">
    <w:name w:val="xl75"/>
    <w:basedOn w:val="a"/>
    <w:rsid w:val="004755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lang w:eastAsia="ru-RU"/>
    </w:rPr>
  </w:style>
  <w:style w:type="paragraph" w:customStyle="1" w:styleId="xl76">
    <w:name w:val="xl76"/>
    <w:basedOn w:val="a"/>
    <w:rsid w:val="004755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lang w:eastAsia="ru-RU"/>
    </w:rPr>
  </w:style>
  <w:style w:type="paragraph" w:customStyle="1" w:styleId="xl77">
    <w:name w:val="xl77"/>
    <w:basedOn w:val="a"/>
    <w:rsid w:val="004755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lang w:eastAsia="ru-RU"/>
    </w:rPr>
  </w:style>
  <w:style w:type="paragraph" w:customStyle="1" w:styleId="xl78">
    <w:name w:val="xl78"/>
    <w:basedOn w:val="a"/>
    <w:rsid w:val="004755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lang w:eastAsia="ru-RU"/>
    </w:rPr>
  </w:style>
  <w:style w:type="paragraph" w:customStyle="1" w:styleId="xl79">
    <w:name w:val="xl79"/>
    <w:basedOn w:val="a"/>
    <w:rsid w:val="004755A0"/>
    <w:pPr>
      <w:spacing w:before="100" w:beforeAutospacing="1" w:after="100" w:afterAutospacing="1"/>
    </w:pPr>
    <w:rPr>
      <w:b/>
      <w:bCs/>
      <w:lang w:eastAsia="ru-RU"/>
    </w:rPr>
  </w:style>
  <w:style w:type="paragraph" w:customStyle="1" w:styleId="xl80">
    <w:name w:val="xl80"/>
    <w:basedOn w:val="a"/>
    <w:rsid w:val="004755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sz w:val="18"/>
      <w:szCs w:val="18"/>
      <w:lang w:eastAsia="ru-RU"/>
    </w:rPr>
  </w:style>
  <w:style w:type="paragraph" w:customStyle="1" w:styleId="xl81">
    <w:name w:val="xl81"/>
    <w:basedOn w:val="a"/>
    <w:rsid w:val="004755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lang w:eastAsia="ru-RU"/>
    </w:rPr>
  </w:style>
  <w:style w:type="paragraph" w:customStyle="1" w:styleId="xl82">
    <w:name w:val="xl82"/>
    <w:basedOn w:val="a"/>
    <w:rsid w:val="004755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lang w:eastAsia="ru-RU"/>
    </w:rPr>
  </w:style>
  <w:style w:type="paragraph" w:customStyle="1" w:styleId="xl83">
    <w:name w:val="xl83"/>
    <w:basedOn w:val="a"/>
    <w:rsid w:val="004755A0"/>
    <w:pPr>
      <w:spacing w:before="100" w:beforeAutospacing="1" w:after="100" w:afterAutospacing="1"/>
    </w:pPr>
    <w:rPr>
      <w:b/>
      <w:bCs/>
      <w:lang w:eastAsia="ru-RU"/>
    </w:rPr>
  </w:style>
  <w:style w:type="paragraph" w:customStyle="1" w:styleId="xl84">
    <w:name w:val="xl84"/>
    <w:basedOn w:val="a"/>
    <w:rsid w:val="004755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lang w:eastAsia="ru-RU"/>
    </w:rPr>
  </w:style>
  <w:style w:type="paragraph" w:customStyle="1" w:styleId="xl85">
    <w:name w:val="xl85"/>
    <w:basedOn w:val="a"/>
    <w:rsid w:val="004755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lang w:eastAsia="ru-RU"/>
    </w:rPr>
  </w:style>
  <w:style w:type="paragraph" w:customStyle="1" w:styleId="xl86">
    <w:name w:val="xl86"/>
    <w:basedOn w:val="a"/>
    <w:rsid w:val="004755A0"/>
    <w:pPr>
      <w:spacing w:before="100" w:beforeAutospacing="1" w:after="100" w:afterAutospacing="1"/>
    </w:pPr>
    <w:rPr>
      <w:sz w:val="18"/>
      <w:szCs w:val="18"/>
      <w:lang w:eastAsia="ru-RU"/>
    </w:rPr>
  </w:style>
  <w:style w:type="paragraph" w:customStyle="1" w:styleId="xl87">
    <w:name w:val="xl87"/>
    <w:basedOn w:val="a"/>
    <w:rsid w:val="004755A0"/>
    <w:pPr>
      <w:spacing w:before="100" w:beforeAutospacing="1" w:after="100" w:afterAutospacing="1"/>
      <w:jc w:val="center"/>
    </w:pPr>
    <w:rPr>
      <w:lang w:eastAsia="ru-RU"/>
    </w:rPr>
  </w:style>
  <w:style w:type="paragraph" w:customStyle="1" w:styleId="xl88">
    <w:name w:val="xl88"/>
    <w:basedOn w:val="a"/>
    <w:rsid w:val="004755A0"/>
    <w:pPr>
      <w:spacing w:before="100" w:beforeAutospacing="1" w:after="100" w:afterAutospacing="1"/>
    </w:pPr>
    <w:rPr>
      <w:lang w:eastAsia="ru-RU"/>
    </w:rPr>
  </w:style>
  <w:style w:type="paragraph" w:customStyle="1" w:styleId="xl89">
    <w:name w:val="xl89"/>
    <w:basedOn w:val="a"/>
    <w:rsid w:val="004755A0"/>
    <w:pPr>
      <w:spacing w:before="100" w:beforeAutospacing="1" w:after="100" w:afterAutospacing="1"/>
      <w:jc w:val="right"/>
    </w:pPr>
    <w:rPr>
      <w:lang w:eastAsia="ru-RU"/>
    </w:rPr>
  </w:style>
  <w:style w:type="paragraph" w:customStyle="1" w:styleId="xl90">
    <w:name w:val="xl90"/>
    <w:basedOn w:val="a"/>
    <w:rsid w:val="004755A0"/>
    <w:pPr>
      <w:spacing w:before="100" w:beforeAutospacing="1" w:after="100" w:afterAutospacing="1"/>
    </w:pPr>
    <w:rPr>
      <w:lang w:eastAsia="ru-RU"/>
    </w:rPr>
  </w:style>
  <w:style w:type="paragraph" w:customStyle="1" w:styleId="xl91">
    <w:name w:val="xl91"/>
    <w:basedOn w:val="a"/>
    <w:rsid w:val="004755A0"/>
    <w:pPr>
      <w:spacing w:before="100" w:beforeAutospacing="1" w:after="100" w:afterAutospacing="1"/>
      <w:jc w:val="right"/>
    </w:pPr>
    <w:rPr>
      <w:lang w:eastAsia="ru-RU"/>
    </w:rPr>
  </w:style>
  <w:style w:type="paragraph" w:customStyle="1" w:styleId="xl92">
    <w:name w:val="xl92"/>
    <w:basedOn w:val="a"/>
    <w:rsid w:val="004755A0"/>
    <w:pPr>
      <w:spacing w:before="100" w:beforeAutospacing="1" w:after="100" w:afterAutospacing="1"/>
      <w:jc w:val="right"/>
    </w:pPr>
    <w:rPr>
      <w:lang w:eastAsia="ru-RU"/>
    </w:rPr>
  </w:style>
  <w:style w:type="paragraph" w:customStyle="1" w:styleId="xl93">
    <w:name w:val="xl93"/>
    <w:basedOn w:val="a"/>
    <w:rsid w:val="004755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lang w:eastAsia="ru-RU"/>
    </w:rPr>
  </w:style>
  <w:style w:type="paragraph" w:customStyle="1" w:styleId="xl94">
    <w:name w:val="xl94"/>
    <w:basedOn w:val="a"/>
    <w:rsid w:val="004755A0"/>
    <w:pPr>
      <w:spacing w:before="100" w:beforeAutospacing="1" w:after="100" w:afterAutospacing="1"/>
      <w:jc w:val="right"/>
    </w:pPr>
    <w:rPr>
      <w:lang w:eastAsia="ru-RU"/>
    </w:rPr>
  </w:style>
  <w:style w:type="paragraph" w:customStyle="1" w:styleId="xl95">
    <w:name w:val="xl95"/>
    <w:basedOn w:val="a"/>
    <w:rsid w:val="004755A0"/>
    <w:pPr>
      <w:spacing w:before="100" w:beforeAutospacing="1" w:after="100" w:afterAutospacing="1"/>
      <w:jc w:val="center"/>
      <w:textAlignment w:val="center"/>
    </w:pPr>
    <w:rPr>
      <w:b/>
      <w:bCs/>
      <w:sz w:val="26"/>
      <w:szCs w:val="26"/>
      <w:lang w:eastAsia="ru-RU"/>
    </w:rPr>
  </w:style>
  <w:style w:type="character" w:customStyle="1" w:styleId="10">
    <w:name w:val="Заголовок 1 Знак"/>
    <w:basedOn w:val="a0"/>
    <w:link w:val="1"/>
    <w:uiPriority w:val="99"/>
    <w:rsid w:val="000F74B5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table" w:styleId="ad">
    <w:name w:val="Table Grid"/>
    <w:basedOn w:val="a1"/>
    <w:uiPriority w:val="59"/>
    <w:rsid w:val="000F74B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xl96">
    <w:name w:val="xl96"/>
    <w:basedOn w:val="a"/>
    <w:rsid w:val="00841C1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lang w:eastAsia="ru-RU"/>
    </w:rPr>
  </w:style>
  <w:style w:type="paragraph" w:customStyle="1" w:styleId="ConsPlusNormal">
    <w:name w:val="ConsPlusNormal"/>
    <w:rsid w:val="009E482A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character" w:customStyle="1" w:styleId="20">
    <w:name w:val="Заголовок 2 Знак"/>
    <w:basedOn w:val="a0"/>
    <w:link w:val="2"/>
    <w:uiPriority w:val="99"/>
    <w:rsid w:val="00B96717"/>
    <w:rPr>
      <w:rFonts w:ascii="Arial" w:eastAsia="Lucida Sans Unicode" w:hAnsi="Arial" w:cs="Arial"/>
      <w:b/>
      <w:bCs/>
      <w:i/>
      <w:iCs/>
      <w:kern w:val="1"/>
      <w:sz w:val="28"/>
      <w:szCs w:val="28"/>
      <w:lang w:eastAsia="ru-RU"/>
    </w:rPr>
  </w:style>
  <w:style w:type="numbering" w:customStyle="1" w:styleId="21">
    <w:name w:val="Нет списка2"/>
    <w:next w:val="a2"/>
    <w:uiPriority w:val="99"/>
    <w:semiHidden/>
    <w:unhideWhenUsed/>
    <w:rsid w:val="00B96717"/>
  </w:style>
  <w:style w:type="paragraph" w:customStyle="1" w:styleId="ConsPlusNonformat">
    <w:name w:val="ConsPlusNonformat"/>
    <w:rsid w:val="00B96717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PlusTitle">
    <w:name w:val="ConsPlusTitle"/>
    <w:rsid w:val="00B96717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customStyle="1" w:styleId="ConsPlusCell">
    <w:name w:val="ConsPlusCell"/>
    <w:uiPriority w:val="99"/>
    <w:rsid w:val="00B96717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ConsPlusDocList">
    <w:name w:val="ConsPlusDocList"/>
    <w:uiPriority w:val="99"/>
    <w:rsid w:val="00B96717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ae">
    <w:name w:val="Subtitle"/>
    <w:basedOn w:val="a"/>
    <w:next w:val="a"/>
    <w:link w:val="af"/>
    <w:qFormat/>
    <w:rsid w:val="00B96717"/>
    <w:pPr>
      <w:suppressAutoHyphens w:val="0"/>
      <w:autoSpaceDE/>
      <w:spacing w:after="60" w:line="276" w:lineRule="auto"/>
      <w:jc w:val="center"/>
      <w:outlineLvl w:val="1"/>
    </w:pPr>
    <w:rPr>
      <w:rFonts w:ascii="Cambria" w:hAnsi="Cambria"/>
      <w:lang w:eastAsia="ru-RU"/>
    </w:rPr>
  </w:style>
  <w:style w:type="character" w:customStyle="1" w:styleId="af">
    <w:name w:val="Подзаголовок Знак"/>
    <w:basedOn w:val="a0"/>
    <w:link w:val="ae"/>
    <w:uiPriority w:val="11"/>
    <w:rsid w:val="00B96717"/>
    <w:rPr>
      <w:rFonts w:ascii="Cambria" w:eastAsia="Times New Roman" w:hAnsi="Cambria" w:cs="Times New Roman"/>
      <w:sz w:val="24"/>
      <w:szCs w:val="24"/>
      <w:lang w:eastAsia="ru-RU"/>
    </w:rPr>
  </w:style>
  <w:style w:type="paragraph" w:styleId="af0">
    <w:name w:val="Balloon Text"/>
    <w:basedOn w:val="a"/>
    <w:link w:val="af1"/>
    <w:semiHidden/>
    <w:unhideWhenUsed/>
    <w:rsid w:val="00B96717"/>
    <w:rPr>
      <w:rFonts w:ascii="Tahoma" w:hAnsi="Tahoma" w:cs="Tahoma"/>
      <w:sz w:val="16"/>
      <w:szCs w:val="16"/>
      <w:lang w:eastAsia="ru-RU"/>
    </w:rPr>
  </w:style>
  <w:style w:type="character" w:customStyle="1" w:styleId="af1">
    <w:name w:val="Текст выноски Знак"/>
    <w:basedOn w:val="a0"/>
    <w:link w:val="af0"/>
    <w:uiPriority w:val="99"/>
    <w:semiHidden/>
    <w:rsid w:val="00B96717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30">
    <w:name w:val="Заголовок 3 Знак"/>
    <w:basedOn w:val="a0"/>
    <w:link w:val="3"/>
    <w:uiPriority w:val="99"/>
    <w:rsid w:val="00B96717"/>
    <w:rPr>
      <w:rFonts w:ascii="Times New Roman" w:eastAsia="Times New Roman" w:hAnsi="Times New Roman" w:cs="Times New Roman"/>
      <w:b/>
      <w:bCs/>
      <w:sz w:val="24"/>
      <w:szCs w:val="24"/>
      <w:lang w:val="en-US" w:eastAsia="ru-RU"/>
    </w:rPr>
  </w:style>
  <w:style w:type="paragraph" w:customStyle="1" w:styleId="Style7">
    <w:name w:val="Style7"/>
    <w:basedOn w:val="a"/>
    <w:uiPriority w:val="99"/>
    <w:rsid w:val="00B96717"/>
    <w:pPr>
      <w:widowControl w:val="0"/>
      <w:autoSpaceDN w:val="0"/>
      <w:adjustRightInd w:val="0"/>
      <w:spacing w:line="324" w:lineRule="exact"/>
      <w:ind w:firstLine="710"/>
      <w:jc w:val="both"/>
    </w:pPr>
    <w:rPr>
      <w:rFonts w:eastAsiaTheme="minorEastAsia"/>
      <w:lang w:eastAsia="ru-RU"/>
    </w:rPr>
  </w:style>
  <w:style w:type="paragraph" w:customStyle="1" w:styleId="Style8">
    <w:name w:val="Style8"/>
    <w:basedOn w:val="a"/>
    <w:uiPriority w:val="99"/>
    <w:rsid w:val="00B96717"/>
    <w:pPr>
      <w:widowControl w:val="0"/>
      <w:autoSpaceDN w:val="0"/>
      <w:adjustRightInd w:val="0"/>
      <w:spacing w:line="322" w:lineRule="exact"/>
      <w:ind w:firstLine="710"/>
      <w:jc w:val="both"/>
    </w:pPr>
    <w:rPr>
      <w:rFonts w:eastAsiaTheme="minorEastAsia"/>
      <w:lang w:eastAsia="ru-RU"/>
    </w:rPr>
  </w:style>
  <w:style w:type="character" w:customStyle="1" w:styleId="FontStyle18">
    <w:name w:val="Font Style18"/>
    <w:basedOn w:val="a0"/>
    <w:uiPriority w:val="99"/>
    <w:rsid w:val="00B96717"/>
    <w:rPr>
      <w:rFonts w:ascii="Times New Roman" w:hAnsi="Times New Roman" w:cs="Times New Roman"/>
      <w:sz w:val="24"/>
      <w:szCs w:val="24"/>
    </w:rPr>
  </w:style>
  <w:style w:type="character" w:customStyle="1" w:styleId="af2">
    <w:name w:val="Основной текст Знак"/>
    <w:basedOn w:val="a0"/>
    <w:link w:val="af3"/>
    <w:rsid w:val="00B96717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3">
    <w:name w:val="Body Text"/>
    <w:basedOn w:val="a"/>
    <w:link w:val="af2"/>
    <w:rsid w:val="00B96717"/>
    <w:pPr>
      <w:suppressAutoHyphens w:val="0"/>
      <w:autoSpaceDE/>
      <w:jc w:val="center"/>
    </w:pPr>
    <w:rPr>
      <w:lang w:eastAsia="ru-RU"/>
    </w:rPr>
  </w:style>
  <w:style w:type="character" w:customStyle="1" w:styleId="12">
    <w:name w:val="Основной текст Знак1"/>
    <w:basedOn w:val="a0"/>
    <w:uiPriority w:val="99"/>
    <w:semiHidden/>
    <w:rsid w:val="00B96717"/>
  </w:style>
  <w:style w:type="paragraph" w:customStyle="1" w:styleId="af4">
    <w:name w:val="Обычный абзац"/>
    <w:basedOn w:val="a"/>
    <w:rsid w:val="00B96717"/>
    <w:pPr>
      <w:ind w:firstLine="709"/>
      <w:jc w:val="both"/>
    </w:pPr>
    <w:rPr>
      <w:sz w:val="28"/>
      <w:lang w:eastAsia="ru-RU"/>
    </w:rPr>
  </w:style>
  <w:style w:type="paragraph" w:customStyle="1" w:styleId="af5">
    <w:name w:val="стандартный абзац"/>
    <w:autoRedefine/>
    <w:rsid w:val="00B96717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13">
    <w:name w:val="Заголовок №1_"/>
    <w:basedOn w:val="a0"/>
    <w:link w:val="14"/>
    <w:locked/>
    <w:rsid w:val="00B96717"/>
    <w:rPr>
      <w:sz w:val="23"/>
      <w:szCs w:val="23"/>
      <w:shd w:val="clear" w:color="auto" w:fill="FFFFFF"/>
    </w:rPr>
  </w:style>
  <w:style w:type="paragraph" w:customStyle="1" w:styleId="14">
    <w:name w:val="Заголовок №1"/>
    <w:basedOn w:val="a"/>
    <w:link w:val="13"/>
    <w:rsid w:val="00B96717"/>
    <w:pPr>
      <w:shd w:val="clear" w:color="auto" w:fill="FFFFFF"/>
      <w:spacing w:after="240" w:line="278" w:lineRule="exact"/>
      <w:jc w:val="center"/>
      <w:outlineLvl w:val="0"/>
    </w:pPr>
    <w:rPr>
      <w:sz w:val="23"/>
      <w:szCs w:val="23"/>
    </w:rPr>
  </w:style>
  <w:style w:type="paragraph" w:customStyle="1" w:styleId="af6">
    <w:name w:val="Знак Знак Знак Знак Знак Знак Знак"/>
    <w:basedOn w:val="a"/>
    <w:rsid w:val="00B96717"/>
    <w:rPr>
      <w:rFonts w:ascii="Verdana" w:hAnsi="Verdana" w:cs="Verdana"/>
      <w:sz w:val="20"/>
      <w:szCs w:val="20"/>
      <w:lang w:val="en-US"/>
    </w:rPr>
  </w:style>
  <w:style w:type="paragraph" w:styleId="af7">
    <w:name w:val="Body Text Indent"/>
    <w:basedOn w:val="a"/>
    <w:link w:val="af8"/>
    <w:unhideWhenUsed/>
    <w:rsid w:val="009B04A9"/>
    <w:pPr>
      <w:spacing w:after="120"/>
      <w:ind w:left="283"/>
    </w:pPr>
  </w:style>
  <w:style w:type="character" w:customStyle="1" w:styleId="af8">
    <w:name w:val="Основной текст с отступом Знак"/>
    <w:basedOn w:val="a0"/>
    <w:link w:val="af7"/>
    <w:rsid w:val="009B04A9"/>
  </w:style>
  <w:style w:type="paragraph" w:customStyle="1" w:styleId="xl64">
    <w:name w:val="xl64"/>
    <w:basedOn w:val="a"/>
    <w:rsid w:val="005D22C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18"/>
      <w:szCs w:val="18"/>
      <w:lang w:eastAsia="ru-RU"/>
    </w:rPr>
  </w:style>
  <w:style w:type="paragraph" w:customStyle="1" w:styleId="xl65">
    <w:name w:val="xl65"/>
    <w:basedOn w:val="a"/>
    <w:rsid w:val="005D22C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lang w:eastAsia="ru-RU"/>
    </w:rPr>
  </w:style>
  <w:style w:type="paragraph" w:customStyle="1" w:styleId="xl71">
    <w:name w:val="xl71"/>
    <w:basedOn w:val="a"/>
    <w:rsid w:val="005D22CB"/>
    <w:pPr>
      <w:spacing w:before="100" w:beforeAutospacing="1" w:after="100" w:afterAutospacing="1"/>
      <w:jc w:val="right"/>
    </w:pPr>
    <w:rPr>
      <w:lang w:eastAsia="ru-RU"/>
    </w:rPr>
  </w:style>
  <w:style w:type="character" w:customStyle="1" w:styleId="50">
    <w:name w:val="Заголовок 5 Знак"/>
    <w:basedOn w:val="a0"/>
    <w:link w:val="5"/>
    <w:uiPriority w:val="99"/>
    <w:rsid w:val="00240AE0"/>
    <w:rPr>
      <w:rFonts w:ascii="Calibri" w:eastAsia="Calibri" w:hAnsi="Calibri" w:cs="Times New Roman"/>
      <w:b/>
      <w:bCs/>
      <w:i/>
      <w:iCs/>
      <w:sz w:val="26"/>
      <w:szCs w:val="26"/>
      <w:lang w:val="x-none"/>
    </w:rPr>
  </w:style>
  <w:style w:type="character" w:customStyle="1" w:styleId="60">
    <w:name w:val="Заголовок 6 Знак"/>
    <w:basedOn w:val="a0"/>
    <w:link w:val="6"/>
    <w:uiPriority w:val="9"/>
    <w:rsid w:val="00240AE0"/>
    <w:rPr>
      <w:rFonts w:ascii="Calibri" w:eastAsia="Calibri" w:hAnsi="Calibri" w:cs="Times New Roman"/>
      <w:b/>
      <w:bCs/>
      <w:lang w:val="x-none"/>
    </w:rPr>
  </w:style>
  <w:style w:type="character" w:customStyle="1" w:styleId="70">
    <w:name w:val="Заголовок 7 Знак"/>
    <w:basedOn w:val="a0"/>
    <w:link w:val="7"/>
    <w:uiPriority w:val="9"/>
    <w:rsid w:val="00240AE0"/>
    <w:rPr>
      <w:rFonts w:ascii="Calibri" w:eastAsia="Calibri" w:hAnsi="Calibri" w:cs="Times New Roman"/>
      <w:sz w:val="24"/>
      <w:szCs w:val="24"/>
      <w:lang w:val="x-none"/>
    </w:rPr>
  </w:style>
  <w:style w:type="character" w:customStyle="1" w:styleId="80">
    <w:name w:val="Заголовок 8 Знак"/>
    <w:basedOn w:val="a0"/>
    <w:link w:val="8"/>
    <w:uiPriority w:val="9"/>
    <w:rsid w:val="00240AE0"/>
    <w:rPr>
      <w:rFonts w:ascii="Calibri" w:eastAsia="Calibri" w:hAnsi="Calibri" w:cs="Times New Roman"/>
      <w:i/>
      <w:iCs/>
      <w:sz w:val="24"/>
      <w:szCs w:val="24"/>
      <w:lang w:val="x-none"/>
    </w:rPr>
  </w:style>
  <w:style w:type="character" w:customStyle="1" w:styleId="90">
    <w:name w:val="Заголовок 9 Знак"/>
    <w:basedOn w:val="a0"/>
    <w:link w:val="9"/>
    <w:uiPriority w:val="9"/>
    <w:rsid w:val="00240AE0"/>
    <w:rPr>
      <w:rFonts w:ascii="Cambria" w:eastAsia="Times New Roman" w:hAnsi="Cambria" w:cs="Times New Roman"/>
      <w:lang w:val="x-none"/>
    </w:rPr>
  </w:style>
  <w:style w:type="numbering" w:customStyle="1" w:styleId="31">
    <w:name w:val="Нет списка3"/>
    <w:next w:val="a2"/>
    <w:uiPriority w:val="99"/>
    <w:semiHidden/>
    <w:unhideWhenUsed/>
    <w:rsid w:val="00240AE0"/>
  </w:style>
  <w:style w:type="paragraph" w:styleId="af9">
    <w:name w:val="footnote text"/>
    <w:basedOn w:val="a"/>
    <w:link w:val="afa"/>
    <w:uiPriority w:val="99"/>
    <w:semiHidden/>
    <w:unhideWhenUsed/>
    <w:rsid w:val="00240AE0"/>
    <w:pPr>
      <w:suppressAutoHyphens w:val="0"/>
      <w:autoSpaceDE/>
      <w:spacing w:after="200" w:line="276" w:lineRule="auto"/>
    </w:pPr>
    <w:rPr>
      <w:rFonts w:eastAsia="Calibri"/>
      <w:sz w:val="20"/>
      <w:szCs w:val="20"/>
      <w:lang w:val="x-none" w:eastAsia="en-US"/>
    </w:rPr>
  </w:style>
  <w:style w:type="character" w:customStyle="1" w:styleId="afa">
    <w:name w:val="Текст сноски Знак"/>
    <w:basedOn w:val="a0"/>
    <w:link w:val="af9"/>
    <w:uiPriority w:val="99"/>
    <w:semiHidden/>
    <w:rsid w:val="00240AE0"/>
    <w:rPr>
      <w:rFonts w:ascii="Times New Roman" w:eastAsia="Calibri" w:hAnsi="Times New Roman" w:cs="Times New Roman"/>
      <w:sz w:val="20"/>
      <w:szCs w:val="20"/>
      <w:lang w:val="x-none"/>
    </w:rPr>
  </w:style>
  <w:style w:type="character" w:styleId="afb">
    <w:name w:val="footnote reference"/>
    <w:uiPriority w:val="99"/>
    <w:semiHidden/>
    <w:unhideWhenUsed/>
    <w:rsid w:val="00240AE0"/>
    <w:rPr>
      <w:vertAlign w:val="superscript"/>
    </w:rPr>
  </w:style>
  <w:style w:type="numbering" w:customStyle="1" w:styleId="110">
    <w:name w:val="Нет списка11"/>
    <w:next w:val="a2"/>
    <w:uiPriority w:val="99"/>
    <w:semiHidden/>
    <w:unhideWhenUsed/>
    <w:rsid w:val="00240AE0"/>
  </w:style>
  <w:style w:type="character" w:styleId="afc">
    <w:name w:val="Strong"/>
    <w:qFormat/>
    <w:rsid w:val="00240AE0"/>
    <w:rPr>
      <w:b/>
      <w:bCs/>
    </w:rPr>
  </w:style>
  <w:style w:type="character" w:styleId="afd">
    <w:name w:val="Emphasis"/>
    <w:uiPriority w:val="20"/>
    <w:qFormat/>
    <w:rsid w:val="00240AE0"/>
    <w:rPr>
      <w:rFonts w:ascii="Calibri" w:hAnsi="Calibri"/>
      <w:b/>
      <w:i/>
      <w:iCs/>
    </w:rPr>
  </w:style>
  <w:style w:type="paragraph" w:styleId="22">
    <w:name w:val="Quote"/>
    <w:basedOn w:val="a"/>
    <w:next w:val="a"/>
    <w:link w:val="23"/>
    <w:uiPriority w:val="29"/>
    <w:qFormat/>
    <w:rsid w:val="00240AE0"/>
    <w:pPr>
      <w:suppressAutoHyphens w:val="0"/>
      <w:autoSpaceDE/>
    </w:pPr>
    <w:rPr>
      <w:rFonts w:ascii="Calibri" w:eastAsia="Calibri" w:hAnsi="Calibri"/>
      <w:i/>
      <w:lang w:val="x-none" w:eastAsia="en-US"/>
    </w:rPr>
  </w:style>
  <w:style w:type="character" w:customStyle="1" w:styleId="23">
    <w:name w:val="Цитата 2 Знак"/>
    <w:basedOn w:val="a0"/>
    <w:link w:val="22"/>
    <w:uiPriority w:val="29"/>
    <w:rsid w:val="00240AE0"/>
    <w:rPr>
      <w:rFonts w:ascii="Calibri" w:eastAsia="Calibri" w:hAnsi="Calibri" w:cs="Times New Roman"/>
      <w:i/>
      <w:sz w:val="24"/>
      <w:szCs w:val="24"/>
      <w:lang w:val="x-none"/>
    </w:rPr>
  </w:style>
  <w:style w:type="paragraph" w:styleId="afe">
    <w:name w:val="Intense Quote"/>
    <w:basedOn w:val="a"/>
    <w:next w:val="a"/>
    <w:link w:val="aff"/>
    <w:uiPriority w:val="30"/>
    <w:qFormat/>
    <w:rsid w:val="00240AE0"/>
    <w:pPr>
      <w:suppressAutoHyphens w:val="0"/>
      <w:autoSpaceDE/>
      <w:ind w:left="720" w:right="720"/>
    </w:pPr>
    <w:rPr>
      <w:rFonts w:ascii="Calibri" w:eastAsia="Calibri" w:hAnsi="Calibri"/>
      <w:b/>
      <w:i/>
      <w:szCs w:val="22"/>
      <w:lang w:val="x-none" w:eastAsia="en-US"/>
    </w:rPr>
  </w:style>
  <w:style w:type="character" w:customStyle="1" w:styleId="aff">
    <w:name w:val="Выделенная цитата Знак"/>
    <w:basedOn w:val="a0"/>
    <w:link w:val="afe"/>
    <w:uiPriority w:val="30"/>
    <w:rsid w:val="00240AE0"/>
    <w:rPr>
      <w:rFonts w:ascii="Calibri" w:eastAsia="Calibri" w:hAnsi="Calibri" w:cs="Times New Roman"/>
      <w:b/>
      <w:i/>
      <w:sz w:val="24"/>
      <w:lang w:val="x-none"/>
    </w:rPr>
  </w:style>
  <w:style w:type="character" w:styleId="aff0">
    <w:name w:val="Subtle Emphasis"/>
    <w:uiPriority w:val="19"/>
    <w:qFormat/>
    <w:rsid w:val="00240AE0"/>
    <w:rPr>
      <w:i/>
      <w:color w:val="5A5A5A"/>
    </w:rPr>
  </w:style>
  <w:style w:type="character" w:styleId="aff1">
    <w:name w:val="Intense Emphasis"/>
    <w:uiPriority w:val="21"/>
    <w:qFormat/>
    <w:rsid w:val="00240AE0"/>
    <w:rPr>
      <w:b/>
      <w:i/>
      <w:sz w:val="24"/>
      <w:szCs w:val="24"/>
      <w:u w:val="single"/>
    </w:rPr>
  </w:style>
  <w:style w:type="character" w:styleId="aff2">
    <w:name w:val="Subtle Reference"/>
    <w:uiPriority w:val="31"/>
    <w:qFormat/>
    <w:rsid w:val="00240AE0"/>
    <w:rPr>
      <w:sz w:val="24"/>
      <w:szCs w:val="24"/>
      <w:u w:val="single"/>
    </w:rPr>
  </w:style>
  <w:style w:type="character" w:styleId="aff3">
    <w:name w:val="Intense Reference"/>
    <w:uiPriority w:val="32"/>
    <w:qFormat/>
    <w:rsid w:val="00240AE0"/>
    <w:rPr>
      <w:b/>
      <w:sz w:val="24"/>
      <w:u w:val="single"/>
    </w:rPr>
  </w:style>
  <w:style w:type="character" w:styleId="aff4">
    <w:name w:val="Book Title"/>
    <w:uiPriority w:val="33"/>
    <w:qFormat/>
    <w:rsid w:val="00240AE0"/>
    <w:rPr>
      <w:rFonts w:ascii="Cambria" w:eastAsia="Times New Roman" w:hAnsi="Cambria"/>
      <w:b/>
      <w:i/>
      <w:sz w:val="24"/>
      <w:szCs w:val="24"/>
    </w:rPr>
  </w:style>
  <w:style w:type="paragraph" w:styleId="aff5">
    <w:name w:val="TOC Heading"/>
    <w:basedOn w:val="1"/>
    <w:next w:val="a"/>
    <w:uiPriority w:val="39"/>
    <w:qFormat/>
    <w:rsid w:val="00240AE0"/>
    <w:pPr>
      <w:keepLines w:val="0"/>
      <w:spacing w:before="240" w:after="60" w:line="240" w:lineRule="auto"/>
      <w:outlineLvl w:val="9"/>
    </w:pPr>
    <w:rPr>
      <w:rFonts w:ascii="Cambria" w:eastAsia="Times New Roman" w:hAnsi="Cambria" w:cs="Times New Roman"/>
      <w:color w:val="auto"/>
      <w:kern w:val="32"/>
      <w:sz w:val="32"/>
      <w:szCs w:val="32"/>
      <w:lang w:val="x-none"/>
    </w:rPr>
  </w:style>
  <w:style w:type="paragraph" w:customStyle="1" w:styleId="aff6">
    <w:name w:val="Таблицы (моноширинный)"/>
    <w:basedOn w:val="a"/>
    <w:next w:val="a"/>
    <w:rsid w:val="00240AE0"/>
    <w:pPr>
      <w:widowControl w:val="0"/>
      <w:suppressAutoHyphens w:val="0"/>
      <w:autoSpaceDN w:val="0"/>
      <w:adjustRightInd w:val="0"/>
      <w:jc w:val="both"/>
    </w:pPr>
    <w:rPr>
      <w:rFonts w:ascii="Courier New" w:hAnsi="Courier New" w:cs="Courier New"/>
      <w:sz w:val="20"/>
      <w:szCs w:val="20"/>
      <w:lang w:eastAsia="ru-RU"/>
    </w:rPr>
  </w:style>
  <w:style w:type="paragraph" w:customStyle="1" w:styleId="aff7">
    <w:name w:val="Заголовок статьи"/>
    <w:basedOn w:val="a"/>
    <w:next w:val="a"/>
    <w:rsid w:val="00240AE0"/>
    <w:pPr>
      <w:widowControl w:val="0"/>
      <w:suppressAutoHyphens w:val="0"/>
      <w:autoSpaceDN w:val="0"/>
      <w:adjustRightInd w:val="0"/>
      <w:ind w:left="1612" w:hanging="892"/>
      <w:jc w:val="both"/>
    </w:pPr>
    <w:rPr>
      <w:rFonts w:ascii="Arial" w:hAnsi="Arial"/>
      <w:sz w:val="20"/>
      <w:szCs w:val="20"/>
      <w:lang w:eastAsia="ru-RU"/>
    </w:rPr>
  </w:style>
  <w:style w:type="character" w:customStyle="1" w:styleId="aff8">
    <w:name w:val="Цветовое выделение"/>
    <w:rsid w:val="00240AE0"/>
    <w:rPr>
      <w:b/>
      <w:bCs/>
      <w:color w:val="000080"/>
      <w:sz w:val="20"/>
      <w:szCs w:val="20"/>
    </w:rPr>
  </w:style>
  <w:style w:type="character" w:styleId="aff9">
    <w:name w:val="annotation reference"/>
    <w:uiPriority w:val="99"/>
    <w:semiHidden/>
    <w:unhideWhenUsed/>
    <w:rsid w:val="00240AE0"/>
    <w:rPr>
      <w:sz w:val="16"/>
      <w:szCs w:val="16"/>
    </w:rPr>
  </w:style>
  <w:style w:type="paragraph" w:styleId="affa">
    <w:name w:val="annotation text"/>
    <w:basedOn w:val="a"/>
    <w:link w:val="affb"/>
    <w:uiPriority w:val="99"/>
    <w:semiHidden/>
    <w:unhideWhenUsed/>
    <w:rsid w:val="00240AE0"/>
    <w:pPr>
      <w:suppressAutoHyphens w:val="0"/>
      <w:autoSpaceDE/>
      <w:spacing w:after="200" w:line="276" w:lineRule="auto"/>
    </w:pPr>
    <w:rPr>
      <w:rFonts w:eastAsia="Calibri"/>
      <w:sz w:val="20"/>
      <w:szCs w:val="20"/>
      <w:lang w:val="x-none" w:eastAsia="en-US"/>
    </w:rPr>
  </w:style>
  <w:style w:type="character" w:customStyle="1" w:styleId="affb">
    <w:name w:val="Текст примечания Знак"/>
    <w:basedOn w:val="a0"/>
    <w:link w:val="affa"/>
    <w:uiPriority w:val="99"/>
    <w:semiHidden/>
    <w:rsid w:val="00240AE0"/>
    <w:rPr>
      <w:rFonts w:ascii="Times New Roman" w:eastAsia="Calibri" w:hAnsi="Times New Roman" w:cs="Times New Roman"/>
      <w:sz w:val="20"/>
      <w:szCs w:val="20"/>
      <w:lang w:val="x-none"/>
    </w:rPr>
  </w:style>
  <w:style w:type="paragraph" w:styleId="affc">
    <w:name w:val="annotation subject"/>
    <w:basedOn w:val="affa"/>
    <w:next w:val="affa"/>
    <w:link w:val="affd"/>
    <w:uiPriority w:val="99"/>
    <w:semiHidden/>
    <w:unhideWhenUsed/>
    <w:rsid w:val="00240AE0"/>
    <w:rPr>
      <w:b/>
      <w:bCs/>
    </w:rPr>
  </w:style>
  <w:style w:type="character" w:customStyle="1" w:styleId="affd">
    <w:name w:val="Тема примечания Знак"/>
    <w:basedOn w:val="affb"/>
    <w:link w:val="affc"/>
    <w:uiPriority w:val="99"/>
    <w:semiHidden/>
    <w:rsid w:val="00240AE0"/>
    <w:rPr>
      <w:rFonts w:ascii="Times New Roman" w:eastAsia="Calibri" w:hAnsi="Times New Roman" w:cs="Times New Roman"/>
      <w:b/>
      <w:bCs/>
      <w:sz w:val="20"/>
      <w:szCs w:val="20"/>
      <w:lang w:val="x-none"/>
    </w:rPr>
  </w:style>
  <w:style w:type="paragraph" w:customStyle="1" w:styleId="xl97">
    <w:name w:val="xl97"/>
    <w:basedOn w:val="a"/>
    <w:rsid w:val="00EE75A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uppressAutoHyphens w:val="0"/>
      <w:autoSpaceDE/>
      <w:spacing w:before="100" w:beforeAutospacing="1" w:after="100" w:afterAutospacing="1"/>
    </w:pPr>
    <w:rPr>
      <w:b/>
      <w:bCs/>
      <w:sz w:val="22"/>
      <w:szCs w:val="22"/>
      <w:lang w:eastAsia="ru-RU"/>
    </w:rPr>
  </w:style>
  <w:style w:type="paragraph" w:customStyle="1" w:styleId="xl98">
    <w:name w:val="xl98"/>
    <w:basedOn w:val="a"/>
    <w:rsid w:val="00EE75A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uppressAutoHyphens w:val="0"/>
      <w:autoSpaceDE/>
      <w:spacing w:before="100" w:beforeAutospacing="1" w:after="100" w:afterAutospacing="1"/>
    </w:pPr>
    <w:rPr>
      <w:b/>
      <w:bCs/>
      <w:lang w:eastAsia="ru-RU"/>
    </w:rPr>
  </w:style>
  <w:style w:type="paragraph" w:customStyle="1" w:styleId="xl99">
    <w:name w:val="xl99"/>
    <w:basedOn w:val="a"/>
    <w:rsid w:val="00EE75A1"/>
    <w:pPr>
      <w:suppressAutoHyphens w:val="0"/>
      <w:autoSpaceDE/>
      <w:spacing w:before="100" w:beforeAutospacing="1" w:after="100" w:afterAutospacing="1"/>
      <w:jc w:val="right"/>
    </w:pPr>
    <w:rPr>
      <w:lang w:eastAsia="ru-RU"/>
    </w:rPr>
  </w:style>
  <w:style w:type="paragraph" w:customStyle="1" w:styleId="xl100">
    <w:name w:val="xl100"/>
    <w:basedOn w:val="a"/>
    <w:rsid w:val="00EE75A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uppressAutoHyphens w:val="0"/>
      <w:autoSpaceDE/>
      <w:spacing w:before="100" w:beforeAutospacing="1" w:after="100" w:afterAutospacing="1"/>
      <w:jc w:val="right"/>
    </w:pPr>
    <w:rPr>
      <w:sz w:val="22"/>
      <w:szCs w:val="22"/>
      <w:lang w:eastAsia="ru-RU"/>
    </w:rPr>
  </w:style>
  <w:style w:type="paragraph" w:customStyle="1" w:styleId="xl101">
    <w:name w:val="xl101"/>
    <w:basedOn w:val="a"/>
    <w:rsid w:val="00EE75A1"/>
    <w:pPr>
      <w:pBdr>
        <w:top w:val="single" w:sz="4" w:space="0" w:color="auto"/>
        <w:left w:val="single" w:sz="4" w:space="0" w:color="auto"/>
        <w:bottom w:val="single" w:sz="4" w:space="0" w:color="auto"/>
      </w:pBdr>
      <w:suppressAutoHyphens w:val="0"/>
      <w:autoSpaceDE/>
      <w:spacing w:before="100" w:beforeAutospacing="1" w:after="100" w:afterAutospacing="1"/>
      <w:jc w:val="center"/>
      <w:textAlignment w:val="center"/>
    </w:pPr>
    <w:rPr>
      <w:b/>
      <w:bCs/>
      <w:lang w:eastAsia="ru-RU"/>
    </w:rPr>
  </w:style>
  <w:style w:type="paragraph" w:customStyle="1" w:styleId="xl102">
    <w:name w:val="xl102"/>
    <w:basedOn w:val="a"/>
    <w:rsid w:val="00EE75A1"/>
    <w:pPr>
      <w:pBdr>
        <w:top w:val="single" w:sz="4" w:space="0" w:color="auto"/>
        <w:bottom w:val="single" w:sz="4" w:space="0" w:color="auto"/>
      </w:pBdr>
      <w:suppressAutoHyphens w:val="0"/>
      <w:autoSpaceDE/>
      <w:spacing w:before="100" w:beforeAutospacing="1" w:after="100" w:afterAutospacing="1"/>
      <w:jc w:val="center"/>
      <w:textAlignment w:val="center"/>
    </w:pPr>
    <w:rPr>
      <w:b/>
      <w:bCs/>
      <w:lang w:eastAsia="ru-RU"/>
    </w:rPr>
  </w:style>
  <w:style w:type="paragraph" w:customStyle="1" w:styleId="xl103">
    <w:name w:val="xl103"/>
    <w:basedOn w:val="a"/>
    <w:rsid w:val="00EE75A1"/>
    <w:pPr>
      <w:pBdr>
        <w:top w:val="single" w:sz="4" w:space="0" w:color="auto"/>
        <w:bottom w:val="single" w:sz="4" w:space="0" w:color="auto"/>
        <w:right w:val="single" w:sz="4" w:space="0" w:color="auto"/>
      </w:pBdr>
      <w:suppressAutoHyphens w:val="0"/>
      <w:autoSpaceDE/>
      <w:spacing w:before="100" w:beforeAutospacing="1" w:after="100" w:afterAutospacing="1"/>
      <w:jc w:val="center"/>
      <w:textAlignment w:val="center"/>
    </w:pPr>
    <w:rPr>
      <w:b/>
      <w:bCs/>
      <w:lang w:eastAsia="ru-RU"/>
    </w:rPr>
  </w:style>
  <w:style w:type="paragraph" w:customStyle="1" w:styleId="xl104">
    <w:name w:val="xl104"/>
    <w:basedOn w:val="a"/>
    <w:rsid w:val="00EE75A1"/>
    <w:pPr>
      <w:suppressAutoHyphens w:val="0"/>
      <w:autoSpaceDE/>
      <w:spacing w:before="100" w:beforeAutospacing="1" w:after="100" w:afterAutospacing="1"/>
      <w:jc w:val="center"/>
      <w:textAlignment w:val="center"/>
    </w:pPr>
    <w:rPr>
      <w:b/>
      <w:bCs/>
      <w:lang w:eastAsia="ru-RU"/>
    </w:rPr>
  </w:style>
  <w:style w:type="paragraph" w:customStyle="1" w:styleId="TableContents">
    <w:name w:val="Table Contents"/>
    <w:basedOn w:val="a"/>
    <w:rsid w:val="003548A0"/>
    <w:pPr>
      <w:suppressLineNumbers/>
      <w:autoSpaceDE/>
    </w:pPr>
    <w:rPr>
      <w:rFonts w:ascii="Liberation Serif" w:eastAsia="DejaVu Sans" w:hAnsi="Liberation Serif" w:cs="DejaVu Sans"/>
      <w:kern w:val="1"/>
      <w:lang w:eastAsia="zh-CN" w:bidi="hi-IN"/>
    </w:rPr>
  </w:style>
  <w:style w:type="paragraph" w:customStyle="1" w:styleId="15">
    <w:name w:val="Без интервала1"/>
    <w:rsid w:val="003548A0"/>
    <w:pPr>
      <w:suppressAutoHyphens/>
      <w:spacing w:after="0" w:line="240" w:lineRule="auto"/>
    </w:pPr>
    <w:rPr>
      <w:rFonts w:ascii="Calibri" w:eastAsia="Calibri" w:hAnsi="Calibri" w:cs="Calibri"/>
      <w:kern w:val="1"/>
      <w:sz w:val="24"/>
      <w:szCs w:val="24"/>
      <w:lang w:eastAsia="ar-SA" w:bidi="hi-IN"/>
    </w:rPr>
  </w:style>
  <w:style w:type="numbering" w:customStyle="1" w:styleId="41">
    <w:name w:val="Нет списка4"/>
    <w:next w:val="a2"/>
    <w:uiPriority w:val="99"/>
    <w:semiHidden/>
    <w:unhideWhenUsed/>
    <w:rsid w:val="00D50D90"/>
  </w:style>
  <w:style w:type="paragraph" w:customStyle="1" w:styleId="111">
    <w:name w:val="Заголовок 11"/>
    <w:basedOn w:val="a"/>
    <w:next w:val="a"/>
    <w:uiPriority w:val="9"/>
    <w:qFormat/>
    <w:rsid w:val="00D50D90"/>
    <w:pPr>
      <w:keepNext/>
      <w:keepLines/>
      <w:suppressAutoHyphens w:val="0"/>
      <w:autoSpaceDE/>
      <w:spacing w:before="480" w:line="276" w:lineRule="auto"/>
      <w:outlineLvl w:val="0"/>
    </w:pPr>
    <w:rPr>
      <w:rFonts w:ascii="Cambria" w:hAnsi="Cambria"/>
      <w:b/>
      <w:bCs/>
      <w:color w:val="365F91"/>
      <w:sz w:val="28"/>
      <w:szCs w:val="28"/>
      <w:lang w:eastAsia="en-US"/>
    </w:rPr>
  </w:style>
  <w:style w:type="paragraph" w:customStyle="1" w:styleId="410">
    <w:name w:val="Заголовок 41"/>
    <w:basedOn w:val="a"/>
    <w:next w:val="a"/>
    <w:uiPriority w:val="9"/>
    <w:unhideWhenUsed/>
    <w:qFormat/>
    <w:rsid w:val="00D50D90"/>
    <w:pPr>
      <w:keepNext/>
      <w:keepLines/>
      <w:suppressAutoHyphens w:val="0"/>
      <w:autoSpaceDE/>
      <w:spacing w:before="200" w:line="276" w:lineRule="auto"/>
      <w:outlineLvl w:val="3"/>
    </w:pPr>
    <w:rPr>
      <w:rFonts w:ascii="Cambria" w:hAnsi="Cambria"/>
      <w:b/>
      <w:bCs/>
      <w:i/>
      <w:iCs/>
      <w:color w:val="4F81BD"/>
      <w:sz w:val="22"/>
      <w:szCs w:val="22"/>
      <w:lang w:eastAsia="en-US"/>
    </w:rPr>
  </w:style>
  <w:style w:type="numbering" w:customStyle="1" w:styleId="120">
    <w:name w:val="Нет списка12"/>
    <w:next w:val="a2"/>
    <w:uiPriority w:val="99"/>
    <w:semiHidden/>
    <w:unhideWhenUsed/>
    <w:rsid w:val="00D50D90"/>
  </w:style>
  <w:style w:type="paragraph" w:customStyle="1" w:styleId="16">
    <w:name w:val="Верхний колонтитул1"/>
    <w:basedOn w:val="a"/>
    <w:next w:val="a4"/>
    <w:uiPriority w:val="99"/>
    <w:unhideWhenUsed/>
    <w:rsid w:val="00D50D90"/>
    <w:pPr>
      <w:tabs>
        <w:tab w:val="center" w:pos="4677"/>
        <w:tab w:val="right" w:pos="9355"/>
      </w:tabs>
      <w:suppressAutoHyphens w:val="0"/>
      <w:autoSpaceDE/>
    </w:pPr>
    <w:rPr>
      <w:rFonts w:ascii="Calibri" w:eastAsia="Calibri" w:hAnsi="Calibri"/>
      <w:sz w:val="22"/>
      <w:szCs w:val="22"/>
      <w:lang w:eastAsia="en-US"/>
    </w:rPr>
  </w:style>
  <w:style w:type="paragraph" w:customStyle="1" w:styleId="17">
    <w:name w:val="Нижний колонтитул1"/>
    <w:basedOn w:val="a"/>
    <w:next w:val="a6"/>
    <w:uiPriority w:val="99"/>
    <w:unhideWhenUsed/>
    <w:rsid w:val="00D50D90"/>
    <w:pPr>
      <w:tabs>
        <w:tab w:val="center" w:pos="4677"/>
        <w:tab w:val="right" w:pos="9355"/>
      </w:tabs>
      <w:suppressAutoHyphens w:val="0"/>
      <w:autoSpaceDE/>
    </w:pPr>
    <w:rPr>
      <w:rFonts w:ascii="Calibri" w:eastAsia="Calibri" w:hAnsi="Calibri"/>
      <w:sz w:val="22"/>
      <w:szCs w:val="22"/>
      <w:lang w:eastAsia="en-US"/>
    </w:rPr>
  </w:style>
  <w:style w:type="paragraph" w:customStyle="1" w:styleId="18">
    <w:name w:val="Абзац списка1"/>
    <w:basedOn w:val="a"/>
    <w:next w:val="a8"/>
    <w:uiPriority w:val="34"/>
    <w:qFormat/>
    <w:rsid w:val="00D50D90"/>
    <w:pPr>
      <w:suppressAutoHyphens w:val="0"/>
      <w:autoSpaceDE/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customStyle="1" w:styleId="19">
    <w:name w:val="Название1"/>
    <w:basedOn w:val="a"/>
    <w:next w:val="a"/>
    <w:qFormat/>
    <w:rsid w:val="00D50D90"/>
    <w:pPr>
      <w:pBdr>
        <w:bottom w:val="single" w:sz="8" w:space="4" w:color="4F81BD"/>
      </w:pBdr>
      <w:suppressAutoHyphens w:val="0"/>
      <w:autoSpaceDE/>
      <w:spacing w:after="300"/>
      <w:contextualSpacing/>
    </w:pPr>
    <w:rPr>
      <w:rFonts w:ascii="Cambria" w:hAnsi="Cambria"/>
      <w:color w:val="17365D"/>
      <w:spacing w:val="5"/>
      <w:kern w:val="28"/>
      <w:sz w:val="52"/>
      <w:szCs w:val="52"/>
      <w:lang w:eastAsia="en-US"/>
    </w:rPr>
  </w:style>
  <w:style w:type="numbering" w:customStyle="1" w:styleId="1110">
    <w:name w:val="Нет списка111"/>
    <w:next w:val="a2"/>
    <w:uiPriority w:val="99"/>
    <w:semiHidden/>
    <w:unhideWhenUsed/>
    <w:rsid w:val="00D50D90"/>
  </w:style>
  <w:style w:type="numbering" w:customStyle="1" w:styleId="210">
    <w:name w:val="Нет списка21"/>
    <w:next w:val="a2"/>
    <w:uiPriority w:val="99"/>
    <w:semiHidden/>
    <w:unhideWhenUsed/>
    <w:rsid w:val="00D50D90"/>
  </w:style>
  <w:style w:type="numbering" w:customStyle="1" w:styleId="310">
    <w:name w:val="Нет списка31"/>
    <w:next w:val="a2"/>
    <w:uiPriority w:val="99"/>
    <w:semiHidden/>
    <w:unhideWhenUsed/>
    <w:rsid w:val="00D50D90"/>
  </w:style>
  <w:style w:type="numbering" w:customStyle="1" w:styleId="1111">
    <w:name w:val="Нет списка1111"/>
    <w:next w:val="a2"/>
    <w:uiPriority w:val="99"/>
    <w:semiHidden/>
    <w:unhideWhenUsed/>
    <w:rsid w:val="00D50D90"/>
  </w:style>
  <w:style w:type="character" w:customStyle="1" w:styleId="112">
    <w:name w:val="Заголовок 1 Знак1"/>
    <w:basedOn w:val="a0"/>
    <w:uiPriority w:val="9"/>
    <w:rsid w:val="00D50D90"/>
    <w:rPr>
      <w:rFonts w:ascii="Calibri Light" w:eastAsia="Times New Roman" w:hAnsi="Calibri Light" w:cs="Times New Roman"/>
      <w:color w:val="729928"/>
      <w:sz w:val="32"/>
      <w:szCs w:val="32"/>
    </w:rPr>
  </w:style>
  <w:style w:type="character" w:customStyle="1" w:styleId="411">
    <w:name w:val="Заголовок 4 Знак1"/>
    <w:basedOn w:val="a0"/>
    <w:uiPriority w:val="9"/>
    <w:semiHidden/>
    <w:rsid w:val="00D50D90"/>
    <w:rPr>
      <w:rFonts w:ascii="Calibri Light" w:eastAsia="Times New Roman" w:hAnsi="Calibri Light" w:cs="Times New Roman"/>
      <w:i/>
      <w:iCs/>
      <w:color w:val="729928"/>
    </w:rPr>
  </w:style>
  <w:style w:type="character" w:customStyle="1" w:styleId="1a">
    <w:name w:val="Верхний колонтитул Знак1"/>
    <w:basedOn w:val="a0"/>
    <w:uiPriority w:val="99"/>
    <w:semiHidden/>
    <w:rsid w:val="00D50D90"/>
  </w:style>
  <w:style w:type="character" w:customStyle="1" w:styleId="1b">
    <w:name w:val="Нижний колонтитул Знак1"/>
    <w:basedOn w:val="a0"/>
    <w:uiPriority w:val="99"/>
    <w:semiHidden/>
    <w:rsid w:val="00D50D90"/>
  </w:style>
  <w:style w:type="character" w:customStyle="1" w:styleId="1c">
    <w:name w:val="Название Знак1"/>
    <w:basedOn w:val="a0"/>
    <w:uiPriority w:val="10"/>
    <w:rsid w:val="00D50D90"/>
    <w:rPr>
      <w:rFonts w:ascii="Calibri Light" w:eastAsia="Times New Roman" w:hAnsi="Calibri Light" w:cs="Times New Roman"/>
      <w:spacing w:val="-10"/>
      <w:kern w:val="28"/>
      <w:sz w:val="56"/>
      <w:szCs w:val="56"/>
    </w:rPr>
  </w:style>
  <w:style w:type="numbering" w:customStyle="1" w:styleId="51">
    <w:name w:val="Нет списка5"/>
    <w:next w:val="a2"/>
    <w:uiPriority w:val="99"/>
    <w:semiHidden/>
    <w:unhideWhenUsed/>
    <w:rsid w:val="00A44D96"/>
  </w:style>
  <w:style w:type="paragraph" w:customStyle="1" w:styleId="ConsTitle">
    <w:name w:val="ConsTitle"/>
    <w:uiPriority w:val="99"/>
    <w:rsid w:val="00A44D96"/>
    <w:pPr>
      <w:spacing w:after="0" w:line="240" w:lineRule="auto"/>
    </w:pPr>
    <w:rPr>
      <w:rFonts w:ascii="Arial" w:eastAsia="Times New Roman" w:hAnsi="Arial" w:cs="Arial"/>
      <w:b/>
      <w:bCs/>
      <w:sz w:val="16"/>
      <w:szCs w:val="16"/>
      <w:lang w:eastAsia="ru-RU"/>
    </w:rPr>
  </w:style>
  <w:style w:type="paragraph" w:customStyle="1" w:styleId="affe">
    <w:name w:val="Знак Знак Знак Знак Знак Знак Знак Знак Знак Знак Знак Знак Знак"/>
    <w:basedOn w:val="a"/>
    <w:uiPriority w:val="99"/>
    <w:rsid w:val="00A44D96"/>
    <w:pPr>
      <w:widowControl w:val="0"/>
      <w:suppressAutoHyphens w:val="0"/>
      <w:autoSpaceDE/>
      <w:adjustRightInd w:val="0"/>
      <w:spacing w:after="160" w:line="240" w:lineRule="exact"/>
      <w:jc w:val="right"/>
    </w:pPr>
    <w:rPr>
      <w:sz w:val="20"/>
      <w:szCs w:val="20"/>
      <w:lang w:val="en-GB" w:eastAsia="en-US"/>
    </w:rPr>
  </w:style>
  <w:style w:type="paragraph" w:customStyle="1" w:styleId="1d">
    <w:name w:val="заголовок 1"/>
    <w:basedOn w:val="a"/>
    <w:next w:val="a"/>
    <w:uiPriority w:val="99"/>
    <w:rsid w:val="00A44D96"/>
    <w:pPr>
      <w:keepNext/>
      <w:widowControl w:val="0"/>
      <w:suppressAutoHyphens w:val="0"/>
      <w:autoSpaceDN w:val="0"/>
      <w:jc w:val="center"/>
    </w:pPr>
    <w:rPr>
      <w:sz w:val="30"/>
      <w:szCs w:val="30"/>
      <w:lang w:eastAsia="ru-RU"/>
    </w:rPr>
  </w:style>
  <w:style w:type="paragraph" w:customStyle="1" w:styleId="24">
    <w:name w:val="çàãîëîâîê 2"/>
    <w:basedOn w:val="a"/>
    <w:next w:val="a"/>
    <w:uiPriority w:val="99"/>
    <w:rsid w:val="00A44D96"/>
    <w:pPr>
      <w:keepNext/>
      <w:widowControl w:val="0"/>
      <w:tabs>
        <w:tab w:val="num" w:pos="360"/>
      </w:tabs>
      <w:jc w:val="center"/>
    </w:pPr>
    <w:rPr>
      <w:b/>
      <w:bCs/>
      <w:lang w:eastAsia="ru-RU"/>
    </w:rPr>
  </w:style>
  <w:style w:type="paragraph" w:customStyle="1" w:styleId="25">
    <w:name w:val="Îñíîâíîé òåêñò 2"/>
    <w:basedOn w:val="a"/>
    <w:rsid w:val="00A44D96"/>
    <w:pPr>
      <w:ind w:firstLine="567"/>
    </w:pPr>
    <w:rPr>
      <w:kern w:val="1"/>
    </w:rPr>
  </w:style>
  <w:style w:type="table" w:customStyle="1" w:styleId="1e">
    <w:name w:val="Сетка таблицы1"/>
    <w:basedOn w:val="a1"/>
    <w:next w:val="ad"/>
    <w:rsid w:val="00A44D96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ff">
    <w:name w:val="Normal (Web)"/>
    <w:basedOn w:val="a"/>
    <w:rsid w:val="00A44D96"/>
    <w:pPr>
      <w:suppressAutoHyphens w:val="0"/>
      <w:autoSpaceDE/>
      <w:spacing w:before="100" w:beforeAutospacing="1" w:after="100" w:afterAutospacing="1"/>
    </w:pPr>
    <w:rPr>
      <w:lang w:eastAsia="ru-RU"/>
    </w:rPr>
  </w:style>
  <w:style w:type="character" w:customStyle="1" w:styleId="apple-converted-space">
    <w:name w:val="apple-converted-space"/>
    <w:basedOn w:val="a0"/>
    <w:rsid w:val="00A44D96"/>
  </w:style>
  <w:style w:type="paragraph" w:customStyle="1" w:styleId="consplusnormal0">
    <w:name w:val="consplusnormal"/>
    <w:basedOn w:val="a"/>
    <w:rsid w:val="00A44D96"/>
    <w:pPr>
      <w:suppressAutoHyphens w:val="0"/>
      <w:autoSpaceDE/>
      <w:spacing w:before="100" w:beforeAutospacing="1" w:after="100" w:afterAutospacing="1"/>
    </w:pPr>
    <w:rPr>
      <w:lang w:eastAsia="ru-RU"/>
    </w:rPr>
  </w:style>
  <w:style w:type="paragraph" w:customStyle="1" w:styleId="1f">
    <w:name w:val="Обычный1"/>
    <w:basedOn w:val="a"/>
    <w:rsid w:val="00A44D96"/>
    <w:pPr>
      <w:suppressAutoHyphens w:val="0"/>
      <w:autoSpaceDE/>
      <w:spacing w:before="100" w:beforeAutospacing="1" w:after="100" w:afterAutospacing="1"/>
    </w:pPr>
    <w:rPr>
      <w:lang w:eastAsia="ru-RU"/>
    </w:rPr>
  </w:style>
  <w:style w:type="numbering" w:customStyle="1" w:styleId="WW8Num1">
    <w:name w:val="WW8Num1"/>
    <w:basedOn w:val="a2"/>
    <w:rsid w:val="00F052FC"/>
    <w:pPr>
      <w:numPr>
        <w:numId w:val="7"/>
      </w:numPr>
    </w:pPr>
  </w:style>
  <w:style w:type="numbering" w:customStyle="1" w:styleId="WW8Num10">
    <w:name w:val="WW8Num10"/>
    <w:basedOn w:val="a2"/>
    <w:rsid w:val="00F052FC"/>
    <w:pPr>
      <w:numPr>
        <w:numId w:val="8"/>
      </w:numPr>
    </w:pPr>
  </w:style>
  <w:style w:type="numbering" w:customStyle="1" w:styleId="WW8Num7">
    <w:name w:val="WW8Num7"/>
    <w:basedOn w:val="a2"/>
    <w:rsid w:val="00F052FC"/>
    <w:pPr>
      <w:numPr>
        <w:numId w:val="9"/>
      </w:numPr>
    </w:pPr>
  </w:style>
  <w:style w:type="numbering" w:customStyle="1" w:styleId="WW8Num4">
    <w:name w:val="WW8Num4"/>
    <w:basedOn w:val="a2"/>
    <w:rsid w:val="00F052FC"/>
    <w:pPr>
      <w:numPr>
        <w:numId w:val="10"/>
      </w:numPr>
    </w:pPr>
  </w:style>
  <w:style w:type="numbering" w:customStyle="1" w:styleId="WW8Num6">
    <w:name w:val="WW8Num6"/>
    <w:basedOn w:val="a2"/>
    <w:rsid w:val="00F052FC"/>
    <w:pPr>
      <w:numPr>
        <w:numId w:val="11"/>
      </w:numPr>
    </w:pPr>
  </w:style>
  <w:style w:type="numbering" w:customStyle="1" w:styleId="WW8Num9">
    <w:name w:val="WW8Num9"/>
    <w:basedOn w:val="a2"/>
    <w:rsid w:val="00F052FC"/>
    <w:pPr>
      <w:numPr>
        <w:numId w:val="12"/>
      </w:numPr>
    </w:pPr>
  </w:style>
  <w:style w:type="numbering" w:customStyle="1" w:styleId="WW8Num14">
    <w:name w:val="WW8Num14"/>
    <w:basedOn w:val="a2"/>
    <w:rsid w:val="00F052FC"/>
    <w:pPr>
      <w:numPr>
        <w:numId w:val="13"/>
      </w:numPr>
    </w:pPr>
  </w:style>
  <w:style w:type="numbering" w:customStyle="1" w:styleId="WW8Num8">
    <w:name w:val="WW8Num8"/>
    <w:basedOn w:val="a2"/>
    <w:rsid w:val="00F052FC"/>
    <w:pPr>
      <w:numPr>
        <w:numId w:val="14"/>
      </w:numPr>
    </w:pPr>
  </w:style>
  <w:style w:type="numbering" w:customStyle="1" w:styleId="WW8Num5">
    <w:name w:val="WW8Num5"/>
    <w:basedOn w:val="a2"/>
    <w:rsid w:val="00F052FC"/>
    <w:pPr>
      <w:numPr>
        <w:numId w:val="15"/>
      </w:numPr>
    </w:pPr>
  </w:style>
  <w:style w:type="numbering" w:customStyle="1" w:styleId="WW8Num11">
    <w:name w:val="WW8Num11"/>
    <w:basedOn w:val="a2"/>
    <w:rsid w:val="00F052FC"/>
    <w:pPr>
      <w:numPr>
        <w:numId w:val="16"/>
      </w:numPr>
    </w:pPr>
  </w:style>
  <w:style w:type="numbering" w:customStyle="1" w:styleId="WW8Num12">
    <w:name w:val="WW8Num12"/>
    <w:basedOn w:val="a2"/>
    <w:rsid w:val="00F052FC"/>
    <w:pPr>
      <w:numPr>
        <w:numId w:val="17"/>
      </w:numPr>
    </w:pPr>
  </w:style>
  <w:style w:type="numbering" w:customStyle="1" w:styleId="61">
    <w:name w:val="Нет списка6"/>
    <w:next w:val="a2"/>
    <w:uiPriority w:val="99"/>
    <w:semiHidden/>
    <w:rsid w:val="00F052FC"/>
  </w:style>
  <w:style w:type="character" w:customStyle="1" w:styleId="Absatz-Standardschriftart">
    <w:name w:val="Absatz-Standardschriftart"/>
    <w:rsid w:val="00F052FC"/>
  </w:style>
  <w:style w:type="character" w:customStyle="1" w:styleId="WW-Absatz-Standardschriftart">
    <w:name w:val="WW-Absatz-Standardschriftart"/>
    <w:rsid w:val="00F052FC"/>
  </w:style>
  <w:style w:type="character" w:customStyle="1" w:styleId="WW-Absatz-Standardschriftart1">
    <w:name w:val="WW-Absatz-Standardschriftart1"/>
    <w:rsid w:val="00F052FC"/>
  </w:style>
  <w:style w:type="character" w:customStyle="1" w:styleId="WW-Absatz-Standardschriftart11">
    <w:name w:val="WW-Absatz-Standardschriftart11"/>
    <w:rsid w:val="00F052FC"/>
  </w:style>
  <w:style w:type="character" w:customStyle="1" w:styleId="WW-Absatz-Standardschriftart111">
    <w:name w:val="WW-Absatz-Standardschriftart111"/>
    <w:rsid w:val="00F052FC"/>
  </w:style>
  <w:style w:type="character" w:customStyle="1" w:styleId="WW-Absatz-Standardschriftart1111">
    <w:name w:val="WW-Absatz-Standardschriftart1111"/>
    <w:rsid w:val="00F052FC"/>
  </w:style>
  <w:style w:type="character" w:customStyle="1" w:styleId="32">
    <w:name w:val="Основной шрифт абзаца3"/>
    <w:rsid w:val="00F052FC"/>
  </w:style>
  <w:style w:type="character" w:customStyle="1" w:styleId="WW-Absatz-Standardschriftart11111">
    <w:name w:val="WW-Absatz-Standardschriftart11111"/>
    <w:rsid w:val="00F052FC"/>
  </w:style>
  <w:style w:type="character" w:customStyle="1" w:styleId="WW-Absatz-Standardschriftart111111">
    <w:name w:val="WW-Absatz-Standardschriftart111111"/>
    <w:rsid w:val="00F052FC"/>
  </w:style>
  <w:style w:type="character" w:customStyle="1" w:styleId="WW-Absatz-Standardschriftart1111111">
    <w:name w:val="WW-Absatz-Standardschriftart1111111"/>
    <w:rsid w:val="00F052FC"/>
  </w:style>
  <w:style w:type="character" w:customStyle="1" w:styleId="WW-Absatz-Standardschriftart11111111">
    <w:name w:val="WW-Absatz-Standardschriftart11111111"/>
    <w:rsid w:val="00F052FC"/>
  </w:style>
  <w:style w:type="character" w:customStyle="1" w:styleId="WW-Absatz-Standardschriftart111111111">
    <w:name w:val="WW-Absatz-Standardschriftart111111111"/>
    <w:rsid w:val="00F052FC"/>
  </w:style>
  <w:style w:type="character" w:customStyle="1" w:styleId="WW-Absatz-Standardschriftart1111111111">
    <w:name w:val="WW-Absatz-Standardschriftart1111111111"/>
    <w:rsid w:val="00F052FC"/>
  </w:style>
  <w:style w:type="character" w:customStyle="1" w:styleId="26">
    <w:name w:val="Основной шрифт абзаца2"/>
    <w:rsid w:val="00F052FC"/>
  </w:style>
  <w:style w:type="character" w:customStyle="1" w:styleId="1f0">
    <w:name w:val="Основной шрифт абзаца1"/>
    <w:rsid w:val="00F052FC"/>
  </w:style>
  <w:style w:type="character" w:styleId="afff0">
    <w:name w:val="page number"/>
    <w:basedOn w:val="1f0"/>
    <w:rsid w:val="00F052FC"/>
  </w:style>
  <w:style w:type="character" w:customStyle="1" w:styleId="afff1">
    <w:name w:val="Символ нумерации"/>
    <w:rsid w:val="00F052FC"/>
  </w:style>
  <w:style w:type="paragraph" w:customStyle="1" w:styleId="afff2">
    <w:name w:val="Заголовок"/>
    <w:basedOn w:val="a"/>
    <w:next w:val="af3"/>
    <w:rsid w:val="00F052FC"/>
    <w:pPr>
      <w:keepNext/>
      <w:autoSpaceDE/>
      <w:spacing w:before="240" w:after="120"/>
    </w:pPr>
    <w:rPr>
      <w:rFonts w:ascii="Arial" w:eastAsia="Lucida Sans Unicode" w:hAnsi="Arial" w:cs="Tahoma"/>
      <w:sz w:val="28"/>
      <w:szCs w:val="28"/>
    </w:rPr>
  </w:style>
  <w:style w:type="paragraph" w:styleId="afff3">
    <w:name w:val="List"/>
    <w:basedOn w:val="af3"/>
    <w:rsid w:val="00F052FC"/>
    <w:pPr>
      <w:suppressAutoHyphens/>
      <w:jc w:val="both"/>
    </w:pPr>
    <w:rPr>
      <w:rFonts w:cs="Tahoma"/>
      <w:szCs w:val="20"/>
      <w:lang w:eastAsia="ar-SA"/>
    </w:rPr>
  </w:style>
  <w:style w:type="paragraph" w:customStyle="1" w:styleId="33">
    <w:name w:val="Название3"/>
    <w:basedOn w:val="a"/>
    <w:rsid w:val="00F052FC"/>
    <w:pPr>
      <w:suppressLineNumbers/>
      <w:autoSpaceDE/>
      <w:spacing w:before="120" w:after="120"/>
    </w:pPr>
    <w:rPr>
      <w:rFonts w:cs="Tahoma"/>
      <w:i/>
      <w:iCs/>
    </w:rPr>
  </w:style>
  <w:style w:type="paragraph" w:customStyle="1" w:styleId="34">
    <w:name w:val="Указатель3"/>
    <w:basedOn w:val="a"/>
    <w:rsid w:val="00F052FC"/>
    <w:pPr>
      <w:suppressLineNumbers/>
      <w:autoSpaceDE/>
    </w:pPr>
    <w:rPr>
      <w:rFonts w:cs="Tahoma"/>
      <w:sz w:val="20"/>
      <w:szCs w:val="20"/>
    </w:rPr>
  </w:style>
  <w:style w:type="paragraph" w:customStyle="1" w:styleId="27">
    <w:name w:val="Название2"/>
    <w:basedOn w:val="a"/>
    <w:rsid w:val="00F052FC"/>
    <w:pPr>
      <w:suppressLineNumbers/>
      <w:autoSpaceDE/>
      <w:spacing w:before="120" w:after="120"/>
    </w:pPr>
    <w:rPr>
      <w:rFonts w:cs="Tahoma"/>
      <w:i/>
      <w:iCs/>
    </w:rPr>
  </w:style>
  <w:style w:type="paragraph" w:customStyle="1" w:styleId="28">
    <w:name w:val="Указатель2"/>
    <w:basedOn w:val="a"/>
    <w:rsid w:val="00F052FC"/>
    <w:pPr>
      <w:suppressLineNumbers/>
      <w:autoSpaceDE/>
    </w:pPr>
    <w:rPr>
      <w:rFonts w:cs="Tahoma"/>
      <w:sz w:val="20"/>
      <w:szCs w:val="20"/>
    </w:rPr>
  </w:style>
  <w:style w:type="paragraph" w:customStyle="1" w:styleId="1f1">
    <w:name w:val="Указатель1"/>
    <w:basedOn w:val="a"/>
    <w:rsid w:val="00F052FC"/>
    <w:pPr>
      <w:suppressLineNumbers/>
      <w:autoSpaceDE/>
    </w:pPr>
    <w:rPr>
      <w:rFonts w:cs="Tahoma"/>
      <w:sz w:val="20"/>
      <w:szCs w:val="20"/>
    </w:rPr>
  </w:style>
  <w:style w:type="paragraph" w:customStyle="1" w:styleId="211">
    <w:name w:val="Основной текст 21"/>
    <w:basedOn w:val="a"/>
    <w:rsid w:val="00F052FC"/>
    <w:pPr>
      <w:autoSpaceDE/>
      <w:spacing w:after="120" w:line="480" w:lineRule="auto"/>
    </w:pPr>
  </w:style>
  <w:style w:type="paragraph" w:customStyle="1" w:styleId="afff4">
    <w:name w:val="Содержимое таблицы"/>
    <w:basedOn w:val="a"/>
    <w:rsid w:val="00F052FC"/>
    <w:pPr>
      <w:suppressLineNumbers/>
      <w:autoSpaceDE/>
    </w:pPr>
    <w:rPr>
      <w:sz w:val="20"/>
      <w:szCs w:val="20"/>
    </w:rPr>
  </w:style>
  <w:style w:type="paragraph" w:customStyle="1" w:styleId="afff5">
    <w:name w:val="Заголовок таблицы"/>
    <w:basedOn w:val="afff4"/>
    <w:rsid w:val="00F052FC"/>
    <w:pPr>
      <w:jc w:val="center"/>
    </w:pPr>
    <w:rPr>
      <w:b/>
      <w:bCs/>
    </w:rPr>
  </w:style>
  <w:style w:type="paragraph" w:customStyle="1" w:styleId="afff6">
    <w:name w:val="Содержимое врезки"/>
    <w:basedOn w:val="af3"/>
    <w:rsid w:val="00F052FC"/>
    <w:pPr>
      <w:suppressAutoHyphens/>
      <w:jc w:val="both"/>
    </w:pPr>
    <w:rPr>
      <w:szCs w:val="20"/>
      <w:lang w:eastAsia="ar-SA"/>
    </w:rPr>
  </w:style>
  <w:style w:type="table" w:customStyle="1" w:styleId="29">
    <w:name w:val="Сетка таблицы2"/>
    <w:basedOn w:val="a1"/>
    <w:next w:val="ad"/>
    <w:rsid w:val="00F052FC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35">
    <w:name w:val="Основной текст (3)_"/>
    <w:link w:val="36"/>
    <w:rsid w:val="00F052FC"/>
    <w:rPr>
      <w:b/>
      <w:bCs/>
      <w:sz w:val="26"/>
      <w:szCs w:val="26"/>
      <w:shd w:val="clear" w:color="auto" w:fill="FFFFFF"/>
    </w:rPr>
  </w:style>
  <w:style w:type="paragraph" w:customStyle="1" w:styleId="36">
    <w:name w:val="Основной текст (3)"/>
    <w:basedOn w:val="a"/>
    <w:link w:val="35"/>
    <w:rsid w:val="00F052FC"/>
    <w:pPr>
      <w:widowControl w:val="0"/>
      <w:shd w:val="clear" w:color="auto" w:fill="FFFFFF"/>
      <w:suppressAutoHyphens w:val="0"/>
      <w:autoSpaceDE/>
      <w:spacing w:line="318" w:lineRule="exact"/>
    </w:pPr>
    <w:rPr>
      <w:rFonts w:asciiTheme="minorHAnsi" w:eastAsiaTheme="minorHAnsi" w:hAnsiTheme="minorHAnsi" w:cstheme="minorBidi"/>
      <w:b/>
      <w:bCs/>
      <w:sz w:val="26"/>
      <w:szCs w:val="26"/>
      <w:lang w:eastAsia="en-US"/>
    </w:rPr>
  </w:style>
  <w:style w:type="character" w:customStyle="1" w:styleId="2a">
    <w:name w:val="Основной текст (2)_"/>
    <w:link w:val="2b"/>
    <w:rsid w:val="00F052FC"/>
    <w:rPr>
      <w:sz w:val="26"/>
      <w:szCs w:val="26"/>
      <w:shd w:val="clear" w:color="auto" w:fill="FFFFFF"/>
    </w:rPr>
  </w:style>
  <w:style w:type="paragraph" w:customStyle="1" w:styleId="2b">
    <w:name w:val="Основной текст (2)"/>
    <w:basedOn w:val="a"/>
    <w:link w:val="2a"/>
    <w:rsid w:val="00F052FC"/>
    <w:pPr>
      <w:widowControl w:val="0"/>
      <w:shd w:val="clear" w:color="auto" w:fill="FFFFFF"/>
      <w:suppressAutoHyphens w:val="0"/>
      <w:autoSpaceDE/>
      <w:spacing w:before="600" w:after="240" w:line="318" w:lineRule="exact"/>
      <w:ind w:firstLine="740"/>
      <w:jc w:val="both"/>
    </w:pPr>
    <w:rPr>
      <w:rFonts w:asciiTheme="minorHAnsi" w:eastAsiaTheme="minorHAnsi" w:hAnsiTheme="minorHAnsi" w:cstheme="minorBidi"/>
      <w:sz w:val="26"/>
      <w:szCs w:val="26"/>
      <w:lang w:eastAsia="en-US"/>
    </w:rPr>
  </w:style>
  <w:style w:type="character" w:customStyle="1" w:styleId="2c">
    <w:name w:val="Основной текст (2) + Полужирный"/>
    <w:rsid w:val="00F052FC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single"/>
      <w:lang w:val="ru-RU" w:eastAsia="ru-RU" w:bidi="ru-RU"/>
    </w:rPr>
  </w:style>
  <w:style w:type="paragraph" w:customStyle="1" w:styleId="afff7">
    <w:name w:val="Знак Знак Знак Знак"/>
    <w:basedOn w:val="a"/>
    <w:rsid w:val="00F052FC"/>
    <w:pPr>
      <w:widowControl w:val="0"/>
      <w:suppressAutoHyphens w:val="0"/>
      <w:autoSpaceDE/>
      <w:adjustRightInd w:val="0"/>
      <w:spacing w:after="160" w:line="240" w:lineRule="exact"/>
      <w:jc w:val="right"/>
    </w:pPr>
    <w:rPr>
      <w:rFonts w:ascii="Baltica" w:hAnsi="Baltica" w:cs="Baltica"/>
      <w:sz w:val="20"/>
      <w:szCs w:val="20"/>
      <w:lang w:val="en-GB" w:eastAsia="en-US"/>
    </w:rPr>
  </w:style>
  <w:style w:type="paragraph" w:customStyle="1" w:styleId="afff8">
    <w:name w:val="Знак"/>
    <w:basedOn w:val="a"/>
    <w:rsid w:val="00F052FC"/>
    <w:pPr>
      <w:widowControl w:val="0"/>
      <w:suppressAutoHyphens w:val="0"/>
      <w:autoSpaceDE/>
      <w:adjustRightInd w:val="0"/>
      <w:spacing w:after="160" w:line="240" w:lineRule="exact"/>
      <w:jc w:val="right"/>
    </w:pPr>
    <w:rPr>
      <w:sz w:val="20"/>
      <w:szCs w:val="20"/>
      <w:lang w:val="en-GB" w:eastAsia="en-US"/>
    </w:rPr>
  </w:style>
  <w:style w:type="character" w:customStyle="1" w:styleId="130">
    <w:name w:val="Основной текст + 13"/>
    <w:aliases w:val="5 pt,Не полужирный"/>
    <w:rsid w:val="00F052FC"/>
    <w:rPr>
      <w:rFonts w:ascii="Times New Roman" w:hAnsi="Times New Roman" w:cs="Times New Roman"/>
      <w:sz w:val="27"/>
      <w:szCs w:val="27"/>
      <w:u w:val="none"/>
      <w:lang w:bidi="ar-SA"/>
    </w:rPr>
  </w:style>
  <w:style w:type="character" w:customStyle="1" w:styleId="113">
    <w:name w:val="Основной текст + 11"/>
    <w:aliases w:val="5 pt1,Не полужирный1,5 pt3,Основной текст + 111,Интервал 1 pt"/>
    <w:rsid w:val="00F052FC"/>
    <w:rPr>
      <w:rFonts w:ascii="Times New Roman" w:hAnsi="Times New Roman" w:cs="Times New Roman"/>
      <w:sz w:val="23"/>
      <w:szCs w:val="23"/>
      <w:u w:val="none"/>
      <w:lang w:bidi="ar-SA"/>
    </w:rPr>
  </w:style>
  <w:style w:type="character" w:customStyle="1" w:styleId="14pt">
    <w:name w:val="Основной текст + 14 pt"/>
    <w:aliases w:val="Полужирный"/>
    <w:rsid w:val="00F052FC"/>
    <w:rPr>
      <w:rFonts w:ascii="Times New Roman" w:hAnsi="Times New Roman" w:cs="Times New Roman"/>
      <w:b/>
      <w:bCs/>
      <w:sz w:val="28"/>
      <w:szCs w:val="28"/>
      <w:u w:val="none"/>
      <w:lang w:bidi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8825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74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86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90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43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205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408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805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9626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043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479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620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246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09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476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630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016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702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916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238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138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2174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160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485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388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3479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478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029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321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721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301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6719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729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940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108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083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120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090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257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656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412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792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628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343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964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698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179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350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341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214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433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965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309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380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274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493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029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142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455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198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318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989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625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168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712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005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520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597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679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634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202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234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391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903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205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407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165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394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656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401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543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1567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572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991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977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9" Type="http://schemas.openxmlformats.org/officeDocument/2006/relationships/image" Target="media/image30.png"/><Relationship Id="rId3" Type="http://schemas.openxmlformats.org/officeDocument/2006/relationships/styles" Target="styles.xml"/><Relationship Id="rId21" Type="http://schemas.openxmlformats.org/officeDocument/2006/relationships/image" Target="media/image12.png"/><Relationship Id="rId34" Type="http://schemas.openxmlformats.org/officeDocument/2006/relationships/image" Target="media/image25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50" Type="http://schemas.openxmlformats.org/officeDocument/2006/relationships/image" Target="media/image41.png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29" Type="http://schemas.openxmlformats.org/officeDocument/2006/relationships/image" Target="media/image20.png"/><Relationship Id="rId41" Type="http://schemas.openxmlformats.org/officeDocument/2006/relationships/image" Target="media/image32.png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53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image" Target="media/image40.png"/><Relationship Id="rId10" Type="http://schemas.openxmlformats.org/officeDocument/2006/relationships/hyperlink" Target="mailto:gs170414@mail.ru" TargetMode="External"/><Relationship Id="rId19" Type="http://schemas.openxmlformats.org/officeDocument/2006/relationships/image" Target="media/image10.png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52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mailto:udmcomp@rambler.ru" TargetMode="External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8" Type="http://schemas.openxmlformats.org/officeDocument/2006/relationships/image" Target="media/image1.jpeg"/><Relationship Id="rId51" Type="http://schemas.openxmlformats.org/officeDocument/2006/relationships/hyperlink" Target="http://www.bodia.ru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FC3B87C-5AC5-40F2-8A20-CDE1A04E1BC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443</TotalTime>
  <Pages>51</Pages>
  <Words>3815</Words>
  <Characters>21749</Characters>
  <Application>Microsoft Office Word</Application>
  <DocSecurity>0</DocSecurity>
  <Lines>181</Lines>
  <Paragraphs>51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25513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ShklyevaAA</dc:creator>
  <cp:lastModifiedBy>NagovitsinaTA</cp:lastModifiedBy>
  <cp:revision>58</cp:revision>
  <cp:lastPrinted>2018-07-16T12:07:00Z</cp:lastPrinted>
  <dcterms:created xsi:type="dcterms:W3CDTF">2021-08-05T12:01:00Z</dcterms:created>
  <dcterms:modified xsi:type="dcterms:W3CDTF">2022-09-12T10:14:00Z</dcterms:modified>
</cp:coreProperties>
</file>