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2" w:type="dxa"/>
        <w:tblInd w:w="-426" w:type="dxa"/>
        <w:tblLayout w:type="fixed"/>
        <w:tblCellMar>
          <w:top w:w="55" w:type="dxa"/>
          <w:left w:w="55" w:type="dxa"/>
          <w:bottom w:w="55" w:type="dxa"/>
          <w:right w:w="55" w:type="dxa"/>
        </w:tblCellMar>
        <w:tblLook w:val="0000" w:firstRow="0" w:lastRow="0" w:firstColumn="0" w:lastColumn="0" w:noHBand="0" w:noVBand="0"/>
      </w:tblPr>
      <w:tblGrid>
        <w:gridCol w:w="2411"/>
        <w:gridCol w:w="7721"/>
      </w:tblGrid>
      <w:tr w:rsidR="003548A0" w:rsidTr="00D50D90">
        <w:trPr>
          <w:trHeight w:val="3225"/>
        </w:trPr>
        <w:tc>
          <w:tcPr>
            <w:tcW w:w="2411" w:type="dxa"/>
            <w:shd w:val="clear" w:color="auto" w:fill="auto"/>
          </w:tcPr>
          <w:p w:rsidR="003548A0" w:rsidRDefault="003548A0" w:rsidP="00680B36">
            <w:pPr>
              <w:pStyle w:val="TableContents"/>
            </w:pPr>
            <w:r>
              <w:rPr>
                <w:noProof/>
                <w:lang w:eastAsia="ru-RU" w:bidi="ar-SA"/>
              </w:rPr>
              <w:drawing>
                <wp:anchor distT="0" distB="0" distL="0" distR="0" simplePos="0" relativeHeight="251659264" behindDoc="0" locked="0" layoutInCell="1" allowOverlap="1">
                  <wp:simplePos x="0" y="0"/>
                  <wp:positionH relativeFrom="column">
                    <wp:posOffset>-34452</wp:posOffset>
                  </wp:positionH>
                  <wp:positionV relativeFrom="paragraph">
                    <wp:posOffset>5080</wp:posOffset>
                  </wp:positionV>
                  <wp:extent cx="1625600" cy="1973580"/>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5600" cy="19735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7721" w:type="dxa"/>
            <w:vMerge w:val="restart"/>
            <w:tcBorders>
              <w:bottom w:val="single" w:sz="8" w:space="0" w:color="000000"/>
            </w:tcBorders>
            <w:shd w:val="clear" w:color="auto" w:fill="auto"/>
          </w:tcPr>
          <w:p w:rsidR="003548A0" w:rsidRDefault="003548A0" w:rsidP="005D1C40">
            <w:pPr>
              <w:ind w:right="-55"/>
              <w:jc w:val="center"/>
            </w:pPr>
            <w:r>
              <w:rPr>
                <w:rFonts w:ascii="Bookman Old Style" w:hAnsi="Bookman Old Style" w:cs="Bookman Old Style"/>
                <w:sz w:val="146"/>
                <w:szCs w:val="144"/>
              </w:rPr>
              <w:t>ВЕСТНИК</w:t>
            </w:r>
          </w:p>
          <w:p w:rsidR="003548A0" w:rsidRDefault="003548A0" w:rsidP="00680B36">
            <w:pPr>
              <w:jc w:val="center"/>
            </w:pPr>
            <w:r>
              <w:rPr>
                <w:rFonts w:ascii="Bookman Old Style" w:hAnsi="Bookman Old Style" w:cs="Bookman Old Style"/>
                <w:b/>
                <w:caps/>
                <w:sz w:val="72"/>
                <w:szCs w:val="72"/>
              </w:rPr>
              <w:t>правовых</w:t>
            </w:r>
          </w:p>
          <w:p w:rsidR="003548A0" w:rsidRDefault="003548A0" w:rsidP="00680B36">
            <w:pPr>
              <w:jc w:val="center"/>
            </w:pPr>
            <w:r>
              <w:rPr>
                <w:rFonts w:ascii="Bookman Old Style" w:hAnsi="Bookman Old Style" w:cs="Bookman Old Style"/>
                <w:b/>
                <w:caps/>
                <w:sz w:val="72"/>
                <w:szCs w:val="72"/>
              </w:rPr>
              <w:t>Актов</w:t>
            </w:r>
          </w:p>
          <w:p w:rsidR="003548A0"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муниципального образования</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«Муниципальный округ</w:t>
            </w:r>
          </w:p>
          <w:p w:rsidR="00D10019" w:rsidRDefault="00D10019" w:rsidP="00680B36">
            <w:pPr>
              <w:jc w:val="center"/>
              <w:rPr>
                <w:rFonts w:ascii="Bookman Old Style" w:hAnsi="Bookman Old Style" w:cs="Bookman Old Style"/>
                <w:sz w:val="28"/>
                <w:szCs w:val="28"/>
              </w:rPr>
            </w:pPr>
            <w:r>
              <w:rPr>
                <w:rFonts w:ascii="Bookman Old Style" w:hAnsi="Bookman Old Style" w:cs="Bookman Old Style"/>
                <w:sz w:val="28"/>
                <w:szCs w:val="28"/>
              </w:rPr>
              <w:t>Якшур-Бодьинский район</w:t>
            </w:r>
          </w:p>
          <w:p w:rsidR="003548A0" w:rsidRDefault="00D10019" w:rsidP="00D10019">
            <w:pPr>
              <w:jc w:val="center"/>
            </w:pPr>
            <w:r>
              <w:rPr>
                <w:rFonts w:ascii="Bookman Old Style" w:hAnsi="Bookman Old Style" w:cs="Bookman Old Style"/>
                <w:sz w:val="28"/>
                <w:szCs w:val="28"/>
              </w:rPr>
              <w:t>Удмуртской Республики»</w:t>
            </w:r>
          </w:p>
        </w:tc>
      </w:tr>
      <w:tr w:rsidR="003548A0" w:rsidTr="00D50D90">
        <w:tc>
          <w:tcPr>
            <w:tcW w:w="2411" w:type="dxa"/>
            <w:tcBorders>
              <w:bottom w:val="single" w:sz="8" w:space="0" w:color="000000"/>
            </w:tcBorders>
            <w:shd w:val="clear" w:color="auto" w:fill="auto"/>
          </w:tcPr>
          <w:p w:rsidR="00226CFA" w:rsidRDefault="00D10019" w:rsidP="00680B36">
            <w:pPr>
              <w:pStyle w:val="15"/>
              <w:jc w:val="center"/>
              <w:rPr>
                <w:rFonts w:ascii="Bookman Old Style" w:hAnsi="Bookman Old Style"/>
                <w:b/>
                <w:sz w:val="28"/>
                <w:szCs w:val="28"/>
              </w:rPr>
            </w:pPr>
            <w:r>
              <w:rPr>
                <w:rFonts w:ascii="Bookman Old Style" w:hAnsi="Bookman Old Style"/>
                <w:b/>
                <w:sz w:val="28"/>
                <w:szCs w:val="28"/>
              </w:rPr>
              <w:t>2022</w:t>
            </w:r>
            <w:r w:rsidR="00226CFA">
              <w:rPr>
                <w:rFonts w:ascii="Bookman Old Style" w:hAnsi="Bookman Old Style"/>
                <w:b/>
                <w:sz w:val="28"/>
                <w:szCs w:val="28"/>
              </w:rPr>
              <w:t xml:space="preserve"> год</w:t>
            </w:r>
          </w:p>
          <w:p w:rsidR="002A782E" w:rsidRDefault="0005524D" w:rsidP="0062157B">
            <w:pPr>
              <w:pStyle w:val="15"/>
              <w:jc w:val="center"/>
              <w:rPr>
                <w:rFonts w:ascii="Bookman Old Style" w:hAnsi="Bookman Old Style"/>
                <w:b/>
                <w:sz w:val="28"/>
                <w:szCs w:val="28"/>
              </w:rPr>
            </w:pPr>
            <w:r>
              <w:rPr>
                <w:rFonts w:ascii="Bookman Old Style" w:hAnsi="Bookman Old Style"/>
                <w:b/>
                <w:sz w:val="28"/>
                <w:szCs w:val="28"/>
              </w:rPr>
              <w:t>28</w:t>
            </w:r>
            <w:r w:rsidR="00141FB1">
              <w:rPr>
                <w:rFonts w:ascii="Bookman Old Style" w:hAnsi="Bookman Old Style"/>
                <w:b/>
                <w:sz w:val="28"/>
                <w:szCs w:val="28"/>
              </w:rPr>
              <w:t xml:space="preserve"> декабря</w:t>
            </w:r>
          </w:p>
          <w:p w:rsidR="003548A0" w:rsidRDefault="004D33F4" w:rsidP="002A782E">
            <w:pPr>
              <w:pStyle w:val="15"/>
              <w:jc w:val="center"/>
            </w:pPr>
            <w:r>
              <w:rPr>
                <w:rFonts w:ascii="Bookman Old Style" w:hAnsi="Bookman Old Style"/>
                <w:b/>
                <w:sz w:val="28"/>
                <w:szCs w:val="28"/>
              </w:rPr>
              <w:t>№ 36</w:t>
            </w:r>
          </w:p>
        </w:tc>
        <w:tc>
          <w:tcPr>
            <w:tcW w:w="7721" w:type="dxa"/>
            <w:vMerge/>
            <w:tcBorders>
              <w:bottom w:val="single" w:sz="8" w:space="0" w:color="000000"/>
            </w:tcBorders>
            <w:shd w:val="clear" w:color="auto" w:fill="auto"/>
          </w:tcPr>
          <w:p w:rsidR="003548A0" w:rsidRDefault="003548A0" w:rsidP="00680B36"/>
        </w:tc>
      </w:tr>
    </w:tbl>
    <w:p w:rsidR="003548A0" w:rsidRDefault="003548A0" w:rsidP="003548A0">
      <w:pPr>
        <w:shd w:val="clear" w:color="auto" w:fill="FFFFFF"/>
        <w:ind w:left="1134" w:hanging="426"/>
      </w:pPr>
      <w:r>
        <w:rPr>
          <w:rFonts w:ascii="Bookman Old Style" w:hAnsi="Bookman Old Style" w:cs="Bookman Old Style"/>
          <w:sz w:val="20"/>
          <w:szCs w:val="20"/>
        </w:rPr>
        <w:t>В номере:</w:t>
      </w:r>
    </w:p>
    <w:p w:rsidR="003548A0" w:rsidRDefault="003548A0" w:rsidP="00421CBD">
      <w:pPr>
        <w:shd w:val="clear" w:color="auto" w:fill="FFFFFF"/>
        <w:ind w:left="1134" w:hanging="426"/>
        <w:rPr>
          <w:rFonts w:ascii="Bookman Old Style" w:hAnsi="Bookman Old Style" w:cs="Bookman Old Style"/>
          <w:sz w:val="20"/>
          <w:szCs w:val="20"/>
        </w:rPr>
      </w:pPr>
    </w:p>
    <w:tbl>
      <w:tblPr>
        <w:tblW w:w="9930" w:type="dxa"/>
        <w:tblInd w:w="-29" w:type="dxa"/>
        <w:tblLayout w:type="fixed"/>
        <w:tblCellMar>
          <w:left w:w="113" w:type="dxa"/>
        </w:tblCellMar>
        <w:tblLook w:val="0000" w:firstRow="0" w:lastRow="0" w:firstColumn="0" w:lastColumn="0" w:noHBand="0" w:noVBand="0"/>
      </w:tblPr>
      <w:tblGrid>
        <w:gridCol w:w="567"/>
        <w:gridCol w:w="8669"/>
        <w:gridCol w:w="694"/>
      </w:tblGrid>
      <w:tr w:rsidR="003548A0"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3548A0" w:rsidRDefault="003548A0" w:rsidP="00421CBD">
            <w:pPr>
              <w:snapToGrid w:val="0"/>
            </w:pPr>
            <w:r>
              <w:rPr>
                <w:rFonts w:ascii="Bookman Old Style" w:hAnsi="Bookman Old Style" w:cs="Bookman Old Style"/>
                <w:sz w:val="20"/>
                <w:szCs w:val="20"/>
              </w:rPr>
              <w:t>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3548A0" w:rsidRPr="001422D6" w:rsidRDefault="00513B24" w:rsidP="00513B24">
            <w:pPr>
              <w:suppressAutoHyphens w:val="0"/>
              <w:jc w:val="both"/>
              <w:rPr>
                <w:rFonts w:ascii="Bookman Old Style" w:hAnsi="Bookman Old Style"/>
              </w:rPr>
            </w:pPr>
            <w:r>
              <w:rPr>
                <w:rFonts w:ascii="Bookman Old Style" w:hAnsi="Bookman Old Style"/>
              </w:rPr>
              <w:t>Решение Совета депутатов муниципального образования «Муниципальный округ Якшур-Бодьинский район Удмуртской Республики» от 22 декабря 2022 года № 1/328 «</w:t>
            </w:r>
            <w:r w:rsidRPr="00513B24">
              <w:rPr>
                <w:rFonts w:ascii="Bookman Old Style" w:hAnsi="Bookman Old Style"/>
              </w:rPr>
              <w:t>О внесении изменений в Положение о бюджетном процессе в муниципальном образовании «Муниципальный округ Якшур-Бодьинский район Удмуртской Республики»</w:t>
            </w:r>
            <w:r w:rsidR="00E044A8">
              <w:rPr>
                <w:rFonts w:ascii="Bookman Old Style" w:hAnsi="Bookman Old Style"/>
              </w:rPr>
              <w:t>.</w:t>
            </w:r>
            <w:r w:rsidR="00183118">
              <w:rPr>
                <w:rFonts w:ascii="Bookman Old Style" w:hAnsi="Bookman Old Style"/>
              </w:rPr>
              <w:t xml:space="preserve"> </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02AD3" w:rsidRDefault="00E02AD3" w:rsidP="00421CBD"/>
          <w:p w:rsidR="00E02AD3" w:rsidRDefault="00E02AD3" w:rsidP="00421CBD"/>
          <w:p w:rsidR="003548A0" w:rsidRDefault="00E02AD3" w:rsidP="00421CBD">
            <w:r>
              <w:t>5-6</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w:t>
            </w:r>
            <w:r w:rsidR="00414649">
              <w:rPr>
                <w:rFonts w:ascii="Bookman Old Style" w:hAnsi="Bookman Old Style"/>
              </w:rPr>
              <w:t>№ 2/329</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прогнозе социально-экономического развития муниципального образования «Муниципальный округ Якшур-Бодьинский район Удмуртской Республики» на 2023 год и на плановый период 2024 и 2025 годов</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3673BB" w:rsidRDefault="003673BB" w:rsidP="00421CBD"/>
          <w:p w:rsidR="0005524D" w:rsidRDefault="003673BB" w:rsidP="00421CBD">
            <w:r>
              <w:t>7</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w:t>
            </w:r>
            <w:r w:rsidR="00414649">
              <w:rPr>
                <w:rFonts w:ascii="Bookman Old Style" w:hAnsi="Bookman Old Style"/>
              </w:rPr>
              <w:t>№ 3/330</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Об утверждении Прогнозного плана (Программы)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2023 год и плановый период 2024-2025 годов</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673BB" w:rsidP="00421CBD">
            <w:r>
              <w:t>8-12</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w:t>
            </w:r>
            <w:r w:rsidR="00414649">
              <w:rPr>
                <w:rFonts w:ascii="Bookman Old Style" w:hAnsi="Bookman Old Style"/>
              </w:rPr>
              <w:t>№ 4/331</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Плане мероприятий по реализации наказов избирателей депутатам Совета депутатов муниципального образования «Муниципальный округ Якшур-Бодьинский район Удмуртской Республики» первого созыва на 2023 год</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673BB" w:rsidP="00421CBD">
            <w:r>
              <w:t>13-22</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w:t>
            </w:r>
            <w:r w:rsidR="00414649">
              <w:rPr>
                <w:rFonts w:ascii="Bookman Old Style" w:hAnsi="Bookman Old Style"/>
              </w:rPr>
              <w:t>№ 5/332</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Об участии муниципального образования «Муниципальный округ Якшур-Бодьинский район Удмуртской Республики» в 2023 году в ежегодном конкурсном отборе инициативных проектов</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673BB" w:rsidP="00421CBD">
            <w:r>
              <w:t>23-24</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w:t>
            </w:r>
            <w:r>
              <w:rPr>
                <w:rFonts w:ascii="Bookman Old Style" w:hAnsi="Bookman Old Style"/>
              </w:rPr>
              <w:lastRenderedPageBreak/>
              <w:t xml:space="preserve">«Муниципальный округ Якшур-Бодьинский район Удмуртской Республики» от 22 декабря 2022 года </w:t>
            </w:r>
            <w:r w:rsidR="00414649">
              <w:rPr>
                <w:rFonts w:ascii="Bookman Old Style" w:hAnsi="Bookman Old Style"/>
              </w:rPr>
              <w:t>№ 6/333</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бюджете муниципального образования «Муниципальный округ Якшур-Бодьинский район Удмуртской Республики» на 2023 год и на плановый период 2024 и 2025 годов</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673BB" w:rsidP="00421CBD">
            <w:r>
              <w:lastRenderedPageBreak/>
              <w:t>25-</w:t>
            </w:r>
            <w:r>
              <w:lastRenderedPageBreak/>
              <w:t>82</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lastRenderedPageBreak/>
              <w:t>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414649">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 </w:t>
            </w:r>
            <w:r w:rsidR="00414649">
              <w:rPr>
                <w:rFonts w:ascii="Bookman Old Style" w:hAnsi="Bookman Old Style"/>
              </w:rPr>
              <w:t>7/334</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внесении изменений в решение Совета депутатов муниципального образования «Муниципальный округ Якшур-Бодьинский район Удмуртской Республики» от 26 ноября 2021 года № 5/104 «О налоге на имущество физических лиц на территории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673BB" w:rsidP="00421CBD">
            <w:r>
              <w:t>83-84</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w:t>
            </w:r>
            <w:r w:rsidR="00414649">
              <w:rPr>
                <w:rFonts w:ascii="Bookman Old Style" w:hAnsi="Bookman Old Style"/>
              </w:rPr>
              <w:t>№ 8/335</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поддержке обращения Совета депутатов муниципального образования «Муниципальный округ Кезский район Удмуртской Республики» в Государственный Совет Удмуртской Республики о внесении изменений в Постановление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673BB" w:rsidP="00421CBD">
            <w:r>
              <w:t>85</w:t>
            </w:r>
          </w:p>
        </w:tc>
      </w:tr>
      <w:tr w:rsidR="00513B24"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513B24" w:rsidRPr="00207338" w:rsidRDefault="00513B24" w:rsidP="00D80FA4">
            <w:pPr>
              <w:suppressAutoHyphens w:val="0"/>
              <w:jc w:val="both"/>
              <w:rPr>
                <w:rFonts w:ascii="Bookman Old Style" w:hAnsi="Bookman Old Style"/>
              </w:rPr>
            </w:pPr>
            <w:r>
              <w:rPr>
                <w:rFonts w:ascii="Bookman Old Style" w:hAnsi="Bookman Old Style"/>
              </w:rPr>
              <w:t xml:space="preserve">Решение Совета депутатов муниципального образования «Муниципальный округ Якшур-Бодьинский район Удмуртской Республики» от 22 декабря 2022 года </w:t>
            </w:r>
            <w:r w:rsidR="00414649">
              <w:rPr>
                <w:rFonts w:ascii="Bookman Old Style" w:hAnsi="Bookman Old Style"/>
              </w:rPr>
              <w:t>№ 9/336</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повышении денежного содержания (оплаты труда) Главы муниципального образования, Председателя Совета депутатов, Председателя Контрольно-счетного органа и муниципальных служащих</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3673BB" w:rsidP="00421CBD">
            <w:r>
              <w:t>86-87</w:t>
            </w:r>
          </w:p>
        </w:tc>
      </w:tr>
      <w:tr w:rsidR="00513B24"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10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513B24" w:rsidRPr="00207338" w:rsidRDefault="00513B24" w:rsidP="00D80FA4">
            <w:pPr>
              <w:suppressAutoHyphens w:val="0"/>
              <w:jc w:val="both"/>
              <w:rPr>
                <w:rFonts w:ascii="Bookman Old Style" w:hAnsi="Bookman Old Style"/>
              </w:rPr>
            </w:pPr>
            <w:r>
              <w:rPr>
                <w:rFonts w:ascii="Bookman Old Style" w:hAnsi="Bookman Old Style"/>
              </w:rPr>
              <w:t>Решение Совета депутатов муниципального образования «Муниципальный округ Якшур-Бодьинский район Удмуртской Республики» от 22 декабря 2022 года № 1</w:t>
            </w:r>
            <w:r w:rsidR="00414649">
              <w:rPr>
                <w:rFonts w:ascii="Bookman Old Style" w:hAnsi="Bookman Old Style"/>
              </w:rPr>
              <w:t>0/337</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Об утверждении Перспективного плана работы Совета депутатов муниципального образования «Муниципальный округ Якшур-Бодьинский район Удмуртской Республики» на 2023 год</w:t>
            </w:r>
            <w:r w:rsidR="0041464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3450F2" w:rsidP="00421CBD">
            <w:r>
              <w:t>88-98</w:t>
            </w:r>
            <w:bookmarkStart w:id="0" w:name="_GoBack"/>
            <w:bookmarkEnd w:id="0"/>
          </w:p>
        </w:tc>
      </w:tr>
      <w:tr w:rsidR="00513B24"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11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513B24" w:rsidRPr="00207338" w:rsidRDefault="00513B24" w:rsidP="00D80FA4">
            <w:pPr>
              <w:suppressAutoHyphens w:val="0"/>
              <w:jc w:val="both"/>
              <w:rPr>
                <w:rFonts w:ascii="Bookman Old Style" w:hAnsi="Bookman Old Style"/>
              </w:rPr>
            </w:pPr>
            <w:r>
              <w:rPr>
                <w:rFonts w:ascii="Bookman Old Style" w:hAnsi="Bookman Old Style"/>
              </w:rPr>
              <w:t>Решение Совета депутатов муниципального образования «Муниципальный округ Якшур-Бодьинский район Удмуртской Республики» от 22 декабря 2022 года № 1</w:t>
            </w:r>
            <w:r w:rsidR="00414649">
              <w:rPr>
                <w:rFonts w:ascii="Bookman Old Style" w:hAnsi="Bookman Old Style"/>
              </w:rPr>
              <w:t>1/338</w:t>
            </w:r>
            <w:r>
              <w:rPr>
                <w:rFonts w:ascii="Bookman Old Style" w:hAnsi="Bookman Old Style"/>
              </w:rPr>
              <w:t xml:space="preserve"> </w:t>
            </w:r>
            <w:r w:rsidR="00414649">
              <w:rPr>
                <w:rFonts w:ascii="Bookman Old Style" w:hAnsi="Bookman Old Style"/>
              </w:rPr>
              <w:t>«</w:t>
            </w:r>
            <w:r w:rsidRPr="00513B24">
              <w:rPr>
                <w:rFonts w:ascii="Bookman Old Style" w:hAnsi="Bookman Old Style"/>
              </w:rPr>
              <w:t>О признании утратившим силу решения Совета депутатов муниципального образования «Якшур-Бодьинский район» № 9/293 от 28.08.2015 года «Об антинаркотической комиссии муниципального образования «Якшур-Бодьинский район»</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3450F2" w:rsidP="00421CBD">
            <w:r>
              <w:t>99</w:t>
            </w:r>
          </w:p>
        </w:tc>
      </w:tr>
      <w:tr w:rsidR="00513B24"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12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513B24" w:rsidRPr="00207338" w:rsidRDefault="00513B24" w:rsidP="00D80FA4">
            <w:pPr>
              <w:suppressAutoHyphens w:val="0"/>
              <w:jc w:val="both"/>
              <w:rPr>
                <w:rFonts w:ascii="Bookman Old Style" w:hAnsi="Bookman Old Style"/>
              </w:rPr>
            </w:pPr>
            <w:r w:rsidRPr="00513B24">
              <w:rPr>
                <w:rFonts w:ascii="Bookman Old Style" w:hAnsi="Bookman Old Style"/>
              </w:rPr>
              <w:t>ИЗВЕЩЕНИЕ О ПРОВЕДЕНИИ СОБРАНИЯ ПО СОГЛАСОВАНИЮ ГРАНИЦ ЗЕМЕЛЬНОГО УЧАСТКА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513B24" w:rsidRDefault="003450F2" w:rsidP="00421CBD">
            <w:r>
              <w:t>100</w:t>
            </w:r>
          </w:p>
        </w:tc>
      </w:tr>
      <w:tr w:rsidR="0005524D"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414649" w:rsidP="00421CBD">
            <w:pPr>
              <w:snapToGrid w:val="0"/>
              <w:rPr>
                <w:rFonts w:ascii="Bookman Old Style" w:hAnsi="Bookman Old Style" w:cs="Bookman Old Style"/>
                <w:sz w:val="20"/>
                <w:szCs w:val="20"/>
              </w:rPr>
            </w:pPr>
            <w:r>
              <w:rPr>
                <w:rFonts w:ascii="Bookman Old Style" w:hAnsi="Bookman Old Style" w:cs="Bookman Old Style"/>
                <w:sz w:val="20"/>
                <w:szCs w:val="20"/>
              </w:rPr>
              <w:t>13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05524D" w:rsidRPr="00207338" w:rsidRDefault="00513B24" w:rsidP="00D80FA4">
            <w:pPr>
              <w:suppressAutoHyphens w:val="0"/>
              <w:jc w:val="both"/>
              <w:rPr>
                <w:rFonts w:ascii="Bookman Old Style" w:hAnsi="Bookman Old Style"/>
              </w:rPr>
            </w:pPr>
            <w:r w:rsidRPr="00207338">
              <w:rPr>
                <w:rFonts w:ascii="Bookman Old Style" w:hAnsi="Bookman Old Style"/>
              </w:rPr>
              <w:t>Извещение</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05524D" w:rsidRDefault="003450F2" w:rsidP="00421CBD">
            <w:r>
              <w:t>101</w:t>
            </w:r>
          </w:p>
        </w:tc>
      </w:tr>
      <w:tr w:rsidR="004D33F4"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D33F4" w:rsidRDefault="004D33F4" w:rsidP="00421CBD">
            <w:pPr>
              <w:snapToGrid w:val="0"/>
              <w:rPr>
                <w:rFonts w:ascii="Bookman Old Style" w:hAnsi="Bookman Old Style" w:cs="Bookman Old Style"/>
                <w:sz w:val="20"/>
                <w:szCs w:val="20"/>
              </w:rPr>
            </w:pPr>
            <w:r>
              <w:rPr>
                <w:rFonts w:ascii="Bookman Old Style" w:hAnsi="Bookman Old Style" w:cs="Bookman Old Style"/>
                <w:sz w:val="20"/>
                <w:szCs w:val="20"/>
              </w:rPr>
              <w:t>14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D33F4" w:rsidRPr="00207338" w:rsidRDefault="004D33F4" w:rsidP="006F674C">
            <w:pPr>
              <w:suppressAutoHyphens w:val="0"/>
              <w:jc w:val="both"/>
              <w:rPr>
                <w:rFonts w:ascii="Bookman Old Style" w:hAnsi="Bookman Old Style"/>
              </w:rPr>
            </w:pPr>
            <w:r>
              <w:rPr>
                <w:rFonts w:ascii="Bookman Old Style" w:hAnsi="Bookman Old Style"/>
              </w:rPr>
              <w:t xml:space="preserve">Постановление Администрации муниципального образования «Муниципальный округ Якшур-Бодьинский район Удмуртской </w:t>
            </w:r>
            <w:r>
              <w:rPr>
                <w:rFonts w:ascii="Bookman Old Style" w:hAnsi="Bookman Old Style"/>
              </w:rPr>
              <w:lastRenderedPageBreak/>
              <w:t>Республики» от 22 декабря 2022 года № 2347</w:t>
            </w:r>
            <w:r w:rsidR="006F674C">
              <w:rPr>
                <w:rFonts w:ascii="Bookman Old Style" w:hAnsi="Bookman Old Style"/>
              </w:rPr>
              <w:t xml:space="preserve"> «</w:t>
            </w:r>
            <w:r w:rsidR="006F674C" w:rsidRPr="006F674C">
              <w:rPr>
                <w:rFonts w:ascii="Bookman Old Style" w:hAnsi="Bookman Old Style"/>
              </w:rPr>
              <w:t>Об утверждении Положения о составе, порядке и сроках внесения информации в муниципальную долговую книгу муниципального образования «Муниципальный округ Якшур-Бодьинский район Удмуртской Республики»</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D33F4" w:rsidRDefault="003450F2" w:rsidP="00421CBD">
            <w:r>
              <w:lastRenderedPageBreak/>
              <w:t>102-111</w:t>
            </w:r>
          </w:p>
        </w:tc>
      </w:tr>
      <w:tr w:rsidR="004D33F4" w:rsidTr="00D30002">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4D33F4" w:rsidRDefault="006F674C" w:rsidP="00421CBD">
            <w:pPr>
              <w:snapToGrid w:val="0"/>
              <w:rPr>
                <w:rFonts w:ascii="Bookman Old Style" w:hAnsi="Bookman Old Style" w:cs="Bookman Old Style"/>
                <w:sz w:val="20"/>
                <w:szCs w:val="20"/>
              </w:rPr>
            </w:pPr>
            <w:r>
              <w:rPr>
                <w:rFonts w:ascii="Bookman Old Style" w:hAnsi="Bookman Old Style" w:cs="Bookman Old Style"/>
                <w:sz w:val="20"/>
                <w:szCs w:val="20"/>
              </w:rPr>
              <w:t>15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4D33F4" w:rsidRDefault="004D33F4" w:rsidP="006F674C">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6F674C">
              <w:rPr>
                <w:rFonts w:ascii="Bookman Old Style" w:hAnsi="Bookman Old Style"/>
              </w:rPr>
              <w:t xml:space="preserve">» от 22 декабря 2022 года № 2355 «О внесении изменений в Порядок определения объема и условий предоставления субсидий из бюджета </w:t>
            </w:r>
            <w:r w:rsidR="006F674C" w:rsidRPr="006F674C">
              <w:rPr>
                <w:rFonts w:ascii="Bookman Old Style" w:hAnsi="Bookman Old Style"/>
              </w:rPr>
              <w:t>муниципального образования «Муниципальный округ Якшур-Бодьинский район Удмуртской Республики»</w:t>
            </w:r>
            <w:r w:rsidR="006F674C">
              <w:rPr>
                <w:rFonts w:ascii="Bookman Old Style" w:hAnsi="Bookman Old Style"/>
              </w:rPr>
              <w:t xml:space="preserve"> муниципальным бюджетным и автономным учреждениям</w:t>
            </w:r>
            <w:r w:rsidR="006F674C" w:rsidRPr="006F674C">
              <w:rPr>
                <w:rFonts w:ascii="Bookman Old Style" w:hAnsi="Bookman Old Style"/>
              </w:rPr>
              <w:t xml:space="preserve"> муниципального образования «Муниципальный округ Якшур-Бодьинский район Удмуртской Республики»</w:t>
            </w:r>
            <w:r w:rsidR="006F674C">
              <w:rPr>
                <w:rFonts w:ascii="Bookman Old Style" w:hAnsi="Bookman Old Style"/>
              </w:rPr>
              <w:t xml:space="preserve"> на иные цели, утвержденный Постановлением Администрации </w:t>
            </w:r>
            <w:r w:rsidR="006F674C" w:rsidRPr="006F674C">
              <w:rPr>
                <w:rFonts w:ascii="Bookman Old Style" w:hAnsi="Bookman Old Style"/>
              </w:rPr>
              <w:t>муниципального образования «Муниципальный округ Якшур-Бодьинский район Удмуртской Республики»</w:t>
            </w:r>
            <w:r w:rsidR="006F674C">
              <w:rPr>
                <w:rFonts w:ascii="Bookman Old Style" w:hAnsi="Bookman Old Style"/>
              </w:rPr>
              <w:t xml:space="preserve"> от 13 декабря 2021 года № 29»</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4D33F4" w:rsidRDefault="003673BB" w:rsidP="00421CBD">
            <w:r>
              <w:t>112-113</w:t>
            </w:r>
          </w:p>
        </w:tc>
      </w:tr>
      <w:tr w:rsidR="0097447D" w:rsidTr="0097447D">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7447D" w:rsidRDefault="0097447D" w:rsidP="0097447D">
            <w:pPr>
              <w:snapToGrid w:val="0"/>
              <w:rPr>
                <w:rFonts w:ascii="Bookman Old Style" w:hAnsi="Bookman Old Style" w:cs="Bookman Old Style"/>
                <w:sz w:val="20"/>
                <w:szCs w:val="20"/>
              </w:rPr>
            </w:pPr>
            <w:r>
              <w:rPr>
                <w:rFonts w:ascii="Bookman Old Style" w:hAnsi="Bookman Old Style" w:cs="Bookman Old Style"/>
                <w:sz w:val="20"/>
                <w:szCs w:val="20"/>
              </w:rPr>
              <w:t>16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7447D" w:rsidRDefault="0097447D" w:rsidP="0097447D">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 19 декабря 2022 года № 2324а «</w:t>
            </w:r>
            <w:r w:rsidRPr="0097447D">
              <w:rPr>
                <w:rFonts w:ascii="Bookman Old Style" w:hAnsi="Bookman Old Style"/>
              </w:rPr>
              <w:t>Об утверждении Программы профилактики нарушения обязательных требований в сфере муниципального жилищного контроля в 2023 году</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7447D" w:rsidRDefault="003673BB" w:rsidP="0097447D">
            <w:r>
              <w:t>114-118</w:t>
            </w:r>
          </w:p>
        </w:tc>
      </w:tr>
      <w:tr w:rsidR="0097447D" w:rsidTr="0097447D">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97447D" w:rsidRDefault="004373C3" w:rsidP="0097447D">
            <w:pPr>
              <w:snapToGrid w:val="0"/>
              <w:rPr>
                <w:rFonts w:ascii="Bookman Old Style" w:hAnsi="Bookman Old Style" w:cs="Bookman Old Style"/>
                <w:sz w:val="20"/>
                <w:szCs w:val="20"/>
              </w:rPr>
            </w:pPr>
            <w:r>
              <w:rPr>
                <w:rFonts w:ascii="Bookman Old Style" w:hAnsi="Bookman Old Style" w:cs="Bookman Old Style"/>
                <w:sz w:val="20"/>
                <w:szCs w:val="20"/>
              </w:rPr>
              <w:t>17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97447D" w:rsidRDefault="0097447D" w:rsidP="0097447D">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5E117A">
              <w:rPr>
                <w:rFonts w:ascii="Bookman Old Style" w:hAnsi="Bookman Old Style"/>
              </w:rPr>
              <w:t xml:space="preserve"> от 20</w:t>
            </w:r>
            <w:r w:rsidR="00EC3F5B">
              <w:rPr>
                <w:rFonts w:ascii="Bookman Old Style" w:hAnsi="Bookman Old Style"/>
              </w:rPr>
              <w:t xml:space="preserve"> декабря 2022 года № 2335</w:t>
            </w:r>
            <w:r>
              <w:rPr>
                <w:rFonts w:ascii="Bookman Old Style" w:hAnsi="Bookman Old Style"/>
              </w:rPr>
              <w:t xml:space="preserve"> </w:t>
            </w:r>
            <w:r w:rsidR="005E117A">
              <w:rPr>
                <w:rFonts w:ascii="Bookman Old Style" w:hAnsi="Bookman Old Style"/>
              </w:rPr>
              <w:t>«</w:t>
            </w:r>
            <w:r w:rsidR="005E117A" w:rsidRPr="005E117A">
              <w:rPr>
                <w:rFonts w:ascii="Bookman Old Style" w:hAnsi="Bookman Old Style"/>
              </w:rPr>
              <w:t>О внесении изменений в Положение об оплате труда работников муниципальных  учреждений, подведомственных Управлению народного образования Администрации муниципального образования «Муниципальный округ Якшур-Бодьинский район Удмуртской Республики»</w:t>
            </w:r>
            <w:r w:rsidR="005E117A">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97447D" w:rsidRDefault="003673BB" w:rsidP="0097447D">
            <w:r>
              <w:t>119-123</w:t>
            </w:r>
          </w:p>
        </w:tc>
      </w:tr>
      <w:tr w:rsidR="00D32975" w:rsidTr="00D32975">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D32975" w:rsidP="00D32975">
            <w:pPr>
              <w:snapToGrid w:val="0"/>
              <w:rPr>
                <w:rFonts w:ascii="Bookman Old Style" w:hAnsi="Bookman Old Style" w:cs="Bookman Old Style"/>
                <w:sz w:val="20"/>
                <w:szCs w:val="20"/>
              </w:rPr>
            </w:pPr>
            <w:r>
              <w:rPr>
                <w:rFonts w:ascii="Bookman Old Style" w:hAnsi="Bookman Old Style" w:cs="Bookman Old Style"/>
                <w:sz w:val="20"/>
                <w:szCs w:val="20"/>
              </w:rPr>
              <w:t>19</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D32975" w:rsidP="00D32975">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 от 21 декабря 2022 года № 2345 «</w:t>
            </w:r>
            <w:r w:rsidRPr="00D32975">
              <w:rPr>
                <w:rFonts w:ascii="Bookman Old Style" w:hAnsi="Bookman Old Style"/>
              </w:rPr>
              <w:t>О внесении изменений в Положение об оплате труда работников Муниципального бюджетного учреждения «Центр по комплексному обслуживанию муниципальных учреждений Якшур-Бодьинского района»</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3673BB" w:rsidP="00D32975">
            <w:r>
              <w:t>124-126</w:t>
            </w:r>
          </w:p>
        </w:tc>
      </w:tr>
      <w:tr w:rsidR="00D32975" w:rsidTr="00D32975">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D32975" w:rsidP="00D32975">
            <w:pPr>
              <w:snapToGrid w:val="0"/>
              <w:rPr>
                <w:rFonts w:ascii="Bookman Old Style" w:hAnsi="Bookman Old Style" w:cs="Bookman Old Style"/>
                <w:sz w:val="20"/>
                <w:szCs w:val="20"/>
              </w:rPr>
            </w:pPr>
            <w:r>
              <w:rPr>
                <w:rFonts w:ascii="Bookman Old Style" w:hAnsi="Bookman Old Style" w:cs="Bookman Old Style"/>
                <w:sz w:val="20"/>
                <w:szCs w:val="20"/>
              </w:rPr>
              <w:t>20</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D32975" w:rsidP="00D32975">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w:t>
            </w:r>
            <w:r w:rsidR="00C17C13">
              <w:rPr>
                <w:rFonts w:ascii="Bookman Old Style" w:hAnsi="Bookman Old Style"/>
              </w:rPr>
              <w:t>йон Удмуртской Республики» от 22</w:t>
            </w:r>
            <w:r>
              <w:rPr>
                <w:rFonts w:ascii="Bookman Old Style" w:hAnsi="Bookman Old Style"/>
              </w:rPr>
              <w:t xml:space="preserve"> декабря 2022 года № 2357</w:t>
            </w:r>
            <w:r w:rsidRPr="00D32975">
              <w:rPr>
                <w:rFonts w:ascii="Bookman Old Style" w:hAnsi="Bookman Old Style"/>
              </w:rPr>
              <w:t xml:space="preserve"> </w:t>
            </w:r>
            <w:r>
              <w:rPr>
                <w:rFonts w:ascii="Bookman Old Style" w:hAnsi="Bookman Old Style"/>
              </w:rPr>
              <w:t>«</w:t>
            </w:r>
            <w:r w:rsidRPr="00D32975">
              <w:rPr>
                <w:rFonts w:ascii="Bookman Old Style" w:hAnsi="Bookman Old Style"/>
              </w:rPr>
              <w:t>О внесении изменений в постановление Администрации муниципального образования «Муниципальный округ Якшур-Бодьинский район Удмуртской Республики» от 31.03.2022 года № 553 «О мерах по обеспечению устойчивого развития экономики Якшур-Бодьинского района в условиях санкционных ограничений и запретов»</w:t>
            </w:r>
            <w:r>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3673BB" w:rsidP="00D32975">
            <w:r>
              <w:t>127-129</w:t>
            </w:r>
          </w:p>
        </w:tc>
      </w:tr>
      <w:tr w:rsidR="00D32975" w:rsidTr="00EF4233">
        <w:trPr>
          <w:trHeight w:val="7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D32975" w:rsidP="00D32975">
            <w:pPr>
              <w:snapToGrid w:val="0"/>
              <w:rPr>
                <w:rFonts w:ascii="Bookman Old Style" w:hAnsi="Bookman Old Style" w:cs="Bookman Old Style"/>
                <w:sz w:val="20"/>
                <w:szCs w:val="20"/>
              </w:rPr>
            </w:pPr>
            <w:r>
              <w:rPr>
                <w:rFonts w:ascii="Bookman Old Style" w:hAnsi="Bookman Old Style" w:cs="Bookman Old Style"/>
                <w:sz w:val="20"/>
                <w:szCs w:val="20"/>
              </w:rPr>
              <w:t>21</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D32975" w:rsidP="00C17C13">
            <w:pPr>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C17C13">
              <w:rPr>
                <w:rFonts w:ascii="Bookman Old Style" w:hAnsi="Bookman Old Style"/>
              </w:rPr>
              <w:t>» от 26 декабря 2022 года № 2363</w:t>
            </w:r>
            <w:r>
              <w:rPr>
                <w:rFonts w:ascii="Bookman Old Style" w:hAnsi="Bookman Old Style"/>
              </w:rPr>
              <w:t xml:space="preserve"> «</w:t>
            </w:r>
            <w:r w:rsidR="00C17C13" w:rsidRPr="00C17C13">
              <w:rPr>
                <w:rFonts w:ascii="Bookman Old Style" w:hAnsi="Bookman Old Style"/>
              </w:rPr>
              <w:t>О внесении изменений в Положение об оплате труда работников Якшур-Бодьинского муниципального автономного учреждения «Информационно-культурный центр»</w:t>
            </w:r>
            <w:r w:rsidR="00C17C13">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D32975" w:rsidRDefault="003673BB" w:rsidP="00D32975">
            <w:r>
              <w:t>130-144</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DD032E">
            <w:pPr>
              <w:snapToGrid w:val="0"/>
              <w:rPr>
                <w:rFonts w:ascii="Bookman Old Style" w:hAnsi="Bookman Old Style" w:cs="Bookman Old Style"/>
                <w:sz w:val="20"/>
                <w:szCs w:val="20"/>
              </w:rPr>
            </w:pPr>
            <w:r>
              <w:rPr>
                <w:rFonts w:ascii="Bookman Old Style" w:hAnsi="Bookman Old Style" w:cs="Bookman Old Style"/>
                <w:sz w:val="20"/>
                <w:szCs w:val="20"/>
              </w:rPr>
              <w:lastRenderedPageBreak/>
              <w:t>22</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16779E">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от 27 декабря №2373</w:t>
            </w:r>
            <w:r>
              <w:rPr>
                <w:rFonts w:ascii="Bookman Old Style" w:hAnsi="Bookman Old Style"/>
              </w:rPr>
              <w:t xml:space="preserve"> </w:t>
            </w:r>
            <w:r w:rsidR="0016779E">
              <w:rPr>
                <w:rFonts w:ascii="Bookman Old Style" w:hAnsi="Bookman Old Style"/>
              </w:rPr>
              <w:t>«</w:t>
            </w:r>
            <w:r w:rsidR="0016779E" w:rsidRPr="0016779E">
              <w:rPr>
                <w:rFonts w:ascii="Bookman Old Style" w:hAnsi="Bookman Old Style"/>
              </w:rPr>
              <w:t>О внесении изменений в Положение об оплате труда работников Муниципального бюджетного учреждения дополнительного образования «Якшур-Бодьинская детская школа искусств»</w:t>
            </w:r>
            <w:r w:rsidR="0016779E">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145-147</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16779E" w:rsidP="00DD032E">
            <w:pPr>
              <w:snapToGrid w:val="0"/>
              <w:rPr>
                <w:rFonts w:ascii="Bookman Old Style" w:hAnsi="Bookman Old Style" w:cs="Bookman Old Style"/>
                <w:sz w:val="20"/>
                <w:szCs w:val="20"/>
              </w:rPr>
            </w:pPr>
            <w:r>
              <w:rPr>
                <w:rFonts w:ascii="Bookman Old Style" w:hAnsi="Bookman Old Style" w:cs="Bookman Old Style"/>
                <w:sz w:val="20"/>
                <w:szCs w:val="20"/>
              </w:rPr>
              <w:t>23</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16779E">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xml:space="preserve"> от 28 декабря 2022 года № 2391</w:t>
            </w:r>
            <w:r w:rsidR="00E044A8">
              <w:rPr>
                <w:rFonts w:ascii="Bookman Old Style" w:hAnsi="Bookman Old Style"/>
              </w:rPr>
              <w:t xml:space="preserve"> «</w:t>
            </w:r>
            <w:r w:rsidR="00E044A8" w:rsidRPr="00E044A8">
              <w:rPr>
                <w:rFonts w:ascii="Bookman Old Style" w:hAnsi="Bookman Old Style"/>
              </w:rPr>
              <w:t>Об утверждении Положения об оплате труда работников муниципального казенного учреждения «Централизованная бухгалтерия по обслуживанию муниципальных учреждений Якшур-Бодьинского района»</w:t>
            </w:r>
            <w:r w:rsidR="00E044A8">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148-163</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16779E" w:rsidP="00DD032E">
            <w:pPr>
              <w:snapToGrid w:val="0"/>
              <w:rPr>
                <w:rFonts w:ascii="Bookman Old Style" w:hAnsi="Bookman Old Style" w:cs="Bookman Old Style"/>
                <w:sz w:val="20"/>
                <w:szCs w:val="20"/>
              </w:rPr>
            </w:pPr>
            <w:r>
              <w:rPr>
                <w:rFonts w:ascii="Bookman Old Style" w:hAnsi="Bookman Old Style" w:cs="Bookman Old Style"/>
                <w:sz w:val="20"/>
                <w:szCs w:val="20"/>
              </w:rPr>
              <w:t>24</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16779E">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xml:space="preserve"> от 28 декабря 2022 года № 2395</w:t>
            </w:r>
            <w:r w:rsidR="00183118">
              <w:rPr>
                <w:rFonts w:ascii="Bookman Old Style" w:hAnsi="Bookman Old Style"/>
              </w:rPr>
              <w:t xml:space="preserve"> «</w:t>
            </w:r>
            <w:r w:rsidR="00183118" w:rsidRPr="00183118">
              <w:rPr>
                <w:rFonts w:ascii="Bookman Old Style" w:hAnsi="Bookman Old Style"/>
              </w:rPr>
              <w:t>Об установлении стоимости услуг автотранспорта за 1 час работы по муниципальным учреждениям, подведомственным Управлению народного образования Администрации муниципального образования «Муниципальный округ Якшур-Бодьинский район Удмуртской Республики», на 2023, 2024, 2025 годы</w:t>
            </w:r>
            <w:r w:rsidR="00183118">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164-166</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16779E" w:rsidP="00DD032E">
            <w:pPr>
              <w:snapToGrid w:val="0"/>
              <w:rPr>
                <w:rFonts w:ascii="Bookman Old Style" w:hAnsi="Bookman Old Style" w:cs="Bookman Old Style"/>
                <w:sz w:val="20"/>
                <w:szCs w:val="20"/>
              </w:rPr>
            </w:pPr>
            <w:r>
              <w:rPr>
                <w:rFonts w:ascii="Bookman Old Style" w:hAnsi="Bookman Old Style" w:cs="Bookman Old Style"/>
                <w:sz w:val="20"/>
                <w:szCs w:val="20"/>
              </w:rPr>
              <w:t>25</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16779E">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от 28 декабря 2022 года № 2396</w:t>
            </w:r>
            <w:r>
              <w:rPr>
                <w:rFonts w:ascii="Bookman Old Style" w:hAnsi="Bookman Old Style"/>
              </w:rPr>
              <w:t xml:space="preserve"> </w:t>
            </w:r>
            <w:r w:rsidR="00C03DC5">
              <w:rPr>
                <w:rFonts w:ascii="Bookman Old Style" w:hAnsi="Bookman Old Style"/>
              </w:rPr>
              <w:t>«</w:t>
            </w:r>
            <w:r w:rsidR="00C03DC5" w:rsidRPr="00C03DC5">
              <w:rPr>
                <w:rFonts w:ascii="Bookman Old Style" w:hAnsi="Bookman Old Style"/>
              </w:rPr>
              <w:t>О родительской плате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w:t>
            </w:r>
            <w:r w:rsidR="00C03DC5">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167-168</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16779E" w:rsidP="00DD032E">
            <w:pPr>
              <w:snapToGrid w:val="0"/>
              <w:rPr>
                <w:rFonts w:ascii="Bookman Old Style" w:hAnsi="Bookman Old Style" w:cs="Bookman Old Style"/>
                <w:sz w:val="20"/>
                <w:szCs w:val="20"/>
              </w:rPr>
            </w:pPr>
            <w:r>
              <w:rPr>
                <w:rFonts w:ascii="Bookman Old Style" w:hAnsi="Bookman Old Style" w:cs="Bookman Old Style"/>
                <w:sz w:val="20"/>
                <w:szCs w:val="20"/>
              </w:rPr>
              <w:t>26</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6C4A79">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xml:space="preserve"> от 28 декабря 2022 года № 2397</w:t>
            </w:r>
            <w:r w:rsidR="006C4A79">
              <w:rPr>
                <w:rFonts w:ascii="Bookman Old Style" w:hAnsi="Bookman Old Style"/>
              </w:rPr>
              <w:t xml:space="preserve"> «</w:t>
            </w:r>
            <w:r w:rsidR="006C4A79" w:rsidRPr="006C4A79">
              <w:rPr>
                <w:rFonts w:ascii="Bookman Old Style" w:hAnsi="Bookman Old Style"/>
              </w:rPr>
              <w:t>Об установлении стоимости одного часа услуги проката лыж и коньков</w:t>
            </w:r>
            <w:r w:rsidR="006C4A79">
              <w:rPr>
                <w:rFonts w:ascii="Bookman Old Style" w:hAnsi="Bookman Old Style"/>
              </w:rPr>
              <w:t xml:space="preserve"> </w:t>
            </w:r>
            <w:r w:rsidR="006C4A79" w:rsidRPr="006C4A79">
              <w:rPr>
                <w:rFonts w:ascii="Bookman Old Style" w:hAnsi="Bookman Old Style"/>
              </w:rPr>
              <w:t>по Муниципальному бюджетному учреждению дополнительного образования «Якшур-Бодьинская спортивная школа»</w:t>
            </w:r>
            <w:r w:rsidR="006C4A79">
              <w:rPr>
                <w:rFonts w:ascii="Bookman Old Style" w:hAnsi="Bookman Old Style"/>
              </w:rPr>
              <w:t xml:space="preserve"> </w:t>
            </w:r>
            <w:r w:rsidR="006C4A79" w:rsidRPr="006C4A79">
              <w:rPr>
                <w:rFonts w:ascii="Bookman Old Style" w:hAnsi="Bookman Old Style"/>
              </w:rPr>
              <w:t>на 2023, 2024, 2025 годы</w:t>
            </w:r>
            <w:r w:rsidR="006C4A7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169-171</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16779E" w:rsidP="00DD032E">
            <w:pPr>
              <w:snapToGrid w:val="0"/>
              <w:rPr>
                <w:rFonts w:ascii="Bookman Old Style" w:hAnsi="Bookman Old Style" w:cs="Bookman Old Style"/>
                <w:sz w:val="20"/>
                <w:szCs w:val="20"/>
              </w:rPr>
            </w:pPr>
            <w:r>
              <w:rPr>
                <w:rFonts w:ascii="Bookman Old Style" w:hAnsi="Bookman Old Style" w:cs="Bookman Old Style"/>
                <w:sz w:val="20"/>
                <w:szCs w:val="20"/>
              </w:rPr>
              <w:t>27</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6C4A79">
            <w:pPr>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xml:space="preserve"> от 28 декабря 2022 года № 2398</w:t>
            </w:r>
            <w:r w:rsidR="006C4A79">
              <w:rPr>
                <w:rFonts w:ascii="Bookman Old Style" w:hAnsi="Bookman Old Style"/>
              </w:rPr>
              <w:t xml:space="preserve"> «</w:t>
            </w:r>
            <w:r w:rsidR="006C4A79" w:rsidRPr="006C4A79">
              <w:rPr>
                <w:rFonts w:ascii="Bookman Old Style" w:hAnsi="Bookman Old Style"/>
              </w:rPr>
              <w:t>О реализации на территории муниципального образования «Муниципальный округ Якшур-Бодьинский район Удмуртской Республики» отбора проектов инициативного бюджетирования, выдвигаемых лицами с инвалидностью</w:t>
            </w:r>
            <w:r w:rsidR="006C4A79">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172-195</w:t>
            </w:r>
          </w:p>
        </w:tc>
      </w:tr>
      <w:tr w:rsidR="00EF4233" w:rsidTr="00DD032E">
        <w:trPr>
          <w:trHeight w:val="330"/>
        </w:trPr>
        <w:tc>
          <w:tcPr>
            <w:tcW w:w="567"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16779E" w:rsidP="00DD032E">
            <w:pPr>
              <w:snapToGrid w:val="0"/>
              <w:rPr>
                <w:rFonts w:ascii="Bookman Old Style" w:hAnsi="Bookman Old Style" w:cs="Bookman Old Style"/>
                <w:sz w:val="20"/>
                <w:szCs w:val="20"/>
              </w:rPr>
            </w:pPr>
            <w:r>
              <w:rPr>
                <w:rFonts w:ascii="Bookman Old Style" w:hAnsi="Bookman Old Style" w:cs="Bookman Old Style"/>
                <w:sz w:val="20"/>
                <w:szCs w:val="20"/>
              </w:rPr>
              <w:t>28</w:t>
            </w:r>
          </w:p>
        </w:tc>
        <w:tc>
          <w:tcPr>
            <w:tcW w:w="8669"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EF4233" w:rsidP="0016779E">
            <w:pPr>
              <w:suppressAutoHyphens w:val="0"/>
              <w:jc w:val="both"/>
              <w:rPr>
                <w:rFonts w:ascii="Bookman Old Style" w:hAnsi="Bookman Old Style"/>
              </w:rPr>
            </w:pPr>
            <w:r>
              <w:rPr>
                <w:rFonts w:ascii="Bookman Old Style" w:hAnsi="Bookman Old Style"/>
              </w:rPr>
              <w:t>Постановление Администрации муниципального образования «Муниципальный округ Якшур-Бодьинский район Удмуртской Республики»</w:t>
            </w:r>
            <w:r w:rsidR="0016779E">
              <w:rPr>
                <w:rFonts w:ascii="Bookman Old Style" w:hAnsi="Bookman Old Style"/>
              </w:rPr>
              <w:t xml:space="preserve"> от 28 декабря 2022 года № 2401</w:t>
            </w:r>
            <w:r w:rsidR="00DD032E">
              <w:rPr>
                <w:rFonts w:ascii="Bookman Old Style" w:hAnsi="Bookman Old Style"/>
              </w:rPr>
              <w:t xml:space="preserve"> «</w:t>
            </w:r>
            <w:r w:rsidR="00DD032E" w:rsidRPr="00DD032E">
              <w:rPr>
                <w:rFonts w:ascii="Bookman Old Style" w:hAnsi="Bookman Old Style"/>
              </w:rPr>
              <w:t>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«Муниципальный округ Якшур-Бодьинский район Удмуртской Республики» и урегулированию конфликта интересов</w:t>
            </w:r>
            <w:r w:rsidR="00DD032E">
              <w:rPr>
                <w:rFonts w:ascii="Bookman Old Style" w:hAnsi="Bookman Old Style"/>
              </w:rPr>
              <w:t>».</w:t>
            </w:r>
          </w:p>
        </w:tc>
        <w:tc>
          <w:tcPr>
            <w:tcW w:w="694" w:type="dxa"/>
            <w:tcBorders>
              <w:top w:val="single" w:sz="4" w:space="0" w:color="00000A"/>
              <w:left w:val="single" w:sz="4" w:space="0" w:color="00000A"/>
              <w:bottom w:val="single" w:sz="4" w:space="0" w:color="00000A"/>
              <w:right w:val="single" w:sz="4" w:space="0" w:color="00000A"/>
            </w:tcBorders>
            <w:shd w:val="clear" w:color="auto" w:fill="auto"/>
          </w:tcPr>
          <w:p w:rsidR="00EF4233" w:rsidRDefault="003673BB" w:rsidP="00DD032E">
            <w:r>
              <w:t>196-210</w:t>
            </w:r>
          </w:p>
        </w:tc>
      </w:tr>
    </w:tbl>
    <w:p w:rsidR="0005524D" w:rsidRDefault="0005524D" w:rsidP="0005524D">
      <w:pPr>
        <w:autoSpaceDE/>
        <w:rPr>
          <w:b/>
          <w:sz w:val="28"/>
          <w:szCs w:val="28"/>
        </w:rPr>
      </w:pPr>
    </w:p>
    <w:p w:rsidR="006F674C" w:rsidRDefault="006F674C" w:rsidP="0005524D">
      <w:pPr>
        <w:autoSpaceDE/>
        <w:rPr>
          <w:b/>
          <w:sz w:val="28"/>
          <w:szCs w:val="28"/>
        </w:rPr>
      </w:pPr>
    </w:p>
    <w:p w:rsidR="00414649" w:rsidRDefault="00414649" w:rsidP="0005524D">
      <w:pPr>
        <w:autoSpaceDE/>
        <w:rPr>
          <w:b/>
          <w:sz w:val="28"/>
          <w:szCs w:val="28"/>
        </w:rPr>
      </w:pPr>
    </w:p>
    <w:p w:rsidR="00414649" w:rsidRDefault="00414649" w:rsidP="0005524D">
      <w:pPr>
        <w:autoSpaceDE/>
        <w:rPr>
          <w:b/>
          <w:sz w:val="28"/>
          <w:szCs w:val="28"/>
        </w:rPr>
      </w:pPr>
      <w:r w:rsidRPr="0005524D">
        <w:rPr>
          <w:b/>
          <w:noProof/>
          <w:sz w:val="28"/>
          <w:szCs w:val="28"/>
          <w:lang w:eastAsia="ru-RU"/>
        </w:rPr>
        <w:drawing>
          <wp:anchor distT="0" distB="0" distL="114300" distR="114300" simplePos="0" relativeHeight="251654656" behindDoc="0" locked="0" layoutInCell="1" allowOverlap="1">
            <wp:simplePos x="0" y="0"/>
            <wp:positionH relativeFrom="column">
              <wp:posOffset>2638425</wp:posOffset>
            </wp:positionH>
            <wp:positionV relativeFrom="paragraph">
              <wp:posOffset>-101600</wp:posOffset>
            </wp:positionV>
            <wp:extent cx="544195" cy="661670"/>
            <wp:effectExtent l="0" t="0" r="8255" b="5080"/>
            <wp:wrapNone/>
            <wp:docPr id="3" name="Рисунок 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649" w:rsidRPr="0005524D" w:rsidRDefault="00414649"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854"/>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8"/>
          <w:szCs w:val="28"/>
          <w:lang w:eastAsia="ru-RU"/>
        </w:rPr>
      </w:pPr>
    </w:p>
    <w:p w:rsidR="0005524D" w:rsidRDefault="0005524D" w:rsidP="0005524D">
      <w:pPr>
        <w:suppressAutoHyphens w:val="0"/>
        <w:autoSpaceDE/>
        <w:jc w:val="center"/>
        <w:rPr>
          <w:b/>
          <w:bCs/>
          <w:sz w:val="28"/>
          <w:szCs w:val="28"/>
          <w:lang w:eastAsia="ru-RU"/>
        </w:rPr>
      </w:pPr>
      <w:r w:rsidRPr="0005524D">
        <w:rPr>
          <w:b/>
          <w:bCs/>
          <w:sz w:val="28"/>
          <w:szCs w:val="28"/>
          <w:lang w:eastAsia="ru-RU"/>
        </w:rPr>
        <w:t xml:space="preserve">О внесении изменений в Положение о бюджетном процессе </w:t>
      </w: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 xml:space="preserve">в муниципальном образовании «Муниципальный округ  </w:t>
      </w: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 xml:space="preserve">Якшур-Бодьинский район Удмуртской Республики»  </w:t>
      </w: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 xml:space="preserve">                                                        </w:t>
      </w:r>
    </w:p>
    <w:p w:rsidR="0005524D" w:rsidRPr="0005524D" w:rsidRDefault="0005524D" w:rsidP="0005524D">
      <w:pPr>
        <w:suppressAutoHyphens w:val="0"/>
        <w:autoSpaceDE/>
        <w:ind w:firstLine="720"/>
        <w:jc w:val="both"/>
        <w:rPr>
          <w:sz w:val="28"/>
          <w:szCs w:val="28"/>
          <w:lang w:eastAsia="ru-RU"/>
        </w:rPr>
      </w:pPr>
      <w:r w:rsidRPr="0005524D">
        <w:rPr>
          <w:sz w:val="28"/>
          <w:szCs w:val="28"/>
          <w:lang w:eastAsia="ru-RU"/>
        </w:rPr>
        <w:t>С целью приведения в соответствие с Бюджетным кодексом Российской Федерации</w:t>
      </w:r>
      <w:r w:rsidRPr="0005524D">
        <w:rPr>
          <w:lang w:eastAsia="ru-RU"/>
        </w:rPr>
        <w:t xml:space="preserve">  </w:t>
      </w:r>
      <w:r w:rsidRPr="0005524D">
        <w:rPr>
          <w:sz w:val="28"/>
          <w:szCs w:val="28"/>
          <w:lang w:eastAsia="ru-RU"/>
        </w:rPr>
        <w:t xml:space="preserve">Положения о бюджетном процессе в муниципальном образовании «Муниципальный округ Якшур-Бодьинский район Удмуртской Республики», утвержденного   решением Совета депутатов муниципального образования «Муниципальный округ Якшур-Бодьинский район Удмуртской Республики» от 10 ноября 2021 года № 28/75, руководствуясь статьей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05524D">
        <w:rPr>
          <w:b/>
          <w:bCs/>
          <w:sz w:val="28"/>
          <w:szCs w:val="28"/>
          <w:u w:val="single"/>
          <w:lang w:eastAsia="ru-RU"/>
        </w:rPr>
        <w:t>РЕШАЕТ</w:t>
      </w:r>
      <w:r w:rsidRPr="0005524D">
        <w:rPr>
          <w:sz w:val="28"/>
          <w:szCs w:val="28"/>
          <w:lang w:eastAsia="ru-RU"/>
        </w:rPr>
        <w:t>:</w:t>
      </w:r>
    </w:p>
    <w:p w:rsidR="0005524D" w:rsidRPr="0005524D" w:rsidRDefault="0005524D" w:rsidP="0005524D">
      <w:pPr>
        <w:suppressAutoHyphens w:val="0"/>
        <w:autoSpaceDE/>
        <w:ind w:firstLine="720"/>
        <w:jc w:val="both"/>
        <w:rPr>
          <w:bCs/>
          <w:sz w:val="28"/>
          <w:szCs w:val="28"/>
          <w:u w:val="single"/>
          <w:lang w:eastAsia="ru-RU"/>
        </w:rPr>
      </w:pP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1. Внести изменения в Положение о бюджетном процессе в муниципальном образовании «Муниципальный округ Якшур-Бодьинский район Удмуртской Республики», утвержденное решением Совета депутатов муниципального образования «Муниципальный округ Якшур-Бодьинский район Удмуртской Республики» от 10 ноября 2021 года № 28/75 (далее – Положение):</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1.1. В пункте 1 статьи 10 Положения:</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 xml:space="preserve">а) подпункт 3 изложить в следующей редакции: </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«3) перечень главных администраторов доходов бюджета муниципального округа в случаях, предусмотренных статьей 160.1 Бюджетного кодекса Российской Федерации;»;</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 xml:space="preserve">б) подпункт 4 изложить в следующей редакции: </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«4) перечень главных администраторов источников финансирования дефицита бюджета муниципального округа в случаях, предусмотренных статьей 160.2 Бюджетного кодекса Российской Федерации;»;</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 xml:space="preserve">в) подпункт 10 изложить в следующей редакции: </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 xml:space="preserve">«10) общий объем условно утверждаемых (утвержденных) расходов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w:t>
      </w:r>
      <w:r w:rsidRPr="0005524D">
        <w:rPr>
          <w:sz w:val="28"/>
          <w:szCs w:val="28"/>
          <w:lang w:eastAsia="ru-RU"/>
        </w:rPr>
        <w:lastRenderedPageBreak/>
        <w:t>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г) подпункты 12, 16 считать утратившими силу.</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2. Настоящее решение обнародовать на официальном сайте муниципального образования «Муниципальный округ Якшур-Бодьинский район Удмуртской Республики» в информационно-коммуникационной сети «Интернет» и в Вестнике правовых актов муниципального образования «Муниципальный округ Якшур-Бодьинский район Удмуртской Республики».</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3. Настоящее решение вступает в силу с момента официального опубликования.</w:t>
      </w:r>
    </w:p>
    <w:p w:rsidR="0005524D" w:rsidRPr="0005524D" w:rsidRDefault="0005524D" w:rsidP="0005524D">
      <w:pPr>
        <w:suppressAutoHyphens w:val="0"/>
        <w:autoSpaceDE/>
        <w:ind w:firstLine="567"/>
        <w:jc w:val="both"/>
        <w:rPr>
          <w:b/>
          <w:bCs/>
          <w:color w:val="000000"/>
          <w:sz w:val="28"/>
          <w:szCs w:val="28"/>
          <w:lang w:eastAsia="ru-RU"/>
        </w:rPr>
      </w:pP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autoSpaceDE/>
        <w:rPr>
          <w:b/>
          <w:sz w:val="28"/>
          <w:szCs w:val="28"/>
          <w:lang w:eastAsia="ru-RU"/>
        </w:rPr>
      </w:pP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Глава муниципального образования </w:t>
      </w: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«Муниципальный округ </w:t>
      </w:r>
    </w:p>
    <w:p w:rsidR="0005524D" w:rsidRPr="0005524D" w:rsidRDefault="0005524D" w:rsidP="0005524D">
      <w:pPr>
        <w:suppressAutoHyphens w:val="0"/>
        <w:autoSpaceDE/>
        <w:rPr>
          <w:b/>
          <w:sz w:val="28"/>
          <w:szCs w:val="28"/>
          <w:lang w:eastAsia="ru-RU"/>
        </w:rPr>
      </w:pPr>
      <w:r w:rsidRPr="0005524D">
        <w:rPr>
          <w:b/>
          <w:sz w:val="28"/>
          <w:szCs w:val="28"/>
          <w:lang w:eastAsia="ru-RU"/>
        </w:rPr>
        <w:t>Якшур-Бодьинский район</w:t>
      </w:r>
    </w:p>
    <w:p w:rsidR="0005524D" w:rsidRPr="0005524D" w:rsidRDefault="0005524D" w:rsidP="0005524D">
      <w:pPr>
        <w:suppressAutoHyphens w:val="0"/>
        <w:autoSpaceDE/>
        <w:rPr>
          <w:b/>
          <w:sz w:val="28"/>
          <w:szCs w:val="28"/>
          <w:lang w:eastAsia="ru-RU"/>
        </w:rPr>
      </w:pPr>
      <w:r w:rsidRPr="0005524D">
        <w:rPr>
          <w:b/>
          <w:sz w:val="28"/>
          <w:szCs w:val="28"/>
          <w:lang w:eastAsia="ru-RU"/>
        </w:rPr>
        <w:t>Удмуртской Республики»</w:t>
      </w:r>
      <w:r w:rsidRPr="0005524D">
        <w:rPr>
          <w:b/>
          <w:sz w:val="28"/>
          <w:szCs w:val="28"/>
          <w:lang w:eastAsia="ru-RU"/>
        </w:rPr>
        <w:tab/>
      </w:r>
      <w:r w:rsidRPr="0005524D">
        <w:rPr>
          <w:b/>
          <w:sz w:val="28"/>
          <w:szCs w:val="28"/>
          <w:lang w:eastAsia="ru-RU"/>
        </w:rPr>
        <w:tab/>
      </w:r>
      <w:r w:rsidRPr="0005524D">
        <w:rPr>
          <w:b/>
          <w:sz w:val="28"/>
          <w:szCs w:val="28"/>
          <w:lang w:eastAsia="ru-RU"/>
        </w:rPr>
        <w:tab/>
      </w:r>
      <w:r w:rsidRPr="0005524D">
        <w:rPr>
          <w:b/>
          <w:sz w:val="28"/>
          <w:szCs w:val="28"/>
          <w:lang w:eastAsia="ru-RU"/>
        </w:rPr>
        <w:tab/>
        <w:t xml:space="preserve">                          А.В. Леконцев</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785E" w:rsidRDefault="0005524D" w:rsidP="0005524D">
      <w:pPr>
        <w:tabs>
          <w:tab w:val="left" w:pos="2010"/>
        </w:tabs>
        <w:autoSpaceDE/>
        <w:rPr>
          <w:sz w:val="28"/>
          <w:szCs w:val="28"/>
        </w:rPr>
      </w:pPr>
      <w:r w:rsidRPr="0005524D">
        <w:rPr>
          <w:lang w:eastAsia="ru-RU"/>
        </w:rPr>
        <w:t>№ 1/328</w:t>
      </w:r>
    </w:p>
    <w:p w:rsidR="0005785E" w:rsidRDefault="0005785E"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Default="00D32975" w:rsidP="0005785E">
      <w:pPr>
        <w:suppressAutoHyphens w:val="0"/>
        <w:autoSpaceDN w:val="0"/>
        <w:adjustRightInd w:val="0"/>
        <w:jc w:val="both"/>
        <w:outlineLvl w:val="0"/>
        <w:rPr>
          <w:sz w:val="28"/>
          <w:szCs w:val="28"/>
        </w:rPr>
      </w:pPr>
    </w:p>
    <w:p w:rsidR="00D32975" w:rsidRPr="00FD7BC8" w:rsidRDefault="00D32975" w:rsidP="0005785E">
      <w:pPr>
        <w:suppressAutoHyphens w:val="0"/>
        <w:autoSpaceDN w:val="0"/>
        <w:adjustRightInd w:val="0"/>
        <w:jc w:val="both"/>
        <w:outlineLvl w:val="0"/>
        <w:rPr>
          <w:sz w:val="28"/>
          <w:szCs w:val="28"/>
        </w:rPr>
      </w:pPr>
    </w:p>
    <w:p w:rsidR="0005524D" w:rsidRPr="0005524D" w:rsidRDefault="0005524D" w:rsidP="0005524D">
      <w:pPr>
        <w:autoSpaceDE/>
        <w:rPr>
          <w:b/>
          <w:sz w:val="28"/>
          <w:szCs w:val="28"/>
        </w:rPr>
      </w:pPr>
      <w:r w:rsidRPr="0005524D">
        <w:rPr>
          <w:b/>
          <w:noProof/>
          <w:sz w:val="28"/>
          <w:szCs w:val="28"/>
          <w:lang w:eastAsia="ru-RU"/>
        </w:rPr>
        <w:drawing>
          <wp:anchor distT="0" distB="0" distL="114300" distR="114300" simplePos="0" relativeHeight="251663360"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4" name="Рисунок 4"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854"/>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8"/>
          <w:szCs w:val="28"/>
          <w:lang w:eastAsia="ru-RU"/>
        </w:rPr>
      </w:pPr>
    </w:p>
    <w:p w:rsidR="0005524D" w:rsidRPr="0005524D" w:rsidRDefault="0005524D" w:rsidP="0005524D">
      <w:pPr>
        <w:jc w:val="center"/>
        <w:rPr>
          <w:b/>
          <w:bCs/>
          <w:sz w:val="28"/>
          <w:szCs w:val="28"/>
        </w:rPr>
      </w:pPr>
      <w:r w:rsidRPr="0005524D">
        <w:rPr>
          <w:b/>
          <w:bCs/>
          <w:sz w:val="28"/>
          <w:szCs w:val="28"/>
        </w:rPr>
        <w:t xml:space="preserve">О прогнозе социально-экономического развития </w:t>
      </w:r>
    </w:p>
    <w:p w:rsidR="0005524D" w:rsidRPr="0005524D" w:rsidRDefault="0005524D" w:rsidP="0005524D">
      <w:pPr>
        <w:jc w:val="center"/>
        <w:rPr>
          <w:b/>
          <w:bCs/>
          <w:sz w:val="28"/>
          <w:szCs w:val="28"/>
        </w:rPr>
      </w:pPr>
      <w:r w:rsidRPr="0005524D">
        <w:rPr>
          <w:b/>
          <w:bCs/>
          <w:sz w:val="28"/>
          <w:szCs w:val="28"/>
        </w:rPr>
        <w:t xml:space="preserve">муниципального образования «Муниципальный округ </w:t>
      </w:r>
    </w:p>
    <w:p w:rsidR="0005524D" w:rsidRPr="0005524D" w:rsidRDefault="0005524D" w:rsidP="0005524D">
      <w:pPr>
        <w:jc w:val="center"/>
        <w:rPr>
          <w:b/>
          <w:bCs/>
          <w:sz w:val="28"/>
          <w:szCs w:val="28"/>
        </w:rPr>
      </w:pPr>
      <w:r w:rsidRPr="0005524D">
        <w:rPr>
          <w:b/>
          <w:bCs/>
          <w:sz w:val="28"/>
          <w:szCs w:val="28"/>
        </w:rPr>
        <w:t xml:space="preserve">Якшур-Бодьинский район Удмуртской Республики» </w:t>
      </w:r>
    </w:p>
    <w:p w:rsidR="0005524D" w:rsidRPr="0005524D" w:rsidRDefault="0005524D" w:rsidP="0005524D">
      <w:pPr>
        <w:jc w:val="center"/>
        <w:rPr>
          <w:b/>
          <w:bCs/>
          <w:sz w:val="28"/>
          <w:szCs w:val="28"/>
        </w:rPr>
      </w:pPr>
      <w:r w:rsidRPr="0005524D">
        <w:rPr>
          <w:b/>
          <w:bCs/>
          <w:sz w:val="28"/>
          <w:szCs w:val="28"/>
        </w:rPr>
        <w:t>на 2023 год и на плановый период 2024 и 2025 годов</w:t>
      </w:r>
    </w:p>
    <w:p w:rsidR="0005524D" w:rsidRPr="0005524D" w:rsidRDefault="0005524D" w:rsidP="0005524D">
      <w:pPr>
        <w:jc w:val="center"/>
        <w:rPr>
          <w:b/>
          <w:bCs/>
          <w:sz w:val="20"/>
          <w:szCs w:val="20"/>
        </w:rPr>
      </w:pPr>
    </w:p>
    <w:p w:rsidR="0005524D" w:rsidRPr="0005524D" w:rsidRDefault="0005524D" w:rsidP="0005524D">
      <w:pPr>
        <w:suppressAutoHyphens w:val="0"/>
        <w:autoSpaceDE/>
        <w:ind w:firstLine="720"/>
        <w:jc w:val="both"/>
        <w:rPr>
          <w:b/>
          <w:sz w:val="28"/>
          <w:szCs w:val="28"/>
          <w:u w:val="single"/>
          <w:lang w:eastAsia="ru-RU"/>
        </w:rPr>
      </w:pPr>
      <w:r w:rsidRPr="0005524D">
        <w:rPr>
          <w:sz w:val="28"/>
          <w:szCs w:val="28"/>
          <w:lang w:eastAsia="ru-RU"/>
        </w:rPr>
        <w:t>Заслушав информацию о прогнозе социально-экономического развития муниципального образования «Муниципальный округ Якшур-Бодьинский район</w:t>
      </w:r>
      <w:r w:rsidRPr="0005524D">
        <w:t xml:space="preserve"> </w:t>
      </w:r>
      <w:r w:rsidRPr="0005524D">
        <w:rPr>
          <w:sz w:val="28"/>
          <w:szCs w:val="28"/>
          <w:lang w:eastAsia="ru-RU"/>
        </w:rPr>
        <w:t xml:space="preserve">Удмуртской Республики» на 2023 год и на плановый период 2024 и 2025 годов, в соответствии с Уставом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05524D">
        <w:rPr>
          <w:b/>
          <w:sz w:val="28"/>
          <w:szCs w:val="28"/>
          <w:u w:val="single"/>
          <w:lang w:eastAsia="ru-RU"/>
        </w:rPr>
        <w:t>РЕШАЕТ:</w:t>
      </w:r>
    </w:p>
    <w:p w:rsidR="0005524D" w:rsidRPr="0005524D" w:rsidRDefault="0005524D" w:rsidP="0005524D">
      <w:pPr>
        <w:autoSpaceDE/>
        <w:jc w:val="both"/>
        <w:rPr>
          <w:sz w:val="28"/>
          <w:szCs w:val="28"/>
        </w:rPr>
      </w:pPr>
    </w:p>
    <w:p w:rsidR="0005524D" w:rsidRPr="0005524D" w:rsidRDefault="0005524D" w:rsidP="0005524D">
      <w:pPr>
        <w:autoSpaceDE/>
        <w:ind w:firstLine="567"/>
        <w:jc w:val="both"/>
        <w:rPr>
          <w:sz w:val="28"/>
          <w:szCs w:val="28"/>
        </w:rPr>
      </w:pPr>
      <w:r w:rsidRPr="0005524D">
        <w:rPr>
          <w:sz w:val="28"/>
          <w:szCs w:val="28"/>
        </w:rPr>
        <w:t>1. Информацию о прогнозе социально-экономического развития муниципального образования «Муниципальный округ Якшур-Бодьинский район Удмуртской Республики» на 2023 год и на плановый период 2024 и 2025 годов принять к сведению.</w:t>
      </w:r>
    </w:p>
    <w:p w:rsidR="0005524D" w:rsidRPr="0005524D" w:rsidRDefault="0005524D" w:rsidP="0005524D">
      <w:pPr>
        <w:autoSpaceDE/>
        <w:ind w:firstLine="567"/>
        <w:jc w:val="both"/>
        <w:rPr>
          <w:sz w:val="28"/>
          <w:szCs w:val="28"/>
        </w:rPr>
      </w:pPr>
      <w:r w:rsidRPr="0005524D">
        <w:rPr>
          <w:sz w:val="28"/>
          <w:szCs w:val="28"/>
        </w:rPr>
        <w:t>2. Настоящее решение вступает в силу с момента его подписания.</w:t>
      </w:r>
    </w:p>
    <w:p w:rsidR="0005524D" w:rsidRPr="0005524D" w:rsidRDefault="0005524D" w:rsidP="0005524D">
      <w:pPr>
        <w:suppressAutoHyphens w:val="0"/>
        <w:autoSpaceDE/>
        <w:ind w:firstLine="567"/>
        <w:jc w:val="both"/>
        <w:rPr>
          <w:b/>
          <w:bCs/>
          <w:color w:val="000000"/>
          <w:sz w:val="28"/>
          <w:szCs w:val="28"/>
          <w:lang w:eastAsia="ru-RU"/>
        </w:rPr>
      </w:pP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Default="0005524D" w:rsidP="0005524D">
      <w:pPr>
        <w:tabs>
          <w:tab w:val="left" w:pos="2010"/>
        </w:tabs>
        <w:autoSpaceDE/>
        <w:rPr>
          <w:lang w:eastAsia="ru-RU"/>
        </w:rPr>
      </w:pPr>
      <w:r w:rsidRPr="0005524D">
        <w:rPr>
          <w:lang w:eastAsia="ru-RU"/>
        </w:rPr>
        <w:t>№ 2/329</w:t>
      </w:r>
    </w:p>
    <w:p w:rsidR="00A903AD" w:rsidRPr="0005524D" w:rsidRDefault="00A903AD" w:rsidP="0005524D">
      <w:pPr>
        <w:tabs>
          <w:tab w:val="left" w:pos="2010"/>
        </w:tabs>
        <w:autoSpaceDE/>
        <w:rPr>
          <w:lang w:eastAsia="ru-RU"/>
        </w:rPr>
      </w:pPr>
    </w:p>
    <w:p w:rsidR="0005524D" w:rsidRDefault="0005524D"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Default="00D32975" w:rsidP="0005524D">
      <w:pPr>
        <w:tabs>
          <w:tab w:val="left" w:pos="2010"/>
        </w:tabs>
        <w:autoSpaceDE/>
        <w:rPr>
          <w:lang w:eastAsia="ru-RU"/>
        </w:rPr>
      </w:pPr>
    </w:p>
    <w:p w:rsidR="00D32975" w:rsidRPr="0005524D" w:rsidRDefault="00D32975" w:rsidP="0005524D">
      <w:pPr>
        <w:tabs>
          <w:tab w:val="left" w:pos="2010"/>
        </w:tabs>
        <w:autoSpaceDE/>
        <w:rPr>
          <w:lang w:eastAsia="ru-RU"/>
        </w:rPr>
      </w:pPr>
    </w:p>
    <w:p w:rsidR="0005524D" w:rsidRPr="0005524D" w:rsidRDefault="0005524D" w:rsidP="0005524D">
      <w:pPr>
        <w:autoSpaceDE/>
        <w:rPr>
          <w:b/>
          <w:sz w:val="28"/>
          <w:szCs w:val="28"/>
        </w:rPr>
      </w:pPr>
      <w:r w:rsidRPr="0005524D">
        <w:rPr>
          <w:b/>
          <w:noProof/>
          <w:sz w:val="28"/>
          <w:szCs w:val="28"/>
          <w:lang w:eastAsia="ru-RU"/>
        </w:rPr>
        <w:drawing>
          <wp:anchor distT="0" distB="0" distL="114300" distR="114300" simplePos="0" relativeHeight="251665408"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5" name="Рисунок 5"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854"/>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8"/>
          <w:szCs w:val="28"/>
          <w:lang w:eastAsia="ru-RU"/>
        </w:rPr>
      </w:pPr>
    </w:p>
    <w:p w:rsidR="0005524D" w:rsidRPr="0005524D" w:rsidRDefault="0005524D" w:rsidP="0005524D">
      <w:pPr>
        <w:suppressAutoHyphens w:val="0"/>
        <w:autoSpaceDN w:val="0"/>
        <w:adjustRightInd w:val="0"/>
        <w:jc w:val="center"/>
        <w:rPr>
          <w:rFonts w:ascii="Arial" w:hAnsi="Arial" w:cs="Arial"/>
          <w:b/>
          <w:bCs/>
          <w:sz w:val="28"/>
          <w:szCs w:val="28"/>
          <w:lang w:eastAsia="ru-RU"/>
        </w:rPr>
      </w:pPr>
      <w:r w:rsidRPr="0005524D">
        <w:rPr>
          <w:b/>
          <w:bCs/>
          <w:sz w:val="28"/>
          <w:szCs w:val="28"/>
          <w:lang w:eastAsia="ru-RU"/>
        </w:rPr>
        <w:t xml:space="preserve">Об утверждении Прогнозного плана (Программы)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2023 год и плановый период 2024-2025 годов </w:t>
      </w:r>
    </w:p>
    <w:p w:rsidR="0005524D" w:rsidRPr="0005524D" w:rsidRDefault="0005524D" w:rsidP="0005524D">
      <w:pPr>
        <w:suppressAutoHyphens w:val="0"/>
        <w:autoSpaceDN w:val="0"/>
        <w:adjustRightInd w:val="0"/>
        <w:ind w:firstLine="540"/>
        <w:jc w:val="both"/>
        <w:rPr>
          <w:sz w:val="28"/>
          <w:szCs w:val="28"/>
          <w:lang w:eastAsia="ru-RU"/>
        </w:rPr>
      </w:pPr>
    </w:p>
    <w:p w:rsidR="0005524D" w:rsidRPr="0005524D" w:rsidRDefault="0005524D" w:rsidP="0005524D">
      <w:pPr>
        <w:widowControl w:val="0"/>
        <w:suppressAutoHyphens w:val="0"/>
        <w:autoSpaceDN w:val="0"/>
        <w:adjustRightInd w:val="0"/>
        <w:ind w:firstLine="540"/>
        <w:jc w:val="both"/>
        <w:rPr>
          <w:sz w:val="28"/>
          <w:szCs w:val="28"/>
          <w:lang w:eastAsia="ru-RU"/>
        </w:rPr>
      </w:pPr>
      <w:r w:rsidRPr="0005524D">
        <w:rPr>
          <w:sz w:val="28"/>
          <w:szCs w:val="28"/>
          <w:lang w:eastAsia="ru-RU"/>
        </w:rPr>
        <w:t xml:space="preserve">Рассмотрев представленный Администрацией муниципального образования «Муниципальный округ Якшур-Бодьинский район Удмуртской Республики»  проект Прогнозного плана (Программы)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2023 и плановый период 2024-2025 годов, руководствуясь Федеральным законом № 178-ФЗ от 21.12.2001 года «О приватизации государственного и муниципального имущества», в соответствии с постановлением Правительства Российской Федерации № 806 от  26.12.2005 года «Об утверждении Правил разработки прогнозных планов (программ) приватизации государственного и муниципального имущества и внесении изменений в Правила подготовки и принятия решений об условиях приватизации федерального имущества», Положением «О порядке планирования приватизации и приватизации муниципального имущества, находящегося в собственности муниципального образования «Якшур-Бодьинский район»», утвержденным решением Якшур-Бодьинского районного Совета депутатов № 4/337 от 29.10.2010 года, пунктом 30 статьи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05524D">
        <w:rPr>
          <w:b/>
          <w:caps/>
          <w:sz w:val="28"/>
          <w:szCs w:val="28"/>
          <w:u w:val="single"/>
          <w:lang w:eastAsia="ru-RU"/>
        </w:rPr>
        <w:t>решает</w:t>
      </w:r>
      <w:r w:rsidRPr="0005524D">
        <w:rPr>
          <w:b/>
          <w:sz w:val="28"/>
          <w:szCs w:val="28"/>
          <w:lang w:eastAsia="ru-RU"/>
        </w:rPr>
        <w:t>:</w:t>
      </w:r>
    </w:p>
    <w:p w:rsidR="0005524D" w:rsidRPr="0005524D" w:rsidRDefault="0005524D" w:rsidP="0005524D">
      <w:pPr>
        <w:suppressAutoHyphens w:val="0"/>
        <w:autoSpaceDN w:val="0"/>
        <w:adjustRightInd w:val="0"/>
        <w:jc w:val="both"/>
        <w:rPr>
          <w:sz w:val="28"/>
          <w:szCs w:val="28"/>
          <w:lang w:eastAsia="ru-RU"/>
        </w:rPr>
      </w:pPr>
    </w:p>
    <w:p w:rsidR="0005524D" w:rsidRPr="0005524D" w:rsidRDefault="0005524D" w:rsidP="0005524D">
      <w:pPr>
        <w:suppressAutoHyphens w:val="0"/>
        <w:autoSpaceDN w:val="0"/>
        <w:adjustRightInd w:val="0"/>
        <w:ind w:firstLine="709"/>
        <w:jc w:val="both"/>
        <w:rPr>
          <w:sz w:val="28"/>
          <w:szCs w:val="28"/>
          <w:lang w:eastAsia="ru-RU"/>
        </w:rPr>
      </w:pPr>
      <w:r w:rsidRPr="0005524D">
        <w:rPr>
          <w:sz w:val="28"/>
          <w:szCs w:val="28"/>
          <w:lang w:eastAsia="ru-RU"/>
        </w:rPr>
        <w:t>1. Утвердить Прогнозный план (Программу)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2023 год и плановый период 2024-2025 годов (прилагается).</w:t>
      </w:r>
    </w:p>
    <w:p w:rsidR="0005524D" w:rsidRPr="0005524D" w:rsidRDefault="0005524D" w:rsidP="0005524D">
      <w:pPr>
        <w:suppressAutoHyphens w:val="0"/>
        <w:autoSpaceDE/>
        <w:ind w:firstLine="709"/>
        <w:jc w:val="both"/>
        <w:rPr>
          <w:sz w:val="28"/>
          <w:szCs w:val="28"/>
          <w:lang w:eastAsia="ru-RU"/>
        </w:rPr>
      </w:pPr>
      <w:r w:rsidRPr="0005524D">
        <w:rPr>
          <w:sz w:val="28"/>
          <w:szCs w:val="28"/>
          <w:lang w:eastAsia="ru-RU"/>
        </w:rPr>
        <w:t>2.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w:t>
      </w:r>
      <w:r w:rsidRPr="0005524D">
        <w:rPr>
          <w:sz w:val="28"/>
          <w:szCs w:val="28"/>
          <w:lang w:eastAsia="ru-RU"/>
        </w:rPr>
        <w:lastRenderedPageBreak/>
        <w:t>Бодьинский район Удмуртской Республики» в информационно-коммуникационной сети «Интернет».</w:t>
      </w:r>
    </w:p>
    <w:p w:rsidR="0005524D" w:rsidRPr="0005524D" w:rsidRDefault="0005524D" w:rsidP="0005524D">
      <w:pPr>
        <w:suppressAutoHyphens w:val="0"/>
        <w:autoSpaceDE/>
        <w:ind w:firstLine="709"/>
        <w:jc w:val="both"/>
        <w:rPr>
          <w:sz w:val="28"/>
          <w:szCs w:val="28"/>
          <w:lang w:eastAsia="ru-RU"/>
        </w:rPr>
      </w:pPr>
      <w:r w:rsidRPr="0005524D">
        <w:rPr>
          <w:sz w:val="28"/>
          <w:szCs w:val="28"/>
          <w:lang w:eastAsia="ru-RU"/>
        </w:rPr>
        <w:t>3. Настоящее решение вступает в силу после его официального опубликования.</w:t>
      </w:r>
    </w:p>
    <w:p w:rsidR="0005524D" w:rsidRPr="0005524D" w:rsidRDefault="0005524D" w:rsidP="0005524D">
      <w:pPr>
        <w:suppressAutoHyphens w:val="0"/>
        <w:autoSpaceDE/>
        <w:ind w:firstLine="567"/>
        <w:jc w:val="both"/>
        <w:rPr>
          <w:b/>
          <w:bCs/>
          <w:color w:val="000000"/>
          <w:sz w:val="28"/>
          <w:szCs w:val="28"/>
          <w:lang w:eastAsia="ru-RU"/>
        </w:rPr>
      </w:pP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autoSpaceDE/>
        <w:rPr>
          <w:b/>
          <w:sz w:val="28"/>
          <w:szCs w:val="28"/>
          <w:lang w:eastAsia="ru-RU"/>
        </w:rPr>
      </w:pP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Глава муниципального образования </w:t>
      </w:r>
    </w:p>
    <w:p w:rsidR="0005524D" w:rsidRPr="0005524D" w:rsidRDefault="0005524D" w:rsidP="0005524D">
      <w:pPr>
        <w:suppressAutoHyphens w:val="0"/>
        <w:autoSpaceDN w:val="0"/>
        <w:adjustRightInd w:val="0"/>
        <w:jc w:val="both"/>
        <w:rPr>
          <w:b/>
          <w:sz w:val="28"/>
          <w:szCs w:val="28"/>
          <w:lang w:eastAsia="ru-RU"/>
        </w:rPr>
      </w:pPr>
      <w:r w:rsidRPr="0005524D">
        <w:rPr>
          <w:b/>
          <w:sz w:val="28"/>
          <w:szCs w:val="28"/>
          <w:lang w:eastAsia="ru-RU"/>
        </w:rPr>
        <w:t>«Муниципальный округ</w:t>
      </w: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Якшур-Бодьинский район </w:t>
      </w:r>
    </w:p>
    <w:p w:rsidR="0005524D" w:rsidRPr="0005524D" w:rsidRDefault="0005524D" w:rsidP="0005524D">
      <w:pPr>
        <w:suppressAutoHyphens w:val="0"/>
        <w:autoSpaceDE/>
        <w:rPr>
          <w:b/>
          <w:sz w:val="28"/>
          <w:szCs w:val="28"/>
          <w:lang w:eastAsia="ru-RU"/>
        </w:rPr>
      </w:pPr>
      <w:r w:rsidRPr="0005524D">
        <w:rPr>
          <w:b/>
          <w:sz w:val="28"/>
          <w:szCs w:val="28"/>
          <w:lang w:eastAsia="ru-RU"/>
        </w:rPr>
        <w:t>Удмуртской Республики»</w:t>
      </w:r>
      <w:r w:rsidRPr="0005524D">
        <w:rPr>
          <w:b/>
          <w:sz w:val="28"/>
          <w:szCs w:val="28"/>
          <w:lang w:eastAsia="ru-RU"/>
        </w:rPr>
        <w:tab/>
      </w:r>
      <w:r w:rsidRPr="0005524D">
        <w:rPr>
          <w:b/>
          <w:sz w:val="28"/>
          <w:szCs w:val="28"/>
          <w:lang w:eastAsia="ru-RU"/>
        </w:rPr>
        <w:tab/>
      </w:r>
      <w:r w:rsidRPr="0005524D">
        <w:rPr>
          <w:b/>
          <w:sz w:val="28"/>
          <w:szCs w:val="28"/>
          <w:lang w:eastAsia="ru-RU"/>
        </w:rPr>
        <w:tab/>
        <w:t xml:space="preserve">                         </w:t>
      </w:r>
      <w:r w:rsidRPr="0005524D">
        <w:rPr>
          <w:b/>
          <w:sz w:val="28"/>
          <w:szCs w:val="28"/>
          <w:lang w:eastAsia="ru-RU"/>
        </w:rPr>
        <w:tab/>
        <w:t xml:space="preserve">      А.В. Леконцев</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Pr="0005524D" w:rsidRDefault="0005524D" w:rsidP="0005524D">
      <w:pPr>
        <w:tabs>
          <w:tab w:val="left" w:pos="2010"/>
        </w:tabs>
        <w:autoSpaceDE/>
        <w:rPr>
          <w:lang w:eastAsia="ru-RU"/>
        </w:rPr>
      </w:pPr>
      <w:r w:rsidRPr="0005524D">
        <w:rPr>
          <w:lang w:eastAsia="ru-RU"/>
        </w:rPr>
        <w:t>№ 3/330</w:t>
      </w:r>
    </w:p>
    <w:p w:rsidR="0005524D" w:rsidRDefault="0005524D"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suppressAutoHyphens w:val="0"/>
        <w:autoSpaceDE/>
        <w:ind w:left="3544"/>
        <w:jc w:val="right"/>
        <w:rPr>
          <w:lang w:eastAsia="ru-RU"/>
        </w:rPr>
      </w:pPr>
      <w:r w:rsidRPr="0005524D">
        <w:rPr>
          <w:lang w:eastAsia="ru-RU"/>
        </w:rPr>
        <w:t xml:space="preserve">Приложение </w:t>
      </w:r>
    </w:p>
    <w:p w:rsidR="0005524D" w:rsidRPr="0005524D" w:rsidRDefault="0005524D" w:rsidP="0005524D">
      <w:pPr>
        <w:suppressAutoHyphens w:val="0"/>
        <w:autoSpaceDE/>
        <w:ind w:left="3544"/>
        <w:jc w:val="right"/>
        <w:rPr>
          <w:lang w:eastAsia="ru-RU"/>
        </w:rPr>
      </w:pPr>
      <w:r w:rsidRPr="0005524D">
        <w:rPr>
          <w:lang w:eastAsia="ru-RU"/>
        </w:rPr>
        <w:t xml:space="preserve">к решению Совета депутатов </w:t>
      </w:r>
    </w:p>
    <w:p w:rsidR="0005524D" w:rsidRPr="0005524D" w:rsidRDefault="0005524D" w:rsidP="0005524D">
      <w:pPr>
        <w:suppressAutoHyphens w:val="0"/>
        <w:autoSpaceDE/>
        <w:ind w:left="3544"/>
        <w:jc w:val="right"/>
        <w:rPr>
          <w:lang w:eastAsia="ru-RU"/>
        </w:rPr>
      </w:pPr>
      <w:r w:rsidRPr="0005524D">
        <w:rPr>
          <w:lang w:eastAsia="ru-RU"/>
        </w:rPr>
        <w:t xml:space="preserve">муниципального образования </w:t>
      </w:r>
    </w:p>
    <w:p w:rsidR="0005524D" w:rsidRPr="0005524D" w:rsidRDefault="0005524D" w:rsidP="0005524D">
      <w:pPr>
        <w:suppressAutoHyphens w:val="0"/>
        <w:autoSpaceDE/>
        <w:ind w:left="3544"/>
        <w:jc w:val="right"/>
        <w:rPr>
          <w:lang w:eastAsia="ru-RU"/>
        </w:rPr>
      </w:pPr>
      <w:r w:rsidRPr="0005524D">
        <w:rPr>
          <w:lang w:eastAsia="ru-RU"/>
        </w:rPr>
        <w:t xml:space="preserve">«Муниципальный округ </w:t>
      </w:r>
    </w:p>
    <w:p w:rsidR="0005524D" w:rsidRPr="0005524D" w:rsidRDefault="0005524D" w:rsidP="0005524D">
      <w:pPr>
        <w:suppressAutoHyphens w:val="0"/>
        <w:autoSpaceDE/>
        <w:ind w:left="3544"/>
        <w:jc w:val="right"/>
        <w:rPr>
          <w:lang w:eastAsia="ru-RU"/>
        </w:rPr>
      </w:pPr>
      <w:r w:rsidRPr="0005524D">
        <w:rPr>
          <w:lang w:eastAsia="ru-RU"/>
        </w:rPr>
        <w:t xml:space="preserve">Якшур-Бодьинский район </w:t>
      </w:r>
    </w:p>
    <w:p w:rsidR="0005524D" w:rsidRPr="0005524D" w:rsidRDefault="0005524D" w:rsidP="0005524D">
      <w:pPr>
        <w:suppressAutoHyphens w:val="0"/>
        <w:autoSpaceDE/>
        <w:ind w:left="3544"/>
        <w:jc w:val="right"/>
        <w:rPr>
          <w:lang w:eastAsia="ru-RU"/>
        </w:rPr>
      </w:pPr>
      <w:r w:rsidRPr="0005524D">
        <w:rPr>
          <w:lang w:eastAsia="ru-RU"/>
        </w:rPr>
        <w:t xml:space="preserve">Удмуртской Республики» </w:t>
      </w:r>
    </w:p>
    <w:p w:rsidR="0005524D" w:rsidRPr="0005524D" w:rsidRDefault="0005524D" w:rsidP="0005524D">
      <w:pPr>
        <w:suppressAutoHyphens w:val="0"/>
        <w:autoSpaceDE/>
        <w:ind w:left="3544"/>
        <w:jc w:val="right"/>
        <w:rPr>
          <w:lang w:eastAsia="ru-RU"/>
        </w:rPr>
      </w:pPr>
      <w:r w:rsidRPr="0005524D">
        <w:rPr>
          <w:lang w:eastAsia="ru-RU"/>
        </w:rPr>
        <w:t>от «22» декабря 2022 года № 3/330</w:t>
      </w:r>
    </w:p>
    <w:p w:rsidR="0005524D" w:rsidRPr="0005524D" w:rsidRDefault="0005524D" w:rsidP="0005524D">
      <w:pPr>
        <w:suppressAutoHyphens w:val="0"/>
        <w:autoSpaceDE/>
        <w:ind w:left="3544"/>
        <w:jc w:val="both"/>
        <w:rPr>
          <w:lang w:eastAsia="ru-RU"/>
        </w:rPr>
      </w:pPr>
    </w:p>
    <w:p w:rsidR="0005524D" w:rsidRPr="0005524D" w:rsidRDefault="0005524D" w:rsidP="0005524D">
      <w:pPr>
        <w:suppressAutoHyphens w:val="0"/>
        <w:autoSpaceDE/>
        <w:jc w:val="center"/>
        <w:rPr>
          <w:lang w:eastAsia="ru-RU"/>
        </w:rPr>
      </w:pPr>
      <w:r w:rsidRPr="0005524D">
        <w:rPr>
          <w:lang w:eastAsia="ru-RU"/>
        </w:rPr>
        <w:t>ПРОГНОЗНЫЙ ПЛАН (ПРОГРАММА)</w:t>
      </w:r>
    </w:p>
    <w:p w:rsidR="0005524D" w:rsidRPr="0005524D" w:rsidRDefault="0005524D" w:rsidP="0005524D">
      <w:pPr>
        <w:suppressAutoHyphens w:val="0"/>
        <w:autoSpaceDE/>
        <w:jc w:val="center"/>
        <w:rPr>
          <w:lang w:eastAsia="ru-RU"/>
        </w:rPr>
      </w:pPr>
      <w:r w:rsidRPr="0005524D">
        <w:rPr>
          <w:lang w:eastAsia="ru-RU"/>
        </w:rPr>
        <w:t xml:space="preserve">приватизации имущества, находящегося в собственности </w:t>
      </w:r>
    </w:p>
    <w:p w:rsidR="0005524D" w:rsidRPr="0005524D" w:rsidRDefault="0005524D" w:rsidP="0005524D">
      <w:pPr>
        <w:suppressAutoHyphens w:val="0"/>
        <w:autoSpaceDE/>
        <w:jc w:val="center"/>
        <w:rPr>
          <w:lang w:eastAsia="ru-RU"/>
        </w:rPr>
      </w:pPr>
      <w:r w:rsidRPr="0005524D">
        <w:rPr>
          <w:lang w:eastAsia="ru-RU"/>
        </w:rPr>
        <w:t>муниципального образования «Муниципальный округ Якшур-Бодьинский район Удмуртской Республики», на 2023 год и плановый период 2024- 2025 годов</w:t>
      </w:r>
    </w:p>
    <w:p w:rsidR="0005524D" w:rsidRPr="0005524D" w:rsidRDefault="0005524D" w:rsidP="0005524D">
      <w:pPr>
        <w:suppressAutoHyphens w:val="0"/>
        <w:autoSpaceDE/>
        <w:jc w:val="center"/>
        <w:rPr>
          <w:lang w:eastAsia="ru-RU"/>
        </w:rPr>
      </w:pPr>
    </w:p>
    <w:p w:rsidR="0005524D" w:rsidRPr="0005524D" w:rsidRDefault="0005524D" w:rsidP="0005524D">
      <w:pPr>
        <w:suppressAutoHyphens w:val="0"/>
        <w:autoSpaceDE/>
        <w:ind w:firstLine="360"/>
        <w:jc w:val="both"/>
        <w:rPr>
          <w:lang w:eastAsia="ru-RU"/>
        </w:rPr>
      </w:pPr>
      <w:r w:rsidRPr="0005524D">
        <w:rPr>
          <w:lang w:eastAsia="ru-RU"/>
        </w:rPr>
        <w:t>Настоящая Программа разработана на основании Федерального закона от 21 декабря 2001 года № 178-ФЗ «О приватизации государственного и муниципального имущества», Федерального закона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соответствии с Правилами разработки прогнозных планов (программ) приватизации государственного и муниципального имущества, утвержденными постановлением Правительства Российской Федерации от 26 декабря 2005 года № 806, и Положением «О порядке планирования приватизации и приватизации муниципального имущества, находящегося в собственности муниципального образования «Якшур-Бодьинский район»», утвержденным решением Якшур-Бодьинского районного Совета депутатов № 4/337 от 29 октября 2010 года, и определяет перечень объектов муниципальной собственности муниципального образования «Муниципальный округ Якшур-Бодьинский район Удмуртской Республики», подлежащих приватизации в 2023 году и в плановом периоде 2024-2025 годов.</w:t>
      </w:r>
    </w:p>
    <w:p w:rsidR="0005524D" w:rsidRPr="0005524D" w:rsidRDefault="0005524D" w:rsidP="0005524D">
      <w:pPr>
        <w:suppressAutoHyphens w:val="0"/>
        <w:autoSpaceDE/>
        <w:ind w:firstLine="360"/>
        <w:jc w:val="both"/>
        <w:rPr>
          <w:lang w:eastAsia="ru-RU"/>
        </w:rPr>
      </w:pPr>
    </w:p>
    <w:p w:rsidR="0005524D" w:rsidRPr="0005524D" w:rsidRDefault="0005524D" w:rsidP="0005524D">
      <w:pPr>
        <w:suppressAutoHyphens w:val="0"/>
        <w:autoSpaceDE/>
        <w:ind w:firstLine="360"/>
        <w:jc w:val="center"/>
        <w:rPr>
          <w:lang w:eastAsia="ru-RU"/>
        </w:rPr>
      </w:pPr>
      <w:r w:rsidRPr="0005524D">
        <w:rPr>
          <w:lang w:eastAsia="ru-RU"/>
        </w:rPr>
        <w:t>Раздел 1. ОБЩИЕ ПОЛОЖЕНИЯ</w:t>
      </w:r>
    </w:p>
    <w:p w:rsidR="0005524D" w:rsidRPr="0005524D" w:rsidRDefault="0005524D" w:rsidP="0005524D">
      <w:pPr>
        <w:suppressAutoHyphens w:val="0"/>
        <w:autoSpaceDE/>
        <w:ind w:firstLine="360"/>
        <w:jc w:val="both"/>
        <w:rPr>
          <w:lang w:eastAsia="ru-RU"/>
        </w:rPr>
      </w:pPr>
      <w:r w:rsidRPr="0005524D">
        <w:rPr>
          <w:lang w:eastAsia="ru-RU"/>
        </w:rPr>
        <w:lastRenderedPageBreak/>
        <w:t>Статья 1. Понятие приватизации и основные направления политики органов местного самоуправления в сфере управления муниципальным имуществом:</w:t>
      </w:r>
    </w:p>
    <w:p w:rsidR="0005524D" w:rsidRPr="0005524D" w:rsidRDefault="0005524D" w:rsidP="0005524D">
      <w:pPr>
        <w:suppressAutoHyphens w:val="0"/>
        <w:autoSpaceDE/>
        <w:ind w:firstLine="360"/>
        <w:jc w:val="both"/>
        <w:rPr>
          <w:lang w:eastAsia="ru-RU"/>
        </w:rPr>
      </w:pPr>
      <w:r w:rsidRPr="0005524D">
        <w:rPr>
          <w:lang w:eastAsia="ru-RU"/>
        </w:rPr>
        <w:t xml:space="preserve">1.1. Под приватизацией муниципального имущества понимается возмездное отчуждение имущества, находящегося в собственности муниципального образования «Муниципальный округ Якшур-Бодьинский район Удмуртской Республики», в собственность физических и (или) юридических лиц. </w:t>
      </w:r>
    </w:p>
    <w:p w:rsidR="0005524D" w:rsidRPr="0005524D" w:rsidRDefault="0005524D" w:rsidP="0005524D">
      <w:pPr>
        <w:suppressAutoHyphens w:val="0"/>
        <w:autoSpaceDE/>
        <w:ind w:firstLine="360"/>
        <w:jc w:val="both"/>
        <w:rPr>
          <w:lang w:eastAsia="ru-RU"/>
        </w:rPr>
      </w:pPr>
      <w:r w:rsidRPr="0005524D">
        <w:rPr>
          <w:lang w:eastAsia="ru-RU"/>
        </w:rPr>
        <w:t>1.2. Основными направлениями политики органов местного самоуправления в сфере управления имуществом, находящимся в муниципальной собственности, являются:</w:t>
      </w:r>
    </w:p>
    <w:p w:rsidR="0005524D" w:rsidRPr="0005524D" w:rsidRDefault="0005524D" w:rsidP="0005524D">
      <w:pPr>
        <w:suppressAutoHyphens w:val="0"/>
        <w:autoSpaceDE/>
        <w:ind w:firstLine="360"/>
        <w:jc w:val="both"/>
        <w:rPr>
          <w:lang w:eastAsia="ru-RU"/>
        </w:rPr>
      </w:pPr>
      <w:r w:rsidRPr="0005524D">
        <w:rPr>
          <w:lang w:eastAsia="ru-RU"/>
        </w:rPr>
        <w:t>1) приведение в соответствие состава муниципального имущества функциям органов местного самоуправления, определенным статьей 50 Федерального закона от 6 октября 2003 года № 131-ФЗ «Об общих принципах организации местного самоуправления в Российской Федерации»;</w:t>
      </w:r>
    </w:p>
    <w:p w:rsidR="0005524D" w:rsidRPr="0005524D" w:rsidRDefault="0005524D" w:rsidP="0005524D">
      <w:pPr>
        <w:suppressAutoHyphens w:val="0"/>
        <w:autoSpaceDE/>
        <w:ind w:firstLine="360"/>
        <w:jc w:val="both"/>
        <w:rPr>
          <w:lang w:eastAsia="ru-RU"/>
        </w:rPr>
      </w:pPr>
      <w:r w:rsidRPr="0005524D">
        <w:rPr>
          <w:lang w:eastAsia="ru-RU"/>
        </w:rPr>
        <w:t>2) эффективное использование муниципального имущества для удовлетворения социально-бытовых и культурно-просветительских потребностей населения;</w:t>
      </w:r>
    </w:p>
    <w:p w:rsidR="0005524D" w:rsidRPr="0005524D" w:rsidRDefault="0005524D" w:rsidP="0005524D">
      <w:pPr>
        <w:suppressAutoHyphens w:val="0"/>
        <w:autoSpaceDE/>
        <w:ind w:firstLine="360"/>
        <w:jc w:val="both"/>
        <w:rPr>
          <w:lang w:eastAsia="ru-RU"/>
        </w:rPr>
      </w:pPr>
      <w:r w:rsidRPr="0005524D">
        <w:rPr>
          <w:lang w:eastAsia="ru-RU"/>
        </w:rPr>
        <w:t>3) освобождение от неиспользуемого муниципального имущества для снижения бремени затрат муниципальных организаций-балансодержателей на содержание данного имущества;</w:t>
      </w:r>
    </w:p>
    <w:p w:rsidR="0005524D" w:rsidRPr="0005524D" w:rsidRDefault="0005524D" w:rsidP="0005524D">
      <w:pPr>
        <w:suppressAutoHyphens w:val="0"/>
        <w:autoSpaceDE/>
        <w:ind w:firstLine="360"/>
        <w:jc w:val="both"/>
        <w:rPr>
          <w:lang w:eastAsia="ru-RU"/>
        </w:rPr>
      </w:pPr>
      <w:r w:rsidRPr="0005524D">
        <w:rPr>
          <w:lang w:eastAsia="ru-RU"/>
        </w:rPr>
        <w:t>4) получение дополнительных доходов в бюджет от приватизации муниципального имущества.</w:t>
      </w:r>
    </w:p>
    <w:p w:rsidR="0005524D" w:rsidRPr="0005524D" w:rsidRDefault="0005524D" w:rsidP="0005524D">
      <w:pPr>
        <w:suppressAutoHyphens w:val="0"/>
        <w:autoSpaceDE/>
        <w:ind w:firstLine="360"/>
        <w:jc w:val="both"/>
        <w:rPr>
          <w:lang w:eastAsia="ru-RU"/>
        </w:rPr>
      </w:pPr>
      <w:r w:rsidRPr="0005524D">
        <w:rPr>
          <w:lang w:eastAsia="ru-RU"/>
        </w:rPr>
        <w:t>Статья 2. Прогноз влияния приватизации на структурные изменения в экономике муниципального образования «Муниципальный округ Якшур-Бодьинский район Удмуртской Республики»:</w:t>
      </w:r>
    </w:p>
    <w:p w:rsidR="0005524D" w:rsidRPr="0005524D" w:rsidRDefault="0005524D" w:rsidP="0005524D">
      <w:pPr>
        <w:suppressAutoHyphens w:val="0"/>
        <w:autoSpaceDE/>
        <w:ind w:firstLine="360"/>
        <w:jc w:val="both"/>
        <w:rPr>
          <w:lang w:eastAsia="ru-RU"/>
        </w:rPr>
      </w:pPr>
      <w:r w:rsidRPr="0005524D">
        <w:rPr>
          <w:lang w:eastAsia="ru-RU"/>
        </w:rPr>
        <w:t xml:space="preserve">2.1. Объекты приватизации, включенные в раздел </w:t>
      </w:r>
      <w:r w:rsidRPr="0005524D">
        <w:rPr>
          <w:lang w:val="en-US" w:eastAsia="ru-RU"/>
        </w:rPr>
        <w:t>II</w:t>
      </w:r>
      <w:r w:rsidRPr="0005524D">
        <w:rPr>
          <w:lang w:eastAsia="ru-RU"/>
        </w:rPr>
        <w:t xml:space="preserve"> настоящей Программы, классифицируются следующим образом:</w:t>
      </w:r>
    </w:p>
    <w:p w:rsidR="0005524D" w:rsidRPr="0005524D" w:rsidRDefault="0005524D" w:rsidP="0005524D">
      <w:pPr>
        <w:suppressAutoHyphens w:val="0"/>
        <w:autoSpaceDE/>
        <w:ind w:firstLine="360"/>
        <w:jc w:val="both"/>
        <w:rPr>
          <w:lang w:eastAsia="ru-RU"/>
        </w:rPr>
      </w:pPr>
      <w:r w:rsidRPr="0005524D">
        <w:rPr>
          <w:lang w:eastAsia="ru-RU"/>
        </w:rPr>
        <w:t>- объекты муниципального нежилого фонда, учитываемые ранее на балансах муниципальных предприятий и учреждений, высвобожденные при проведении их оптимизации и подлежащие продаже после передачи в состав муниципальной имущественной казны;</w:t>
      </w:r>
    </w:p>
    <w:p w:rsidR="0005524D" w:rsidRPr="0005524D" w:rsidRDefault="0005524D" w:rsidP="0005524D">
      <w:pPr>
        <w:suppressAutoHyphens w:val="0"/>
        <w:autoSpaceDE/>
        <w:ind w:firstLine="360"/>
        <w:jc w:val="both"/>
        <w:rPr>
          <w:lang w:eastAsia="ru-RU"/>
        </w:rPr>
      </w:pPr>
      <w:r w:rsidRPr="0005524D">
        <w:rPr>
          <w:lang w:eastAsia="ru-RU"/>
        </w:rPr>
        <w:t>-  объекты муниципального нежилого фонда, не отвечающие функциям органов местного самоуправления, входящие в состав муниципальной имущественной казны и приносящие низкий доход в бюджет муниципального образования «Муниципальный округ Якшур-Бодьинский район Удмуртской Республики» из-за необходимости вложения инвестиций в проведение капитального ремонта или реконструкции;</w:t>
      </w:r>
    </w:p>
    <w:p w:rsidR="0005524D" w:rsidRPr="0005524D" w:rsidRDefault="0005524D" w:rsidP="0005524D">
      <w:pPr>
        <w:suppressAutoHyphens w:val="0"/>
        <w:autoSpaceDE/>
        <w:ind w:firstLine="360"/>
        <w:jc w:val="both"/>
        <w:rPr>
          <w:lang w:eastAsia="ru-RU"/>
        </w:rPr>
      </w:pPr>
      <w:r w:rsidRPr="0005524D">
        <w:rPr>
          <w:lang w:eastAsia="ru-RU"/>
        </w:rPr>
        <w:t>- объекты муниципального нежилого фонда, не отвечающие функциям органов местного самоуправления, входящие в состав муниципальной имущественной казны и не включенные в муниципальный залоговый фонд, не возможные (или нецелесообразные) к перепрофилированию, имеющие высокую ликвидность, реализуемые для исполнения доходной части бюджета муниципального образования «Муниципальный округ Якшур-Бодьинский район Удмуртской Республики».</w:t>
      </w:r>
    </w:p>
    <w:p w:rsidR="0005524D" w:rsidRPr="0005524D" w:rsidRDefault="0005524D" w:rsidP="0005524D">
      <w:pPr>
        <w:suppressAutoHyphens w:val="0"/>
        <w:autoSpaceDE/>
        <w:ind w:firstLine="360"/>
        <w:jc w:val="both"/>
        <w:rPr>
          <w:lang w:eastAsia="ru-RU"/>
        </w:rPr>
      </w:pPr>
      <w:r w:rsidRPr="0005524D">
        <w:rPr>
          <w:lang w:eastAsia="ru-RU"/>
        </w:rPr>
        <w:t xml:space="preserve">2.2. Объекты, подлежащие приватизации, реализуются в существующем техническом состоянии. </w:t>
      </w:r>
    </w:p>
    <w:p w:rsidR="0005524D" w:rsidRPr="0005524D" w:rsidRDefault="0005524D" w:rsidP="0005524D">
      <w:pPr>
        <w:suppressAutoHyphens w:val="0"/>
        <w:autoSpaceDE/>
        <w:ind w:firstLine="360"/>
        <w:jc w:val="both"/>
        <w:rPr>
          <w:lang w:eastAsia="ru-RU"/>
        </w:rPr>
      </w:pPr>
      <w:r w:rsidRPr="0005524D">
        <w:rPr>
          <w:lang w:eastAsia="ru-RU"/>
        </w:rPr>
        <w:t xml:space="preserve">Для  обеспечения мероприятий для проведения приватизации муниципального имущества в бюджете муниципального образования «Муниципальный округ Якшур-Бодьинский район Удмуртской Республики» заложены средства в размере 20,00 тыс.  рублей.  </w:t>
      </w:r>
    </w:p>
    <w:p w:rsidR="0005524D" w:rsidRPr="0005524D" w:rsidRDefault="0005524D" w:rsidP="0005524D">
      <w:pPr>
        <w:suppressAutoHyphens w:val="0"/>
        <w:autoSpaceDE/>
        <w:ind w:firstLine="360"/>
        <w:jc w:val="both"/>
        <w:rPr>
          <w:lang w:eastAsia="ru-RU"/>
        </w:rPr>
      </w:pPr>
      <w:r w:rsidRPr="0005524D">
        <w:rPr>
          <w:lang w:eastAsia="ru-RU"/>
        </w:rPr>
        <w:t xml:space="preserve">2.3. Передача в собственность физических и (или) юридических лиц при приватизации указанных в разделе </w:t>
      </w:r>
      <w:r w:rsidRPr="0005524D">
        <w:rPr>
          <w:lang w:val="en-US" w:eastAsia="ru-RU"/>
        </w:rPr>
        <w:t>II</w:t>
      </w:r>
      <w:r w:rsidRPr="0005524D">
        <w:rPr>
          <w:lang w:eastAsia="ru-RU"/>
        </w:rPr>
        <w:t xml:space="preserve"> настоящей Программы объектов муниципальной собственности не повлечет за собой коренных изменений в экономике, но позволит:</w:t>
      </w:r>
    </w:p>
    <w:p w:rsidR="0005524D" w:rsidRPr="0005524D" w:rsidRDefault="0005524D" w:rsidP="0005524D">
      <w:pPr>
        <w:suppressAutoHyphens w:val="0"/>
        <w:autoSpaceDE/>
        <w:ind w:firstLine="360"/>
        <w:jc w:val="both"/>
        <w:rPr>
          <w:lang w:eastAsia="ru-RU"/>
        </w:rPr>
      </w:pPr>
      <w:r w:rsidRPr="0005524D">
        <w:rPr>
          <w:lang w:eastAsia="ru-RU"/>
        </w:rPr>
        <w:t>- уменьшить затраты бюджета муниципального образования «Муниципальный округ Якшур-Бодьинский район Удмуртской Республики» на содержание неиспользуемых или непригодных к использованию объектов муниципального нежилого фонда;</w:t>
      </w:r>
    </w:p>
    <w:p w:rsidR="0005524D" w:rsidRPr="0005524D" w:rsidRDefault="0005524D" w:rsidP="0005524D">
      <w:pPr>
        <w:suppressAutoHyphens w:val="0"/>
        <w:autoSpaceDE/>
        <w:ind w:firstLine="360"/>
        <w:jc w:val="both"/>
        <w:rPr>
          <w:lang w:eastAsia="ru-RU"/>
        </w:rPr>
      </w:pPr>
      <w:r w:rsidRPr="0005524D">
        <w:rPr>
          <w:lang w:eastAsia="ru-RU"/>
        </w:rPr>
        <w:t>- передать имущество в собственность эффективных собственников, заинтересованных в развитии своей деятельности за счет вносимых инвестиций;</w:t>
      </w:r>
    </w:p>
    <w:p w:rsidR="0005524D" w:rsidRPr="0005524D" w:rsidRDefault="0005524D" w:rsidP="0005524D">
      <w:pPr>
        <w:suppressAutoHyphens w:val="0"/>
        <w:autoSpaceDE/>
        <w:ind w:firstLine="360"/>
        <w:jc w:val="both"/>
        <w:rPr>
          <w:lang w:eastAsia="ru-RU"/>
        </w:rPr>
      </w:pPr>
      <w:r w:rsidRPr="0005524D">
        <w:rPr>
          <w:lang w:eastAsia="ru-RU"/>
        </w:rPr>
        <w:t xml:space="preserve">- получить дополнительные доходы в бюджет муниципального образования «Муниципальный округ Якшур-Бодьинский район Удмуртской Республики».  </w:t>
      </w:r>
    </w:p>
    <w:p w:rsidR="0005524D" w:rsidRPr="0005524D" w:rsidRDefault="0005524D" w:rsidP="0005524D">
      <w:pPr>
        <w:suppressAutoHyphens w:val="0"/>
        <w:autoSpaceDE/>
        <w:ind w:firstLine="360"/>
        <w:jc w:val="both"/>
        <w:rPr>
          <w:lang w:eastAsia="ru-RU"/>
        </w:rPr>
      </w:pPr>
      <w:r w:rsidRPr="0005524D">
        <w:rPr>
          <w:lang w:eastAsia="ru-RU"/>
        </w:rPr>
        <w:lastRenderedPageBreak/>
        <w:t>Статья 3. Прогноз поступления в бюджет муниципального образования «Муниципальный округ Якшур-Бодьинский район Удмуртской Республики» средств от приватизации:</w:t>
      </w:r>
    </w:p>
    <w:p w:rsidR="0005524D" w:rsidRPr="0005524D" w:rsidRDefault="0005524D" w:rsidP="0005524D">
      <w:pPr>
        <w:suppressAutoHyphens w:val="0"/>
        <w:autoSpaceDE/>
        <w:ind w:firstLine="360"/>
        <w:jc w:val="both"/>
        <w:rPr>
          <w:lang w:eastAsia="ru-RU"/>
        </w:rPr>
      </w:pPr>
      <w:r w:rsidRPr="0005524D">
        <w:rPr>
          <w:lang w:eastAsia="ru-RU"/>
        </w:rPr>
        <w:tab/>
        <w:t>В зависимости от спроса на объекты приватизации, от рыночной стоимости, определенной по результатам оценки, от степени готовности объектов к приватизации, с учетом срока рассрочки оплаты приватизируемого имущества в соответствии с Федеральным законом от</w:t>
      </w:r>
      <w:r w:rsidRPr="0005524D">
        <w:rPr>
          <w:caps/>
          <w:lang w:eastAsia="ru-RU"/>
        </w:rPr>
        <w:t xml:space="preserve"> 22 </w:t>
      </w:r>
      <w:r w:rsidRPr="0005524D">
        <w:rPr>
          <w:lang w:eastAsia="ru-RU"/>
        </w:rPr>
        <w:t>июля 2008 года</w:t>
      </w:r>
      <w:r w:rsidRPr="0005524D">
        <w:rPr>
          <w:caps/>
          <w:lang w:eastAsia="ru-RU"/>
        </w:rPr>
        <w:t xml:space="preserve"> № 159-ФЗ «</w:t>
      </w:r>
      <w:r w:rsidRPr="0005524D">
        <w:rPr>
          <w:bCs/>
          <w:kern w:val="36"/>
          <w:lang w:eastAsia="ru-RU"/>
        </w:rPr>
        <w:t xml:space="preserve">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r w:rsidRPr="0005524D">
        <w:rPr>
          <w:lang w:eastAsia="ru-RU"/>
        </w:rPr>
        <w:t>предполагаются следующие поступления доходов от приватизации в бюджет муниципального образования «Муниципальный округ Якшур-Бодьинский район Удмуртской Республики»:</w:t>
      </w:r>
    </w:p>
    <w:p w:rsidR="0005524D" w:rsidRPr="0005524D" w:rsidRDefault="0005524D" w:rsidP="0005524D">
      <w:pPr>
        <w:tabs>
          <w:tab w:val="left" w:pos="-2340"/>
        </w:tabs>
        <w:suppressAutoHyphens w:val="0"/>
        <w:autoSpaceDE/>
        <w:jc w:val="both"/>
        <w:rPr>
          <w:lang w:eastAsia="ru-RU"/>
        </w:rPr>
      </w:pPr>
      <w:r w:rsidRPr="0005524D">
        <w:rPr>
          <w:lang w:eastAsia="ru-RU"/>
        </w:rPr>
        <w:tab/>
        <w:t>1) 2022 год – 568,45 тыс. руб.;</w:t>
      </w:r>
    </w:p>
    <w:p w:rsidR="0005524D" w:rsidRPr="0005524D" w:rsidRDefault="0005524D" w:rsidP="0005524D">
      <w:pPr>
        <w:tabs>
          <w:tab w:val="left" w:pos="-2340"/>
        </w:tabs>
        <w:suppressAutoHyphens w:val="0"/>
        <w:autoSpaceDE/>
        <w:jc w:val="both"/>
        <w:rPr>
          <w:lang w:eastAsia="ru-RU"/>
        </w:rPr>
      </w:pPr>
      <w:r w:rsidRPr="0005524D">
        <w:rPr>
          <w:lang w:eastAsia="ru-RU"/>
        </w:rPr>
        <w:t xml:space="preserve">            2) 2023 год – 0 тыс. руб.;</w:t>
      </w:r>
    </w:p>
    <w:p w:rsidR="0005524D" w:rsidRPr="0005524D" w:rsidRDefault="0005524D" w:rsidP="0005524D">
      <w:pPr>
        <w:tabs>
          <w:tab w:val="left" w:pos="-2340"/>
        </w:tabs>
        <w:suppressAutoHyphens w:val="0"/>
        <w:autoSpaceDE/>
        <w:jc w:val="both"/>
        <w:rPr>
          <w:lang w:eastAsia="ru-RU"/>
        </w:rPr>
      </w:pPr>
      <w:r w:rsidRPr="0005524D">
        <w:rPr>
          <w:lang w:eastAsia="ru-RU"/>
        </w:rPr>
        <w:t xml:space="preserve">            3) 2024 год – 0 тыс. руб..</w:t>
      </w:r>
    </w:p>
    <w:p w:rsidR="0005524D" w:rsidRPr="0005524D" w:rsidRDefault="0005524D" w:rsidP="0005524D">
      <w:pPr>
        <w:suppressAutoHyphens w:val="0"/>
        <w:autoSpaceDE/>
        <w:ind w:firstLine="360"/>
        <w:jc w:val="center"/>
        <w:rPr>
          <w:lang w:eastAsia="ru-RU"/>
        </w:rPr>
      </w:pPr>
      <w:r w:rsidRPr="0005524D">
        <w:rPr>
          <w:lang w:eastAsia="ru-RU"/>
        </w:rPr>
        <w:t xml:space="preserve">Раздел </w:t>
      </w:r>
      <w:r w:rsidRPr="0005524D">
        <w:rPr>
          <w:lang w:val="en-US" w:eastAsia="ru-RU"/>
        </w:rPr>
        <w:t>II</w:t>
      </w:r>
      <w:r w:rsidRPr="0005524D">
        <w:rPr>
          <w:lang w:eastAsia="ru-RU"/>
        </w:rPr>
        <w:t>. ПЕРЕЧЕНЬ МУНИЦИПАЛЬНОГО ИМУЩЕСТВА,</w:t>
      </w:r>
    </w:p>
    <w:p w:rsidR="0005524D" w:rsidRPr="0005524D" w:rsidRDefault="0005524D" w:rsidP="0005524D">
      <w:pPr>
        <w:suppressAutoHyphens w:val="0"/>
        <w:autoSpaceDE/>
        <w:ind w:firstLine="360"/>
        <w:jc w:val="center"/>
        <w:rPr>
          <w:lang w:eastAsia="ru-RU"/>
        </w:rPr>
      </w:pPr>
      <w:r w:rsidRPr="0005524D">
        <w:rPr>
          <w:lang w:eastAsia="ru-RU"/>
        </w:rPr>
        <w:t xml:space="preserve">ПОДЛЕЖАЩЕГО ПРИВАТИЗАЦИИ </w:t>
      </w:r>
    </w:p>
    <w:p w:rsidR="0005524D" w:rsidRPr="0005524D" w:rsidRDefault="0005524D" w:rsidP="0005524D">
      <w:pPr>
        <w:suppressAutoHyphens w:val="0"/>
        <w:autoSpaceDE/>
        <w:ind w:firstLine="360"/>
        <w:jc w:val="both"/>
        <w:rPr>
          <w:lang w:eastAsia="ru-RU"/>
        </w:rPr>
      </w:pPr>
      <w:r w:rsidRPr="0005524D">
        <w:rPr>
          <w:lang w:eastAsia="ru-RU"/>
        </w:rPr>
        <w:t>В состав приватизируемого муниципального имущества муниципального образования «Муниципальный округ Якшур-Бодьинский район Удмуртской Республики» включается следующее имущество:</w:t>
      </w:r>
    </w:p>
    <w:p w:rsidR="0005524D" w:rsidRPr="0005524D" w:rsidRDefault="0005524D" w:rsidP="0005524D">
      <w:pPr>
        <w:suppressAutoHyphens w:val="0"/>
        <w:autoSpaceDE/>
        <w:ind w:firstLine="360"/>
        <w:jc w:val="both"/>
        <w:rPr>
          <w:lang w:eastAsia="ru-RU"/>
        </w:rPr>
      </w:pPr>
    </w:p>
    <w:tbl>
      <w:tblPr>
        <w:tblW w:w="0" w:type="auto"/>
        <w:tblInd w:w="-252" w:type="dxa"/>
        <w:tblLook w:val="0000" w:firstRow="0" w:lastRow="0" w:firstColumn="0" w:lastColumn="0" w:noHBand="0" w:noVBand="0"/>
      </w:tblPr>
      <w:tblGrid>
        <w:gridCol w:w="581"/>
        <w:gridCol w:w="2039"/>
        <w:gridCol w:w="3612"/>
        <w:gridCol w:w="1115"/>
        <w:gridCol w:w="2085"/>
        <w:gridCol w:w="957"/>
      </w:tblGrid>
      <w:tr w:rsidR="0005524D" w:rsidRPr="0005524D" w:rsidTr="0005524D">
        <w:trPr>
          <w:trHeight w:val="1296"/>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bCs/>
                <w:lang w:eastAsia="ru-RU"/>
              </w:rPr>
            </w:pPr>
            <w:r w:rsidRPr="0005524D">
              <w:rPr>
                <w:b/>
                <w:bCs/>
                <w:lang w:eastAsia="ru-RU"/>
              </w:rPr>
              <w:t>№ п/п</w:t>
            </w:r>
          </w:p>
          <w:p w:rsidR="0005524D" w:rsidRPr="0005524D" w:rsidRDefault="0005524D" w:rsidP="0005524D">
            <w:pPr>
              <w:suppressAutoHyphens w:val="0"/>
              <w:autoSpaceDE/>
              <w:jc w:val="center"/>
              <w:rPr>
                <w:b/>
                <w:bCs/>
                <w:lang w:eastAsia="ru-RU"/>
              </w:rPr>
            </w:pP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b/>
                <w:bCs/>
                <w:lang w:eastAsia="ru-RU"/>
              </w:rPr>
            </w:pPr>
            <w:r w:rsidRPr="0005524D">
              <w:rPr>
                <w:b/>
                <w:bCs/>
                <w:lang w:eastAsia="ru-RU"/>
              </w:rPr>
              <w:t>Наименование объекта</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b/>
                <w:bCs/>
                <w:lang w:eastAsia="ru-RU"/>
              </w:rPr>
            </w:pPr>
            <w:r w:rsidRPr="0005524D">
              <w:rPr>
                <w:b/>
                <w:bCs/>
                <w:lang w:eastAsia="ru-RU"/>
              </w:rPr>
              <w:t>Местонахождение и краткая характеристика объекта</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ind w:left="-108" w:right="-108"/>
              <w:jc w:val="center"/>
              <w:rPr>
                <w:b/>
                <w:bCs/>
                <w:lang w:eastAsia="ru-RU"/>
              </w:rPr>
            </w:pPr>
            <w:r w:rsidRPr="0005524D">
              <w:rPr>
                <w:b/>
                <w:bCs/>
                <w:lang w:eastAsia="ru-RU"/>
              </w:rPr>
              <w:t>Площадь, кв.м.</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bCs/>
                <w:lang w:eastAsia="ru-RU"/>
              </w:rPr>
            </w:pPr>
            <w:r w:rsidRPr="0005524D">
              <w:rPr>
                <w:b/>
                <w:bCs/>
                <w:lang w:eastAsia="ru-RU"/>
              </w:rPr>
              <w:t>Площадь закрепленного земельного участка, кв.м</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bCs/>
                <w:lang w:eastAsia="ru-RU"/>
              </w:rPr>
            </w:pPr>
            <w:r w:rsidRPr="0005524D">
              <w:rPr>
                <w:b/>
                <w:bCs/>
                <w:lang w:eastAsia="ru-RU"/>
              </w:rPr>
              <w:t>% износа</w:t>
            </w: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1</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2</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3</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4</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5</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6</w:t>
            </w:r>
          </w:p>
        </w:tc>
      </w:tr>
      <w:tr w:rsidR="0005524D" w:rsidRPr="0005524D" w:rsidTr="0005524D">
        <w:trPr>
          <w:trHeight w:val="334"/>
          <w:tblHeader/>
        </w:trPr>
        <w:tc>
          <w:tcPr>
            <w:tcW w:w="0" w:type="auto"/>
            <w:gridSpan w:val="6"/>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bCs/>
                <w:lang w:eastAsia="ru-RU"/>
              </w:rPr>
            </w:pPr>
            <w:r w:rsidRPr="0005524D">
              <w:rPr>
                <w:b/>
                <w:bCs/>
                <w:lang w:eastAsia="ru-RU"/>
              </w:rPr>
              <w:t xml:space="preserve">2023 год </w:t>
            </w: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1</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 xml:space="preserve">Здание </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rPr>
                <w:lang w:eastAsia="ru-RU"/>
              </w:rPr>
            </w:pPr>
            <w:r w:rsidRPr="0005524D">
              <w:rPr>
                <w:lang w:eastAsia="ru-RU"/>
              </w:rPr>
              <w:t xml:space="preserve">Удмуртская Республика Якшур-Бодьинский район, д. Нижний Пислеглуд, ул. Заречная, 5а (нежилое здание, кирпичное, 1987 год постройки) кадастровый номер </w:t>
            </w:r>
            <w:r w:rsidRPr="0005524D">
              <w:rPr>
                <w:b/>
                <w:bCs/>
                <w:shd w:val="clear" w:color="auto" w:fill="FFFFFF"/>
                <w:lang w:eastAsia="ru-RU"/>
              </w:rPr>
              <w:t>18:24:077002:318, кадастровая стоимость  176017,71 руб.</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36,8</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1475</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80</w:t>
            </w: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2</w:t>
            </w:r>
          </w:p>
          <w:p w:rsidR="0005524D" w:rsidRPr="0005524D" w:rsidRDefault="0005524D" w:rsidP="0005524D">
            <w:pPr>
              <w:suppressAutoHyphens w:val="0"/>
              <w:autoSpaceDE/>
              <w:rPr>
                <w:lang w:eastAsia="ru-RU"/>
              </w:rPr>
            </w:pP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Кормоцех</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 xml:space="preserve">УР, Якшур-Бодьинский район, д. Якшур, ул. Заречная, 38, кадастровый номер 18:24:112002:932 (нежилое  здание,  балансовая стоимость – </w:t>
            </w:r>
            <w:r w:rsidRPr="0005524D">
              <w:rPr>
                <w:b/>
                <w:lang w:eastAsia="ru-RU"/>
              </w:rPr>
              <w:t>1,0 руб.),</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3</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Скважина №947</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 xml:space="preserve">УР, Якшур-Бодьинский район, д. Якшур, ул. Заречная, 43, кадастровый номер 18:24:112002:937 (балансовая стоимость – </w:t>
            </w:r>
            <w:r w:rsidRPr="0005524D">
              <w:rPr>
                <w:b/>
                <w:lang w:eastAsia="ru-RU"/>
              </w:rPr>
              <w:t>1,0 руб.)</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167м. глубина</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750</w:t>
            </w: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30</w:t>
            </w: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4</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Гараж</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 xml:space="preserve">УР, Якшур-Бодьинский район, с. Старые Зятцы, ул. Советская,6, кадастровый номер </w:t>
            </w:r>
            <w:r w:rsidRPr="0005524D">
              <w:rPr>
                <w:bCs/>
                <w:shd w:val="clear" w:color="auto" w:fill="FFFFFF"/>
                <w:lang w:eastAsia="ru-RU"/>
              </w:rPr>
              <w:t>18:24:099001:916</w:t>
            </w:r>
            <w:r w:rsidRPr="0005524D">
              <w:rPr>
                <w:lang w:eastAsia="ru-RU"/>
              </w:rPr>
              <w:t xml:space="preserve">, Балансовая стоимость </w:t>
            </w:r>
            <w:r w:rsidRPr="0005524D">
              <w:rPr>
                <w:b/>
                <w:lang w:eastAsia="ru-RU"/>
              </w:rPr>
              <w:t>78489,00 руб.</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lastRenderedPageBreak/>
              <w:t>5</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Объект незавершенного строительства</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УР, Якшур-Бодьинский район, д. Алгазы, ул. Новая, д. 4, кадастровый номер 18:24:025002:203</w:t>
            </w:r>
          </w:p>
        </w:tc>
        <w:tc>
          <w:tcPr>
            <w:tcW w:w="0" w:type="auto"/>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p>
        </w:tc>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p>
        </w:tc>
      </w:tr>
      <w:tr w:rsidR="0005524D" w:rsidRPr="0005524D" w:rsidTr="0005524D">
        <w:trPr>
          <w:trHeight w:val="334"/>
          <w:tblHeader/>
        </w:trPr>
        <w:tc>
          <w:tcPr>
            <w:tcW w:w="0" w:type="auto"/>
            <w:gridSpan w:val="6"/>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 xml:space="preserve">2024 год </w:t>
            </w: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1</w:t>
            </w:r>
          </w:p>
        </w:tc>
        <w:tc>
          <w:tcPr>
            <w:tcW w:w="0" w:type="auto"/>
            <w:gridSpan w:val="5"/>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 xml:space="preserve">Объекты, пригодные для приватизации отсутствуют </w:t>
            </w:r>
          </w:p>
        </w:tc>
      </w:tr>
      <w:tr w:rsidR="0005524D" w:rsidRPr="0005524D" w:rsidTr="0005524D">
        <w:trPr>
          <w:trHeight w:val="334"/>
          <w:tblHeader/>
        </w:trPr>
        <w:tc>
          <w:tcPr>
            <w:tcW w:w="0" w:type="auto"/>
            <w:gridSpan w:val="6"/>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b/>
                <w:lang w:eastAsia="ru-RU"/>
              </w:rPr>
            </w:pPr>
            <w:r w:rsidRPr="0005524D">
              <w:rPr>
                <w:b/>
                <w:lang w:eastAsia="ru-RU"/>
              </w:rPr>
              <w:t>2025 год</w:t>
            </w:r>
          </w:p>
        </w:tc>
      </w:tr>
      <w:tr w:rsidR="0005524D" w:rsidRPr="0005524D" w:rsidTr="0005524D">
        <w:trPr>
          <w:trHeight w:val="334"/>
          <w:tblHeader/>
        </w:trPr>
        <w:tc>
          <w:tcPr>
            <w:tcW w:w="0" w:type="auto"/>
            <w:tcBorders>
              <w:top w:val="single" w:sz="4" w:space="0" w:color="auto"/>
              <w:left w:val="single" w:sz="4" w:space="0" w:color="auto"/>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1</w:t>
            </w:r>
          </w:p>
        </w:tc>
        <w:tc>
          <w:tcPr>
            <w:tcW w:w="0" w:type="auto"/>
            <w:gridSpan w:val="5"/>
            <w:tcBorders>
              <w:top w:val="single" w:sz="4" w:space="0" w:color="auto"/>
              <w:left w:val="nil"/>
              <w:bottom w:val="single" w:sz="4" w:space="0" w:color="auto"/>
              <w:right w:val="single" w:sz="4" w:space="0" w:color="auto"/>
            </w:tcBorders>
          </w:tcPr>
          <w:p w:rsidR="0005524D" w:rsidRPr="0005524D" w:rsidRDefault="0005524D" w:rsidP="0005524D">
            <w:pPr>
              <w:suppressAutoHyphens w:val="0"/>
              <w:autoSpaceDE/>
              <w:jc w:val="center"/>
              <w:rPr>
                <w:lang w:eastAsia="ru-RU"/>
              </w:rPr>
            </w:pPr>
            <w:r w:rsidRPr="0005524D">
              <w:rPr>
                <w:lang w:eastAsia="ru-RU"/>
              </w:rPr>
              <w:t xml:space="preserve">Объекты, пригодные для приватизации отсутствуют </w:t>
            </w:r>
          </w:p>
        </w:tc>
      </w:tr>
    </w:tbl>
    <w:p w:rsidR="0005524D" w:rsidRDefault="0005524D" w:rsidP="0005524D">
      <w:pPr>
        <w:tabs>
          <w:tab w:val="left" w:pos="2010"/>
        </w:tabs>
        <w:autoSpaceDE/>
        <w:rPr>
          <w:lang w:eastAsia="ru-RU"/>
        </w:rPr>
      </w:pPr>
    </w:p>
    <w:p w:rsidR="00141FB1" w:rsidRPr="00141FB1" w:rsidRDefault="00141FB1" w:rsidP="00141FB1">
      <w:pPr>
        <w:tabs>
          <w:tab w:val="left" w:pos="1635"/>
          <w:tab w:val="left" w:pos="3105"/>
        </w:tabs>
        <w:jc w:val="both"/>
        <w:rPr>
          <w:sz w:val="28"/>
          <w:szCs w:val="28"/>
          <w:lang w:eastAsia="ru-RU"/>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D32975" w:rsidRDefault="00D32975" w:rsidP="0005524D">
      <w:pPr>
        <w:autoSpaceDE/>
        <w:rPr>
          <w:b/>
          <w:sz w:val="28"/>
          <w:szCs w:val="28"/>
        </w:rPr>
      </w:pPr>
    </w:p>
    <w:p w:rsidR="0005524D" w:rsidRPr="0005524D" w:rsidRDefault="0005524D" w:rsidP="0005524D">
      <w:pPr>
        <w:autoSpaceDE/>
        <w:rPr>
          <w:b/>
          <w:sz w:val="28"/>
          <w:szCs w:val="28"/>
        </w:rPr>
      </w:pPr>
      <w:r w:rsidRPr="0005524D">
        <w:rPr>
          <w:b/>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6" name="Рисунок 6"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854"/>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8"/>
          <w:szCs w:val="28"/>
          <w:lang w:eastAsia="ru-RU"/>
        </w:rPr>
      </w:pPr>
    </w:p>
    <w:p w:rsidR="0005524D" w:rsidRPr="0005524D" w:rsidRDefault="0005524D" w:rsidP="0005524D">
      <w:pPr>
        <w:jc w:val="center"/>
        <w:rPr>
          <w:b/>
          <w:bCs/>
          <w:sz w:val="28"/>
          <w:szCs w:val="28"/>
        </w:rPr>
      </w:pPr>
      <w:r w:rsidRPr="0005524D">
        <w:rPr>
          <w:b/>
          <w:bCs/>
          <w:sz w:val="28"/>
          <w:szCs w:val="28"/>
        </w:rPr>
        <w:t>О Плане мероприятий по реализации наказов избирателей депутатам</w:t>
      </w:r>
    </w:p>
    <w:p w:rsidR="0005524D" w:rsidRPr="0005524D" w:rsidRDefault="0005524D" w:rsidP="0005524D">
      <w:pPr>
        <w:jc w:val="center"/>
        <w:rPr>
          <w:b/>
          <w:bCs/>
          <w:sz w:val="28"/>
          <w:szCs w:val="28"/>
        </w:rPr>
      </w:pPr>
      <w:r w:rsidRPr="0005524D">
        <w:rPr>
          <w:b/>
          <w:bCs/>
          <w:sz w:val="28"/>
          <w:szCs w:val="28"/>
        </w:rPr>
        <w:t xml:space="preserve"> Совета депутатов муниципального образования «Муниципальный округ Якшур-Бодьинский район Удмуртской Республики»</w:t>
      </w:r>
    </w:p>
    <w:p w:rsidR="0005524D" w:rsidRPr="0005524D" w:rsidRDefault="0005524D" w:rsidP="0005524D">
      <w:pPr>
        <w:jc w:val="center"/>
        <w:rPr>
          <w:b/>
          <w:bCs/>
          <w:sz w:val="28"/>
          <w:szCs w:val="28"/>
        </w:rPr>
      </w:pPr>
      <w:r w:rsidRPr="0005524D">
        <w:rPr>
          <w:b/>
          <w:bCs/>
          <w:sz w:val="28"/>
          <w:szCs w:val="28"/>
        </w:rPr>
        <w:t>первого созыва на 2023 год</w:t>
      </w:r>
    </w:p>
    <w:p w:rsidR="0005524D" w:rsidRPr="0005524D" w:rsidRDefault="0005524D" w:rsidP="0005524D">
      <w:pPr>
        <w:jc w:val="center"/>
        <w:rPr>
          <w:b/>
          <w:bCs/>
          <w:sz w:val="28"/>
          <w:szCs w:val="28"/>
        </w:rPr>
      </w:pPr>
    </w:p>
    <w:p w:rsidR="0005524D" w:rsidRPr="0005524D" w:rsidRDefault="0005524D" w:rsidP="0005524D">
      <w:pPr>
        <w:ind w:firstLine="567"/>
        <w:jc w:val="both"/>
        <w:rPr>
          <w:b/>
          <w:bCs/>
          <w:sz w:val="28"/>
          <w:szCs w:val="28"/>
        </w:rPr>
      </w:pPr>
      <w:r w:rsidRPr="0005524D">
        <w:rPr>
          <w:bCs/>
          <w:sz w:val="28"/>
          <w:szCs w:val="28"/>
        </w:rPr>
        <w:t>Рассмотрев План мероприятий по реализации наказов</w:t>
      </w:r>
      <w:r w:rsidRPr="0005524D">
        <w:rPr>
          <w:sz w:val="28"/>
          <w:szCs w:val="28"/>
          <w:lang w:eastAsia="ru-RU"/>
        </w:rPr>
        <w:t xml:space="preserve"> </w:t>
      </w:r>
      <w:r w:rsidRPr="0005524D">
        <w:rPr>
          <w:bCs/>
          <w:sz w:val="28"/>
          <w:szCs w:val="28"/>
        </w:rPr>
        <w:t>избирателей депутатам Совета депутатов муниципального образования «Муниципальный округ Якшур-Бодьинский район Удмуртской Республики» первого созыва на 2023 год,</w:t>
      </w:r>
      <w:r w:rsidRPr="0005524D">
        <w:rPr>
          <w:sz w:val="28"/>
          <w:szCs w:val="28"/>
        </w:rPr>
        <w:t xml:space="preserve"> </w:t>
      </w:r>
      <w:r w:rsidRPr="0005524D">
        <w:rPr>
          <w:bCs/>
          <w:sz w:val="28"/>
          <w:szCs w:val="28"/>
        </w:rPr>
        <w:t>представленный Администрацией муниципального образования «Муниципальный округ Якшур-Бодьинский район Удмуртской Республики»,  в соответствии с Федеральным законом от 06.10.2003 года № 131-ФЗ «Об общих принципах организации местного самоуправления в Российской Федерации», Положением о наказах избирателей депутатам  Совета депутатов муниципального образования «Муниципальный округ Якшур-Бодьинский район Удмуртской Республики», утвержденным решением Совета депутатов муниципального образования «Муниципальный округ Якшур-Бодьинский район Удмуртской Республики» от 03.02.2022 года        № 14/152, руководствуясь Уставом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w:t>
      </w:r>
      <w:r w:rsidRPr="0005524D">
        <w:rPr>
          <w:b/>
          <w:bCs/>
          <w:sz w:val="28"/>
          <w:szCs w:val="28"/>
        </w:rPr>
        <w:t xml:space="preserve"> </w:t>
      </w:r>
      <w:r w:rsidRPr="0005524D">
        <w:rPr>
          <w:b/>
          <w:bCs/>
          <w:sz w:val="28"/>
          <w:szCs w:val="28"/>
          <w:u w:val="single"/>
        </w:rPr>
        <w:t>РЕШАЕТ:</w:t>
      </w:r>
    </w:p>
    <w:p w:rsidR="0005524D" w:rsidRPr="0005524D" w:rsidRDefault="0005524D" w:rsidP="0005524D">
      <w:pPr>
        <w:autoSpaceDE/>
        <w:jc w:val="both"/>
        <w:rPr>
          <w:sz w:val="28"/>
          <w:szCs w:val="28"/>
        </w:rPr>
      </w:pPr>
    </w:p>
    <w:p w:rsidR="0005524D" w:rsidRPr="0005524D" w:rsidRDefault="0005524D" w:rsidP="0005524D">
      <w:pPr>
        <w:autoSpaceDE/>
        <w:ind w:firstLine="567"/>
        <w:jc w:val="both"/>
        <w:rPr>
          <w:sz w:val="28"/>
          <w:szCs w:val="28"/>
        </w:rPr>
      </w:pPr>
      <w:r w:rsidRPr="0005524D">
        <w:rPr>
          <w:sz w:val="28"/>
          <w:szCs w:val="28"/>
        </w:rPr>
        <w:t>1. План мероприятий по реализации наказов избирателей депутатам Совета депутатов муниципального образования «</w:t>
      </w:r>
      <w:r w:rsidRPr="0005524D">
        <w:rPr>
          <w:bCs/>
          <w:sz w:val="28"/>
          <w:szCs w:val="28"/>
        </w:rPr>
        <w:t>Муниципальный округ Якшур-Бодьинский район Удмуртской Республики</w:t>
      </w:r>
      <w:r w:rsidRPr="0005524D">
        <w:rPr>
          <w:sz w:val="28"/>
          <w:szCs w:val="28"/>
        </w:rPr>
        <w:t>» первого созыва на 2023 год (далее – План мероприятий), представленный Администрацией муниципального образования «</w:t>
      </w:r>
      <w:r w:rsidRPr="0005524D">
        <w:rPr>
          <w:bCs/>
          <w:sz w:val="28"/>
          <w:szCs w:val="28"/>
        </w:rPr>
        <w:t>Муниципальный округ Якшур-Бодьинский район Удмуртской Республики</w:t>
      </w:r>
      <w:r w:rsidRPr="0005524D">
        <w:rPr>
          <w:sz w:val="28"/>
          <w:szCs w:val="28"/>
        </w:rPr>
        <w:t>», принять к сведению.</w:t>
      </w:r>
    </w:p>
    <w:p w:rsidR="0005524D" w:rsidRPr="0005524D" w:rsidRDefault="0005524D" w:rsidP="0005524D">
      <w:pPr>
        <w:autoSpaceDE/>
        <w:ind w:firstLine="567"/>
        <w:jc w:val="both"/>
        <w:rPr>
          <w:sz w:val="28"/>
          <w:szCs w:val="28"/>
        </w:rPr>
      </w:pPr>
      <w:r w:rsidRPr="0005524D">
        <w:rPr>
          <w:sz w:val="28"/>
          <w:szCs w:val="28"/>
        </w:rPr>
        <w:t>2.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05524D" w:rsidRPr="0005524D" w:rsidRDefault="0005524D" w:rsidP="0005524D">
      <w:pPr>
        <w:autoSpaceDE/>
        <w:ind w:firstLine="567"/>
        <w:jc w:val="both"/>
        <w:rPr>
          <w:sz w:val="28"/>
          <w:szCs w:val="28"/>
        </w:rPr>
      </w:pPr>
      <w:r w:rsidRPr="0005524D">
        <w:rPr>
          <w:sz w:val="28"/>
          <w:szCs w:val="28"/>
        </w:rPr>
        <w:lastRenderedPageBreak/>
        <w:t>3. Контроль за исполнением Плана мероприятий возложить на постоянную депутатскую комиссию по экономической политике, развитию предпринимательства и инвестициям и на соответствующих депутатов Совета депутатов муниципального образования «Муниципальный округ Якшур-Бодьинский район Удмуртской Республики» по избирательным округам.</w:t>
      </w:r>
    </w:p>
    <w:p w:rsidR="0005524D" w:rsidRPr="0005524D" w:rsidRDefault="0005524D" w:rsidP="0005524D">
      <w:pPr>
        <w:autoSpaceDE/>
        <w:ind w:firstLine="567"/>
        <w:jc w:val="both"/>
        <w:rPr>
          <w:sz w:val="28"/>
          <w:szCs w:val="28"/>
        </w:rPr>
      </w:pPr>
      <w:r w:rsidRPr="0005524D">
        <w:rPr>
          <w:sz w:val="28"/>
          <w:szCs w:val="28"/>
        </w:rPr>
        <w:t>4. Настоящее решение вступает в силу после его подписания.</w:t>
      </w:r>
    </w:p>
    <w:p w:rsidR="0005524D" w:rsidRPr="0005524D" w:rsidRDefault="0005524D" w:rsidP="0005524D">
      <w:pPr>
        <w:widowControl w:val="0"/>
        <w:tabs>
          <w:tab w:val="left" w:pos="1200"/>
        </w:tabs>
        <w:suppressAutoHyphens w:val="0"/>
        <w:autoSpaceDN w:val="0"/>
        <w:adjustRightInd w:val="0"/>
        <w:jc w:val="both"/>
        <w:rPr>
          <w:b/>
          <w:bCs/>
          <w:color w:val="000000"/>
          <w:sz w:val="28"/>
          <w:szCs w:val="28"/>
          <w:lang w:eastAsia="ru-RU"/>
        </w:rPr>
      </w:pPr>
      <w:r>
        <w:rPr>
          <w:rFonts w:eastAsia="Calibri"/>
          <w:b/>
          <w:bCs/>
          <w:sz w:val="27"/>
          <w:szCs w:val="27"/>
          <w:lang w:eastAsia="ru-RU"/>
        </w:rPr>
        <w:tab/>
      </w: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autoSpaceDE/>
        <w:rPr>
          <w:b/>
          <w:sz w:val="28"/>
          <w:szCs w:val="28"/>
          <w:lang w:eastAsia="ru-RU"/>
        </w:rPr>
      </w:pP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Глава муниципального образования </w:t>
      </w:r>
    </w:p>
    <w:p w:rsidR="0005524D" w:rsidRPr="0005524D" w:rsidRDefault="0005524D" w:rsidP="0005524D">
      <w:pPr>
        <w:suppressAutoHyphens w:val="0"/>
        <w:autoSpaceDN w:val="0"/>
        <w:adjustRightInd w:val="0"/>
        <w:jc w:val="both"/>
        <w:rPr>
          <w:b/>
          <w:sz w:val="28"/>
          <w:szCs w:val="28"/>
          <w:lang w:eastAsia="ru-RU"/>
        </w:rPr>
      </w:pPr>
      <w:r w:rsidRPr="0005524D">
        <w:rPr>
          <w:b/>
          <w:sz w:val="28"/>
          <w:szCs w:val="28"/>
          <w:lang w:eastAsia="ru-RU"/>
        </w:rPr>
        <w:t>«Муниципальный округ</w:t>
      </w: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Якшур-Бодьинский район </w:t>
      </w:r>
    </w:p>
    <w:p w:rsidR="0005524D" w:rsidRPr="0005524D" w:rsidRDefault="0005524D" w:rsidP="0005524D">
      <w:pPr>
        <w:suppressAutoHyphens w:val="0"/>
        <w:autoSpaceDE/>
        <w:rPr>
          <w:b/>
          <w:sz w:val="28"/>
          <w:szCs w:val="28"/>
          <w:lang w:eastAsia="ru-RU"/>
        </w:rPr>
      </w:pPr>
      <w:r w:rsidRPr="0005524D">
        <w:rPr>
          <w:b/>
          <w:sz w:val="28"/>
          <w:szCs w:val="28"/>
          <w:lang w:eastAsia="ru-RU"/>
        </w:rPr>
        <w:t>Удмуртской Республики»</w:t>
      </w:r>
      <w:r w:rsidRPr="0005524D">
        <w:rPr>
          <w:b/>
          <w:sz w:val="28"/>
          <w:szCs w:val="28"/>
          <w:lang w:eastAsia="ru-RU"/>
        </w:rPr>
        <w:tab/>
      </w:r>
      <w:r w:rsidRPr="0005524D">
        <w:rPr>
          <w:b/>
          <w:sz w:val="28"/>
          <w:szCs w:val="28"/>
          <w:lang w:eastAsia="ru-RU"/>
        </w:rPr>
        <w:tab/>
      </w:r>
      <w:r w:rsidRPr="0005524D">
        <w:rPr>
          <w:b/>
          <w:sz w:val="28"/>
          <w:szCs w:val="28"/>
          <w:lang w:eastAsia="ru-RU"/>
        </w:rPr>
        <w:tab/>
        <w:t xml:space="preserve">                         </w:t>
      </w:r>
      <w:r w:rsidRPr="0005524D">
        <w:rPr>
          <w:b/>
          <w:sz w:val="28"/>
          <w:szCs w:val="28"/>
          <w:lang w:eastAsia="ru-RU"/>
        </w:rPr>
        <w:tab/>
        <w:t xml:space="preserve">      А.В. Леконцев</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Default="0005524D" w:rsidP="0005524D">
      <w:pPr>
        <w:tabs>
          <w:tab w:val="left" w:pos="2010"/>
        </w:tabs>
        <w:autoSpaceDE/>
        <w:rPr>
          <w:lang w:eastAsia="ru-RU"/>
        </w:rPr>
      </w:pPr>
      <w:r w:rsidRPr="0005524D">
        <w:rPr>
          <w:lang w:eastAsia="ru-RU"/>
        </w:rPr>
        <w:t>№ 4/331</w:t>
      </w:r>
    </w:p>
    <w:p w:rsidR="0005524D" w:rsidRDefault="0005524D"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3034E9">
      <w:pPr>
        <w:suppressAutoHyphens w:val="0"/>
        <w:autoSpaceDE/>
        <w:jc w:val="center"/>
        <w:rPr>
          <w:rFonts w:eastAsia="Calibri"/>
          <w:lang w:eastAsia="en-US"/>
        </w:rPr>
        <w:sectPr w:rsidR="003034E9" w:rsidSect="00414649">
          <w:footerReference w:type="default" r:id="rId10"/>
          <w:pgSz w:w="11906" w:h="16838"/>
          <w:pgMar w:top="851" w:right="851" w:bottom="1134" w:left="1134" w:header="709" w:footer="709" w:gutter="0"/>
          <w:cols w:space="708"/>
          <w:docGrid w:linePitch="360"/>
        </w:sectPr>
      </w:pPr>
    </w:p>
    <w:p w:rsidR="003034E9" w:rsidRPr="003034E9" w:rsidRDefault="003034E9" w:rsidP="003034E9">
      <w:pPr>
        <w:suppressAutoHyphens w:val="0"/>
        <w:autoSpaceDE/>
        <w:jc w:val="center"/>
        <w:rPr>
          <w:rFonts w:eastAsia="Calibri"/>
          <w:lang w:eastAsia="en-US"/>
        </w:rPr>
      </w:pPr>
      <w:r w:rsidRPr="003034E9">
        <w:rPr>
          <w:rFonts w:eastAsia="Calibri"/>
          <w:lang w:eastAsia="en-US"/>
        </w:rPr>
        <w:lastRenderedPageBreak/>
        <w:t xml:space="preserve">План реализации наказов избирателей депутатам Совета депутатов муниципального образования </w:t>
      </w:r>
    </w:p>
    <w:p w:rsidR="003034E9" w:rsidRPr="003034E9" w:rsidRDefault="003034E9" w:rsidP="003034E9">
      <w:pPr>
        <w:suppressAutoHyphens w:val="0"/>
        <w:autoSpaceDE/>
        <w:jc w:val="center"/>
        <w:rPr>
          <w:rFonts w:eastAsia="Calibri"/>
          <w:lang w:eastAsia="en-US"/>
        </w:rPr>
      </w:pPr>
      <w:r w:rsidRPr="003034E9">
        <w:rPr>
          <w:rFonts w:eastAsia="Calibri"/>
          <w:lang w:eastAsia="en-US"/>
        </w:rPr>
        <w:t xml:space="preserve">«Муниципальный округ Якшур-Бодьинский район Удмуртской Республики» </w:t>
      </w:r>
    </w:p>
    <w:p w:rsidR="003034E9" w:rsidRPr="003034E9" w:rsidRDefault="003034E9" w:rsidP="003034E9">
      <w:pPr>
        <w:suppressAutoHyphens w:val="0"/>
        <w:autoSpaceDE/>
        <w:jc w:val="center"/>
        <w:rPr>
          <w:rFonts w:eastAsia="Calibri"/>
          <w:lang w:eastAsia="en-US"/>
        </w:rPr>
      </w:pPr>
      <w:r w:rsidRPr="003034E9">
        <w:rPr>
          <w:rFonts w:eastAsia="Calibri"/>
          <w:lang w:eastAsia="en-US"/>
        </w:rPr>
        <w:t>на 2023 год</w:t>
      </w:r>
    </w:p>
    <w:tbl>
      <w:tblPr>
        <w:tblStyle w:val="ad"/>
        <w:tblpPr w:leftFromText="180" w:rightFromText="180" w:vertAnchor="text" w:tblpX="-431" w:tblpY="1"/>
        <w:tblOverlap w:val="never"/>
        <w:tblW w:w="15682" w:type="dxa"/>
        <w:tblLayout w:type="fixed"/>
        <w:tblLook w:val="04A0" w:firstRow="1" w:lastRow="0" w:firstColumn="1" w:lastColumn="0" w:noHBand="0" w:noVBand="1"/>
      </w:tblPr>
      <w:tblGrid>
        <w:gridCol w:w="568"/>
        <w:gridCol w:w="1667"/>
        <w:gridCol w:w="2580"/>
        <w:gridCol w:w="3648"/>
        <w:gridCol w:w="1544"/>
        <w:gridCol w:w="1854"/>
        <w:gridCol w:w="2262"/>
        <w:gridCol w:w="1559"/>
      </w:tblGrid>
      <w:tr w:rsidR="003034E9" w:rsidRPr="003034E9" w:rsidTr="003034E9">
        <w:tc>
          <w:tcPr>
            <w:tcW w:w="568"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 xml:space="preserve"> п/п</w:t>
            </w:r>
          </w:p>
        </w:tc>
        <w:tc>
          <w:tcPr>
            <w:tcW w:w="1667"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 xml:space="preserve">Ф.И.О. </w:t>
            </w:r>
          </w:p>
          <w:p w:rsidR="003034E9" w:rsidRPr="003034E9" w:rsidRDefault="003034E9" w:rsidP="003034E9">
            <w:pPr>
              <w:suppressAutoHyphens w:val="0"/>
              <w:autoSpaceDE/>
              <w:jc w:val="center"/>
              <w:rPr>
                <w:rFonts w:eastAsia="Calibri"/>
                <w:lang w:eastAsia="en-US"/>
              </w:rPr>
            </w:pPr>
            <w:r w:rsidRPr="003034E9">
              <w:rPr>
                <w:rFonts w:eastAsia="Calibri"/>
                <w:lang w:eastAsia="en-US"/>
              </w:rPr>
              <w:t xml:space="preserve">депутатов </w:t>
            </w:r>
          </w:p>
        </w:tc>
        <w:tc>
          <w:tcPr>
            <w:tcW w:w="2580" w:type="dxa"/>
          </w:tcPr>
          <w:p w:rsidR="003034E9" w:rsidRPr="003034E9" w:rsidRDefault="003034E9" w:rsidP="003034E9">
            <w:pPr>
              <w:suppressAutoHyphens w:val="0"/>
              <w:autoSpaceDE/>
              <w:jc w:val="center"/>
              <w:rPr>
                <w:rFonts w:eastAsia="Calibri"/>
                <w:lang w:eastAsia="en-US"/>
              </w:rPr>
            </w:pPr>
            <w:r w:rsidRPr="003034E9">
              <w:rPr>
                <w:lang w:eastAsia="ru-RU"/>
              </w:rPr>
              <w:t>Территория реализации наказа (избирательный округ и населенный пункт)</w:t>
            </w:r>
          </w:p>
        </w:tc>
        <w:tc>
          <w:tcPr>
            <w:tcW w:w="3648"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Содержание наказа (планируемые мероприятия в рамках реализации наказа)</w:t>
            </w:r>
          </w:p>
        </w:tc>
        <w:tc>
          <w:tcPr>
            <w:tcW w:w="1544"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Сроки исполнения (реализации) наказа</w:t>
            </w:r>
          </w:p>
        </w:tc>
        <w:tc>
          <w:tcPr>
            <w:tcW w:w="1854"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Предлагаемые исполнители  наказа</w:t>
            </w:r>
          </w:p>
        </w:tc>
        <w:tc>
          <w:tcPr>
            <w:tcW w:w="2262"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Источники финансирования</w:t>
            </w:r>
          </w:p>
        </w:tc>
        <w:tc>
          <w:tcPr>
            <w:tcW w:w="1559" w:type="dxa"/>
          </w:tcPr>
          <w:p w:rsidR="003034E9" w:rsidRPr="003034E9" w:rsidRDefault="003034E9" w:rsidP="003034E9">
            <w:pPr>
              <w:suppressAutoHyphens w:val="0"/>
              <w:autoSpaceDE/>
              <w:jc w:val="center"/>
              <w:rPr>
                <w:rFonts w:eastAsia="Calibri"/>
                <w:lang w:eastAsia="en-US"/>
              </w:rPr>
            </w:pPr>
            <w:r w:rsidRPr="003034E9">
              <w:rPr>
                <w:rFonts w:eastAsia="Calibri"/>
                <w:lang w:eastAsia="en-US"/>
              </w:rPr>
              <w:t>Предварительный объем финансирования</w:t>
            </w:r>
          </w:p>
          <w:p w:rsidR="003034E9" w:rsidRPr="003034E9" w:rsidRDefault="003034E9" w:rsidP="003034E9">
            <w:pPr>
              <w:suppressAutoHyphens w:val="0"/>
              <w:autoSpaceDE/>
              <w:jc w:val="center"/>
              <w:rPr>
                <w:rFonts w:eastAsia="Calibri"/>
                <w:lang w:eastAsia="en-US"/>
              </w:rPr>
            </w:pPr>
            <w:r w:rsidRPr="003034E9">
              <w:rPr>
                <w:rFonts w:eastAsia="Calibri"/>
                <w:lang w:eastAsia="en-US"/>
              </w:rPr>
              <w:t xml:space="preserve">(тыс. руб.) </w:t>
            </w: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lang w:eastAsia="en-US"/>
              </w:rPr>
              <w:t>Округ №1 «Центральный»</w:t>
            </w: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2 «Лесной»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Щепин Александр Всеволодович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2 «Лесной»</w:t>
            </w:r>
            <w:r w:rsidRPr="003034E9">
              <w:rPr>
                <w:rFonts w:ascii="Calibri" w:eastAsia="Calibri" w:hAnsi="Calibri"/>
                <w:sz w:val="22"/>
                <w:szCs w:val="22"/>
                <w:lang w:eastAsia="en-US"/>
              </w:rPr>
              <w:t xml:space="preserve"> </w:t>
            </w:r>
            <w:r w:rsidRPr="003034E9">
              <w:rPr>
                <w:rFonts w:eastAsia="Calibri"/>
                <w:sz w:val="22"/>
                <w:szCs w:val="22"/>
                <w:lang w:eastAsia="en-US"/>
              </w:rPr>
              <w:t>с. Якшур-Бодья</w:t>
            </w:r>
          </w:p>
        </w:tc>
        <w:tc>
          <w:tcPr>
            <w:tcW w:w="3648" w:type="dxa"/>
            <w:tcBorders>
              <w:top w:val="single" w:sz="4" w:space="0" w:color="auto"/>
              <w:left w:val="single" w:sz="4" w:space="0" w:color="auto"/>
              <w:bottom w:val="single" w:sz="4" w:space="0" w:color="auto"/>
              <w:right w:val="single" w:sz="4" w:space="0" w:color="auto"/>
            </w:tcBorders>
            <w:shd w:val="clear" w:color="000000" w:fill="FFFFFF"/>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автомобильной дороги от федеральной трассы до перекрестка ул. Сосновая и </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ул. Цветочная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депутат</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3 «Авангардный»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Колупаева Ольга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3 «Авангардный»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single" w:sz="4" w:space="0" w:color="auto"/>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дороги по                                ул. Промышленная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Частично выполнен в 2022 году </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Колупаева Ольга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3 «Авангардный»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дороги-проезда от ул. Промышленной до ул. Труда</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Колупаева Ольга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3 «Авангардный»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 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val="en-US" w:eastAsia="en-US"/>
              </w:rPr>
              <w:t>C</w:t>
            </w:r>
            <w:r w:rsidRPr="003034E9">
              <w:rPr>
                <w:rFonts w:eastAsia="Calibri"/>
                <w:sz w:val="22"/>
                <w:szCs w:val="22"/>
                <w:lang w:eastAsia="en-US"/>
              </w:rPr>
              <w:t xml:space="preserve">одействие ремонту дороги на ул. Курченко перед магазином «Баско»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ИП Караваев</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Средства</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ИП Караваев</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Колупаева Ольга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3 «Авангардный»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тротуаров по ул. Пушиной от моста со стороны школы до пер. Гребенщикова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Минтранс УР,</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 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Колупаева Ольга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3 «Авангардный»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Ограждение детской площадки на ул. Вятская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Конкурс проектов партии «ЕДИНАЯ РОССИЯ»</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4 «Ленинский»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17</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Бакакин Юрий Николаевич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4 «Ленинский»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Ремонт дороги ул. Советская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улицы</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Инициативное бюджетирование, бюджет УР, 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22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Бакакин Юрий Николаевич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4 «Ленинский»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Устройство уличного освещения по ул. Ключевая от д.36 до д.28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Частично выполнено в 2022 году </w:t>
            </w:r>
          </w:p>
        </w:tc>
      </w:tr>
      <w:tr w:rsidR="003034E9" w:rsidRPr="003034E9" w:rsidTr="003034E9">
        <w:trPr>
          <w:trHeight w:val="70"/>
        </w:trPr>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5 «Микрорайонный»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Поздеева Юлия Сергеевна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5 «Микрорайонный»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ascii="Calibri" w:eastAsia="Calibri" w:hAnsi="Calibri"/>
                <w:sz w:val="22"/>
                <w:szCs w:val="22"/>
                <w:lang w:eastAsia="en-US"/>
              </w:rPr>
            </w:pPr>
            <w:r w:rsidRPr="003034E9">
              <w:rPr>
                <w:rFonts w:eastAsia="Calibri"/>
                <w:sz w:val="22"/>
                <w:szCs w:val="22"/>
                <w:lang w:eastAsia="en-US"/>
              </w:rPr>
              <w:t>Ремонт дороги  ул. Матросова</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r w:rsidRPr="003034E9">
              <w:rPr>
                <w:rFonts w:ascii="Calibri" w:eastAsia="Calibri" w:hAnsi="Calibri"/>
                <w:sz w:val="22"/>
                <w:szCs w:val="22"/>
                <w:lang w:eastAsia="en-US"/>
              </w:rPr>
              <w:t xml:space="preserve"> </w:t>
            </w:r>
            <w:r w:rsidRPr="003034E9">
              <w:rPr>
                <w:rFonts w:eastAsia="Calibri"/>
                <w:sz w:val="22"/>
                <w:szCs w:val="22"/>
                <w:lang w:eastAsia="en-US"/>
              </w:rPr>
              <w:t>жители улицы</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Самообложение граждан, бюджет УР </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29</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Поздеева Юлия Сергеевна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5</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«Микрорайонный»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ул. Дружба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30</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Поздеева Юлия Сергеевна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5</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«Микрорайонный»</w:t>
            </w:r>
          </w:p>
          <w:p w:rsidR="003034E9" w:rsidRPr="003034E9" w:rsidRDefault="003034E9" w:rsidP="003034E9">
            <w:pPr>
              <w:tabs>
                <w:tab w:val="left" w:pos="375"/>
                <w:tab w:val="center" w:pos="1182"/>
              </w:tabs>
              <w:suppressAutoHyphens w:val="0"/>
              <w:autoSpaceDE/>
              <w:rPr>
                <w:rFonts w:eastAsia="Calibri"/>
                <w:sz w:val="22"/>
                <w:szCs w:val="22"/>
                <w:lang w:eastAsia="en-US"/>
              </w:rPr>
            </w:pPr>
            <w:r w:rsidRPr="003034E9">
              <w:rPr>
                <w:rFonts w:eastAsia="Calibri"/>
                <w:sz w:val="22"/>
                <w:szCs w:val="22"/>
                <w:lang w:eastAsia="en-US"/>
              </w:rPr>
              <w:tab/>
            </w:r>
            <w:r w:rsidRPr="003034E9">
              <w:rPr>
                <w:rFonts w:eastAsia="Calibri"/>
                <w:sz w:val="22"/>
                <w:szCs w:val="22"/>
                <w:lang w:eastAsia="en-US"/>
              </w:rPr>
              <w:tab/>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искусственной дорожной неровности  по ул. Выборная,  напротив дома № 1 (перед поворотом)</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ГИБДД не согласовали</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31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Поздеева Юлия Сергеевна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5</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«Микрорайонный»</w:t>
            </w:r>
          </w:p>
          <w:p w:rsidR="003034E9" w:rsidRPr="003034E9" w:rsidRDefault="003034E9" w:rsidP="003034E9">
            <w:pPr>
              <w:tabs>
                <w:tab w:val="left" w:pos="375"/>
                <w:tab w:val="center" w:pos="1182"/>
              </w:tabs>
              <w:suppressAutoHyphens w:val="0"/>
              <w:autoSpaceDE/>
              <w:rPr>
                <w:rFonts w:eastAsia="Calibri"/>
                <w:sz w:val="22"/>
                <w:szCs w:val="22"/>
                <w:lang w:eastAsia="en-US"/>
              </w:rPr>
            </w:pPr>
            <w:r w:rsidRPr="003034E9">
              <w:rPr>
                <w:rFonts w:eastAsia="Calibri"/>
                <w:sz w:val="22"/>
                <w:szCs w:val="22"/>
                <w:lang w:eastAsia="en-US"/>
              </w:rPr>
              <w:tab/>
            </w:r>
            <w:r w:rsidRPr="003034E9">
              <w:rPr>
                <w:rFonts w:eastAsia="Calibri"/>
                <w:sz w:val="22"/>
                <w:szCs w:val="22"/>
                <w:lang w:eastAsia="en-US"/>
              </w:rPr>
              <w:tab/>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Установка дополнительного оборудования на детской площадке в микрорайоне «Северный»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Конкурс проектов партии «ЕДИНАЯ РОССИЯ»</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Частично выполнено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32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Поздеева Юлия Сергеевна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5 «Микрорайонный»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Уличное освещение перехода через лесной участок в восточном конце ул. Луговая в сторону ул. Советская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33</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Поздеева Юлия Сергеевна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Округ № 5 «Микрорайонный»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nil"/>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Уличное освещение перехода через лесной участок в западном конце ул.Луговая в сторону ул. Свобода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6 «Западный»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35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Поторочин Сергей Валерьянович</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Николенко Павел Александрович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6 «Западный»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Строительство тротуара по ул.Полевая и ул.Мира до детского сада №1</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 трудовое участие жителей улиц</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38</w:t>
            </w:r>
          </w:p>
        </w:tc>
        <w:tc>
          <w:tcPr>
            <w:tcW w:w="1667" w:type="dxa"/>
          </w:tcPr>
          <w:p w:rsidR="003034E9" w:rsidRPr="003034E9" w:rsidRDefault="003034E9" w:rsidP="003034E9">
            <w:pPr>
              <w:suppressAutoHyphens w:val="0"/>
              <w:autoSpaceDE/>
              <w:rPr>
                <w:rFonts w:ascii="Calibri" w:eastAsia="Calibri" w:hAnsi="Calibri"/>
                <w:sz w:val="22"/>
                <w:szCs w:val="22"/>
                <w:lang w:eastAsia="en-US"/>
              </w:rPr>
            </w:pPr>
            <w:r w:rsidRPr="003034E9">
              <w:rPr>
                <w:rFonts w:eastAsia="Calibri"/>
                <w:sz w:val="22"/>
                <w:szCs w:val="22"/>
                <w:lang w:eastAsia="en-US"/>
              </w:rPr>
              <w:t>Поторочин Сергей Валерьянович</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Николенко Павел Александрович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6 «Западный»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дороги ул. Весенняя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Инициативное бюджетирование, бюджет УР, 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40</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Поторочин </w:t>
            </w:r>
            <w:r w:rsidRPr="003034E9">
              <w:rPr>
                <w:rFonts w:eastAsia="Calibri"/>
                <w:sz w:val="22"/>
                <w:szCs w:val="22"/>
                <w:lang w:eastAsia="en-US"/>
              </w:rPr>
              <w:lastRenderedPageBreak/>
              <w:t>Сергей Валерьянович</w:t>
            </w:r>
          </w:p>
          <w:p w:rsidR="003034E9" w:rsidRPr="003034E9" w:rsidRDefault="003034E9" w:rsidP="003034E9">
            <w:pPr>
              <w:suppressAutoHyphens w:val="0"/>
              <w:autoSpaceDE/>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Николенко Павел Александрович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Округ № 6 «Западный»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с. Якшур-Бодья</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lastRenderedPageBreak/>
              <w:t xml:space="preserve">Содействие установке </w:t>
            </w:r>
            <w:r w:rsidRPr="003034E9">
              <w:rPr>
                <w:rFonts w:eastAsia="Calibri"/>
                <w:sz w:val="22"/>
                <w:szCs w:val="22"/>
                <w:lang w:eastAsia="en-US"/>
              </w:rPr>
              <w:lastRenderedPageBreak/>
              <w:t xml:space="preserve">искусственной дорожной неровности на автодороге сообщением Якшур-Бодья – Красногорское у перекрестка  ул. Кирова с  ул. Выборная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Депутат, </w:t>
            </w:r>
            <w:r w:rsidRPr="003034E9">
              <w:rPr>
                <w:rFonts w:eastAsia="Calibri"/>
                <w:sz w:val="22"/>
                <w:szCs w:val="22"/>
                <w:lang w:eastAsia="en-US"/>
              </w:rPr>
              <w:lastRenderedPageBreak/>
              <w:t>Администрация района, 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ГИБДД не </w:t>
            </w:r>
            <w:r w:rsidRPr="003034E9">
              <w:rPr>
                <w:rFonts w:eastAsia="Calibri"/>
                <w:sz w:val="22"/>
                <w:szCs w:val="22"/>
                <w:lang w:eastAsia="en-US"/>
              </w:rPr>
              <w:lastRenderedPageBreak/>
              <w:t>согласовали</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41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Поторочин Сергей Валерьянович</w:t>
            </w:r>
          </w:p>
          <w:p w:rsidR="003034E9" w:rsidRPr="003034E9" w:rsidRDefault="003034E9" w:rsidP="003034E9">
            <w:pPr>
              <w:suppressAutoHyphens w:val="0"/>
              <w:autoSpaceDE/>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Николенко Павел Александрович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6 «Западный»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Установка искусственной дорожной неровности у д. 1 ул. Выборная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Депутат, Администрация района, 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ГИБДД не согласовали</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42</w:t>
            </w:r>
          </w:p>
        </w:tc>
        <w:tc>
          <w:tcPr>
            <w:tcW w:w="1667" w:type="dxa"/>
          </w:tcPr>
          <w:p w:rsidR="003034E9" w:rsidRPr="003034E9" w:rsidRDefault="003034E9" w:rsidP="003034E9">
            <w:pPr>
              <w:suppressAutoHyphens w:val="0"/>
              <w:autoSpaceDE/>
              <w:rPr>
                <w:rFonts w:ascii="Calibri" w:eastAsia="Calibri" w:hAnsi="Calibri"/>
                <w:sz w:val="22"/>
                <w:szCs w:val="22"/>
                <w:lang w:eastAsia="en-US"/>
              </w:rPr>
            </w:pPr>
            <w:r w:rsidRPr="003034E9">
              <w:rPr>
                <w:rFonts w:eastAsia="Calibri"/>
                <w:sz w:val="22"/>
                <w:szCs w:val="22"/>
                <w:lang w:eastAsia="en-US"/>
              </w:rPr>
              <w:t>Поторочин Сергей Валерьянович</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Николенко Павел Александрович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6 «Западный»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color w:val="FF0000"/>
                <w:sz w:val="22"/>
                <w:szCs w:val="22"/>
                <w:lang w:eastAsia="en-US"/>
              </w:rPr>
            </w:pPr>
            <w:r w:rsidRPr="003034E9">
              <w:rPr>
                <w:rFonts w:eastAsia="Calibri"/>
                <w:sz w:val="22"/>
                <w:szCs w:val="22"/>
                <w:lang w:eastAsia="en-US"/>
              </w:rPr>
              <w:t>Содействие установке дорожного павильона с южной стороны автодороги сообщением Якшур-Бодья – Красногорское у перекрестка  с ул. Выборная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Депутат,</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shd w:val="clear" w:color="auto" w:fill="auto"/>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43</w:t>
            </w:r>
          </w:p>
        </w:tc>
        <w:tc>
          <w:tcPr>
            <w:tcW w:w="1667" w:type="dxa"/>
            <w:shd w:val="clear" w:color="auto" w:fill="auto"/>
          </w:tcPr>
          <w:p w:rsidR="003034E9" w:rsidRPr="003034E9" w:rsidRDefault="003034E9" w:rsidP="003034E9">
            <w:pPr>
              <w:suppressAutoHyphens w:val="0"/>
              <w:autoSpaceDE/>
              <w:rPr>
                <w:rFonts w:ascii="Calibri" w:eastAsia="Calibri" w:hAnsi="Calibri"/>
                <w:sz w:val="22"/>
                <w:szCs w:val="22"/>
                <w:lang w:eastAsia="en-US"/>
              </w:rPr>
            </w:pPr>
            <w:r w:rsidRPr="003034E9">
              <w:rPr>
                <w:rFonts w:eastAsia="Calibri"/>
                <w:sz w:val="22"/>
                <w:szCs w:val="22"/>
                <w:lang w:eastAsia="en-US"/>
              </w:rPr>
              <w:t>Поторочин Сергей Валерьянович</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Николенко Павел Александрович</w:t>
            </w:r>
          </w:p>
        </w:tc>
        <w:tc>
          <w:tcPr>
            <w:tcW w:w="2580" w:type="dxa"/>
            <w:shd w:val="clear" w:color="auto" w:fill="auto"/>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6 «Западный»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Якшур-Бодья</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Обустройство лесопарковой территории в микрорайоне «Школьный»</w:t>
            </w:r>
          </w:p>
        </w:tc>
        <w:tc>
          <w:tcPr>
            <w:tcW w:w="1544" w:type="dxa"/>
            <w:shd w:val="clear" w:color="auto" w:fill="auto"/>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shd w:val="clear" w:color="auto" w:fill="auto"/>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shd w:val="clear" w:color="auto" w:fill="auto"/>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Проектное финансирование</w:t>
            </w:r>
          </w:p>
        </w:tc>
        <w:tc>
          <w:tcPr>
            <w:tcW w:w="1559" w:type="dxa"/>
          </w:tcPr>
          <w:p w:rsidR="003034E9" w:rsidRPr="003034E9" w:rsidRDefault="003034E9" w:rsidP="003034E9">
            <w:pPr>
              <w:suppressAutoHyphens w:val="0"/>
              <w:autoSpaceDE/>
              <w:jc w:val="both"/>
              <w:rPr>
                <w:rFonts w:eastAsia="Calibri"/>
                <w:sz w:val="22"/>
                <w:szCs w:val="22"/>
                <w:highlight w:val="yellow"/>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7  «Пушкаревский»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44</w:t>
            </w:r>
          </w:p>
        </w:tc>
        <w:tc>
          <w:tcPr>
            <w:tcW w:w="1667" w:type="dxa"/>
          </w:tcPr>
          <w:p w:rsidR="003034E9" w:rsidRPr="003034E9" w:rsidRDefault="003034E9" w:rsidP="003034E9">
            <w:pPr>
              <w:suppressAutoHyphens w:val="0"/>
              <w:autoSpaceDE/>
              <w:rPr>
                <w:rFonts w:ascii="Calibri" w:eastAsia="Calibri" w:hAnsi="Calibri"/>
                <w:sz w:val="22"/>
                <w:szCs w:val="22"/>
                <w:lang w:eastAsia="en-US"/>
              </w:rPr>
            </w:pPr>
            <w:r w:rsidRPr="003034E9">
              <w:rPr>
                <w:rFonts w:eastAsia="Calibri"/>
                <w:sz w:val="22"/>
                <w:szCs w:val="22"/>
                <w:lang w:eastAsia="en-US"/>
              </w:rPr>
              <w:t>Арсибеков Эдуард Витальевич</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Ивонин Артем Владимирович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7  «Пушкаревский»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Б.Ошворцы</w:t>
            </w:r>
          </w:p>
        </w:tc>
        <w:tc>
          <w:tcPr>
            <w:tcW w:w="3648" w:type="dxa"/>
            <w:tcBorders>
              <w:top w:val="single" w:sz="4" w:space="0" w:color="auto"/>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Содействие капитальному ремонту дороги от д. Б.Ошворцы до автодороги сообщением Якшур-Бодья – Шаркан</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Миндортранс УР </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45</w:t>
            </w:r>
          </w:p>
        </w:tc>
        <w:tc>
          <w:tcPr>
            <w:tcW w:w="1667" w:type="dxa"/>
          </w:tcPr>
          <w:p w:rsidR="003034E9" w:rsidRPr="003034E9" w:rsidRDefault="003034E9" w:rsidP="003034E9">
            <w:pPr>
              <w:suppressAutoHyphens w:val="0"/>
              <w:autoSpaceDE/>
              <w:rPr>
                <w:rFonts w:ascii="Calibri" w:eastAsia="Calibri" w:hAnsi="Calibri"/>
                <w:sz w:val="22"/>
                <w:szCs w:val="22"/>
                <w:lang w:eastAsia="en-US"/>
              </w:rPr>
            </w:pPr>
            <w:r w:rsidRPr="003034E9">
              <w:rPr>
                <w:rFonts w:eastAsia="Calibri"/>
                <w:sz w:val="22"/>
                <w:szCs w:val="22"/>
                <w:lang w:eastAsia="en-US"/>
              </w:rPr>
              <w:t>Арсибеков Эдуард Витальевич</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Ивонин Артем Владимирович</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7  «Пушкаревский»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Б.Ошворцы</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пешеходного моста к памятнику войнам, погибшим в годы Великой Отечественной войны 1941-1945 годов в                     д. Б.Ошворцы</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Конкурс проектов партии «ЕДИНАЯ РОССИЯ»</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200 т.р.</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58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Арсибеков Эдуард Витальевич</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lastRenderedPageBreak/>
              <w:t>Ивонин Артем Владимирович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Округ № 7  "Пушкаревский»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Пушкари</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Содействие асфальтированию автодороги улицы Полевая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b/>
                <w:sz w:val="22"/>
                <w:szCs w:val="22"/>
                <w:lang w:eastAsia="en-US"/>
              </w:rPr>
              <w:t>Округ № 8 «Мукшинский»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65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Округ № 8 «Мукшинский»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Кыква</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Обустройство спортивной площадки</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деревни</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Проектное бюджетирование</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66</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Округ № 8 «Мукшинский»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Кыква</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уличного освещения по улице Советская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68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Округ № 8 «Мукшинский»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Урсо</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уличного освещения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69</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8 «Мукшинский»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д. </w:t>
            </w:r>
            <w:r w:rsidRPr="003034E9">
              <w:rPr>
                <w:rFonts w:eastAsia="Calibri"/>
                <w:sz w:val="22"/>
                <w:szCs w:val="22"/>
                <w:lang w:eastAsia="en-US"/>
              </w:rPr>
              <w:t>Дмитриевка</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8 «Мукшинский»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Мукши</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пешеходных тротуаров на переходе к ул. Молодежная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улицы</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 трудовое участие населения</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73</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8 «Мукшинский»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Мукши</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перехода к ул. Молодежная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Иванова Эвелина Аркадьевна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8 «Мукшинский»</w:t>
            </w:r>
            <w:r w:rsidRPr="003034E9">
              <w:rPr>
                <w:rFonts w:ascii="Calibri" w:eastAsia="Calibri" w:hAnsi="Calibri"/>
                <w:sz w:val="22"/>
                <w:szCs w:val="22"/>
                <w:lang w:eastAsia="en-US"/>
              </w:rPr>
              <w:t xml:space="preserve">                       </w:t>
            </w:r>
            <w:r w:rsidRPr="003034E9">
              <w:rPr>
                <w:rFonts w:eastAsia="Calibri"/>
                <w:sz w:val="22"/>
                <w:szCs w:val="22"/>
                <w:lang w:eastAsia="en-US"/>
              </w:rPr>
              <w:t>д. Мукши</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Благоустройство родников</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деревень</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Проектное бюджетирование</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9  «Селычинский»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76</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Николаев Василий Аркадьевич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9  «Селычинский»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Ст.Вожойка</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дороги ул. Солнечная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 самообложение</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77</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Николаев Василий Аркадьевич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9  «Селычинский»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Н. Вожойка</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дороги ул. Центральная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 самообложение</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Николаев Василий Аркадьевич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9  «Селычинский»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 xml:space="preserve">с. Канифольный,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Солнечный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Содействовать установке остановочных павильонов для пассажиров общественного транспорта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Упрдор «Прикамье»</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79</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Николаев Василий </w:t>
            </w:r>
            <w:r w:rsidRPr="003034E9">
              <w:rPr>
                <w:rFonts w:eastAsia="Calibri"/>
                <w:sz w:val="22"/>
                <w:szCs w:val="22"/>
                <w:lang w:eastAsia="en-US"/>
              </w:rPr>
              <w:lastRenderedPageBreak/>
              <w:t>Аркадьевич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Округ № 9  «Селычинский»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 xml:space="preserve">С. Селычка,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Солнечный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lastRenderedPageBreak/>
              <w:t xml:space="preserve">Устройство тротуаров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Администрация района, жители </w:t>
            </w:r>
            <w:r w:rsidRPr="003034E9">
              <w:rPr>
                <w:rFonts w:eastAsia="Calibri"/>
                <w:sz w:val="22"/>
                <w:szCs w:val="22"/>
                <w:lang w:eastAsia="en-US"/>
              </w:rPr>
              <w:lastRenderedPageBreak/>
              <w:t>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 xml:space="preserve">Бюджет района, трудовое участие </w:t>
            </w:r>
            <w:r w:rsidRPr="003034E9">
              <w:rPr>
                <w:rFonts w:eastAsia="Calibri"/>
                <w:sz w:val="22"/>
                <w:szCs w:val="22"/>
                <w:lang w:eastAsia="en-US"/>
              </w:rPr>
              <w:lastRenderedPageBreak/>
              <w:t>населения</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10 «Чернушинский»</w:t>
            </w: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11 «Лынгинский»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83</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Артамонов Дмитрий Викторович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11 «Лынгинский» с.Лынга</w:t>
            </w:r>
          </w:p>
        </w:tc>
        <w:tc>
          <w:tcPr>
            <w:tcW w:w="3648" w:type="dxa"/>
            <w:tcBorders>
              <w:top w:val="single" w:sz="4" w:space="0" w:color="auto"/>
              <w:left w:val="single" w:sz="4" w:space="0" w:color="auto"/>
              <w:bottom w:val="single" w:sz="4" w:space="0" w:color="auto"/>
              <w:right w:val="single" w:sz="4" w:space="0" w:color="auto"/>
            </w:tcBorders>
            <w:shd w:val="clear" w:color="auto" w:fill="auto"/>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 Содействие ремонту региональной автодороги от поворота с федеральной автодороги до с. Лынга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84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Артамонов Дмитрий Викторович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11 «Лынгинский»</w:t>
            </w:r>
          </w:p>
        </w:tc>
        <w:tc>
          <w:tcPr>
            <w:tcW w:w="3648" w:type="dxa"/>
            <w:tcBorders>
              <w:top w:val="nil"/>
              <w:left w:val="single" w:sz="4" w:space="0" w:color="auto"/>
              <w:bottom w:val="single" w:sz="4" w:space="0" w:color="auto"/>
              <w:right w:val="single" w:sz="4" w:space="0" w:color="auto"/>
            </w:tcBorders>
            <w:shd w:val="clear" w:color="auto" w:fill="auto"/>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Выйти с законодательной инициативой по изъятию и передаче заброшенных домов и земельных участков в государственную или муниципальную собственность.</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p>
        </w:tc>
        <w:tc>
          <w:tcPr>
            <w:tcW w:w="2262" w:type="dxa"/>
          </w:tcPr>
          <w:p w:rsidR="003034E9" w:rsidRPr="003034E9" w:rsidRDefault="003034E9" w:rsidP="003034E9">
            <w:pPr>
              <w:suppressAutoHyphens w:val="0"/>
              <w:autoSpaceDE/>
              <w:jc w:val="both"/>
              <w:rPr>
                <w:rFonts w:eastAsia="Calibri"/>
                <w:sz w:val="22"/>
                <w:szCs w:val="22"/>
                <w:lang w:eastAsia="en-US"/>
              </w:rPr>
            </w:pP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85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Артамонов Дмитрий Викторович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11 «Лынгинский»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Лынга</w:t>
            </w:r>
          </w:p>
        </w:tc>
        <w:tc>
          <w:tcPr>
            <w:tcW w:w="3648" w:type="dxa"/>
            <w:tcBorders>
              <w:top w:val="nil"/>
              <w:left w:val="single" w:sz="4" w:space="0" w:color="auto"/>
              <w:bottom w:val="single" w:sz="4" w:space="0" w:color="auto"/>
              <w:right w:val="single" w:sz="4" w:space="0" w:color="auto"/>
            </w:tcBorders>
            <w:shd w:val="clear" w:color="auto" w:fill="auto"/>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уличного освещения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87</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Артамонов Дмитрий Викторович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11 «Лынгинский»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Лынга</w:t>
            </w:r>
          </w:p>
        </w:tc>
        <w:tc>
          <w:tcPr>
            <w:tcW w:w="3648" w:type="dxa"/>
            <w:tcBorders>
              <w:top w:val="nil"/>
              <w:left w:val="single" w:sz="4" w:space="0" w:color="auto"/>
              <w:bottom w:val="single" w:sz="4" w:space="0" w:color="auto"/>
              <w:right w:val="single" w:sz="4" w:space="0" w:color="auto"/>
            </w:tcBorders>
            <w:shd w:val="clear" w:color="auto" w:fill="auto"/>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Содействие ремонту моста через р. Лоза в с. Лынга с обустройством пешеходного тротуара</w:t>
            </w:r>
          </w:p>
        </w:tc>
        <w:tc>
          <w:tcPr>
            <w:tcW w:w="1544" w:type="dxa"/>
          </w:tcPr>
          <w:p w:rsidR="003034E9" w:rsidRPr="003034E9" w:rsidRDefault="003034E9" w:rsidP="003034E9">
            <w:pPr>
              <w:suppressAutoHyphens w:val="0"/>
              <w:autoSpaceDE/>
              <w:jc w:val="both"/>
              <w:rPr>
                <w:rFonts w:eastAsia="Calibri"/>
                <w:sz w:val="22"/>
                <w:szCs w:val="22"/>
                <w:lang w:eastAsia="en-US"/>
              </w:rPr>
            </w:pPr>
            <w:r>
              <w:rPr>
                <w:rFonts w:eastAsia="Calibri"/>
                <w:sz w:val="22"/>
                <w:szCs w:val="22"/>
                <w:lang w:eastAsia="en-US"/>
              </w:rPr>
              <w:t>2</w:t>
            </w:r>
            <w:r w:rsidRPr="003034E9">
              <w:rPr>
                <w:rFonts w:eastAsia="Calibri"/>
                <w:sz w:val="22"/>
                <w:szCs w:val="22"/>
                <w:lang w:eastAsia="en-US"/>
              </w:rPr>
              <w:t>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12 «Якшурский»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90</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Медведев Андрей Иванович,</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 Первак Александр Владимирович</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12 «Якшурский»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Н.Пислеглуд</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Содействие изготовлению проектно-сметной документации по строительству водопровода в новом жилом массиве в д. Н.Пислеглуд</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Медведев Андрей Иванович,</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 Первак Александр Владимирович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12 «Якшурский»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 xml:space="preserve"> д. Н.Пислеглуд</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дорог ул. Комсомольская, Майская, пер. Дружный (подъем от ул. Молодежная до ул. Полевой</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r w:rsidRPr="003034E9">
              <w:rPr>
                <w:rFonts w:ascii="Calibri" w:eastAsia="Calibri" w:hAnsi="Calibri"/>
                <w:sz w:val="22"/>
                <w:szCs w:val="22"/>
                <w:lang w:eastAsia="en-US"/>
              </w:rPr>
              <w:t xml:space="preserve"> </w:t>
            </w:r>
            <w:r w:rsidRPr="003034E9">
              <w:rPr>
                <w:rFonts w:eastAsia="Calibri"/>
                <w:sz w:val="22"/>
                <w:szCs w:val="22"/>
                <w:lang w:eastAsia="en-US"/>
              </w:rPr>
              <w:t>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 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ул. Полевая - в 2025 год</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Медведев Андрей Иванович,</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 Первак </w:t>
            </w:r>
            <w:r w:rsidRPr="003034E9">
              <w:rPr>
                <w:rFonts w:eastAsia="Calibri"/>
                <w:sz w:val="22"/>
                <w:szCs w:val="22"/>
                <w:lang w:eastAsia="en-US"/>
              </w:rPr>
              <w:lastRenderedPageBreak/>
              <w:t>Александр Владимирович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Округ № 12 «Якшурский»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 д. Якшур</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93</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Медведев Андрей Иванович,</w:t>
            </w:r>
          </w:p>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 Первак Александр Владимирович</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12 «Якшурский»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Якшур</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 по улицам Азина, Заречная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r w:rsidRPr="003034E9">
              <w:rPr>
                <w:rFonts w:ascii="Calibri" w:eastAsia="Calibri" w:hAnsi="Calibri"/>
                <w:sz w:val="22"/>
                <w:szCs w:val="22"/>
                <w:lang w:eastAsia="en-US"/>
              </w:rPr>
              <w:t xml:space="preserve"> </w:t>
            </w:r>
            <w:r w:rsidRPr="003034E9">
              <w:rPr>
                <w:rFonts w:eastAsia="Calibri"/>
                <w:sz w:val="22"/>
                <w:szCs w:val="22"/>
                <w:lang w:eastAsia="en-US"/>
              </w:rPr>
              <w:t>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 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Частично выполнено в 2022 году</w:t>
            </w: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13 «Кекоранский»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13 «Кекоранский»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Кекоран</w:t>
            </w:r>
          </w:p>
        </w:tc>
        <w:tc>
          <w:tcPr>
            <w:tcW w:w="3648" w:type="dxa"/>
            <w:tcBorders>
              <w:top w:val="single" w:sz="4" w:space="0" w:color="auto"/>
              <w:left w:val="single" w:sz="4" w:space="0" w:color="auto"/>
              <w:bottom w:val="single" w:sz="4" w:space="0" w:color="auto"/>
              <w:right w:val="single" w:sz="4" w:space="0" w:color="auto"/>
            </w:tcBorders>
            <w:shd w:val="clear" w:color="000000" w:fill="FFFFFF"/>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 на улицах Заречная,  Молодежная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годы</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 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13 «Кекоранский»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Кекоран</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уличного освещения на улицах Заречная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Частично сделано в 2022 году </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96</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13 «Кекоранский»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Кекоран</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color w:val="FF0000"/>
                <w:sz w:val="22"/>
                <w:szCs w:val="22"/>
                <w:lang w:eastAsia="en-US"/>
              </w:rPr>
            </w:pPr>
            <w:r w:rsidRPr="003034E9">
              <w:rPr>
                <w:rFonts w:eastAsia="Calibri"/>
                <w:sz w:val="22"/>
                <w:szCs w:val="22"/>
                <w:lang w:eastAsia="en-US"/>
              </w:rPr>
              <w:t xml:space="preserve">Содействовать разбору неиспользуемого здания магазина РАЙПО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p>
        </w:tc>
        <w:tc>
          <w:tcPr>
            <w:tcW w:w="2262" w:type="dxa"/>
          </w:tcPr>
          <w:p w:rsidR="003034E9" w:rsidRPr="003034E9" w:rsidRDefault="003034E9" w:rsidP="003034E9">
            <w:pPr>
              <w:suppressAutoHyphens w:val="0"/>
              <w:autoSpaceDE/>
              <w:jc w:val="both"/>
              <w:rPr>
                <w:rFonts w:eastAsia="Calibri"/>
                <w:sz w:val="22"/>
                <w:szCs w:val="22"/>
                <w:lang w:eastAsia="en-US"/>
              </w:rPr>
            </w:pP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13 «Кекоранский»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Порва</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по ул. Садовая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13 «Кекоранский»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Порва</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Обустройство родника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Проектное бюджетирование</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103</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13 «Кекоранский»</w:t>
            </w:r>
            <w:r w:rsidRPr="003034E9">
              <w:rPr>
                <w:rFonts w:ascii="Calibri" w:eastAsia="Calibri" w:hAnsi="Calibri"/>
                <w:sz w:val="22"/>
                <w:szCs w:val="22"/>
                <w:lang w:eastAsia="en-US"/>
              </w:rPr>
              <w:t xml:space="preserve"> </w:t>
            </w:r>
            <w:r w:rsidRPr="003034E9">
              <w:rPr>
                <w:rFonts w:eastAsia="Calibri"/>
                <w:sz w:val="22"/>
                <w:szCs w:val="22"/>
                <w:lang w:eastAsia="en-US"/>
              </w:rPr>
              <w:t>д.Сюровай</w:t>
            </w:r>
          </w:p>
        </w:tc>
        <w:tc>
          <w:tcPr>
            <w:tcW w:w="3648" w:type="dxa"/>
            <w:tcBorders>
              <w:top w:val="single" w:sz="4" w:space="0" w:color="auto"/>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дороги на ул. Италмас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 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Частично сделано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13 «Кекоранский»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Сюровай</w:t>
            </w:r>
          </w:p>
        </w:tc>
        <w:tc>
          <w:tcPr>
            <w:tcW w:w="3648" w:type="dxa"/>
            <w:tcBorders>
              <w:top w:val="nil"/>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Замена пожарного резервуара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 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106</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13 «Кекоранский»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Сюровай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Содействие установке нового остановочного павильона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Частично сделано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Округ № 13 «Кекоранский»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Сюровай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color w:val="FF0000"/>
                <w:sz w:val="22"/>
                <w:szCs w:val="22"/>
                <w:lang w:eastAsia="en-US"/>
              </w:rPr>
            </w:pPr>
            <w:r w:rsidRPr="003034E9">
              <w:rPr>
                <w:rFonts w:eastAsia="Calibri"/>
                <w:sz w:val="22"/>
                <w:szCs w:val="22"/>
                <w:lang w:eastAsia="en-US"/>
              </w:rPr>
              <w:t xml:space="preserve">Содействие установке вышки сотовой связи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Операторы сотовой связи</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Средства операторов связи</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109</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Лубнина </w:t>
            </w:r>
            <w:r w:rsidRPr="003034E9">
              <w:rPr>
                <w:rFonts w:eastAsia="Calibri"/>
                <w:sz w:val="22"/>
                <w:szCs w:val="22"/>
                <w:lang w:eastAsia="en-US"/>
              </w:rPr>
              <w:lastRenderedPageBreak/>
              <w:t>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lastRenderedPageBreak/>
              <w:t xml:space="preserve">Округ № 13 </w:t>
            </w:r>
            <w:r w:rsidRPr="003034E9">
              <w:rPr>
                <w:rFonts w:eastAsia="Calibri"/>
                <w:sz w:val="22"/>
                <w:szCs w:val="22"/>
                <w:lang w:eastAsia="en-US"/>
              </w:rPr>
              <w:lastRenderedPageBreak/>
              <w:t>«Кекоранский»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lastRenderedPageBreak/>
              <w:t xml:space="preserve">Содействие установке </w:t>
            </w:r>
            <w:r w:rsidRPr="003034E9">
              <w:rPr>
                <w:rFonts w:eastAsia="Calibri"/>
                <w:sz w:val="22"/>
                <w:szCs w:val="22"/>
                <w:lang w:eastAsia="en-US"/>
              </w:rPr>
              <w:lastRenderedPageBreak/>
              <w:t>искусственной дорожной неровности на пешеходном переходе д. Богородское автодороги Ижевск-Красногорское</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13 «Кекоранский»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Богородское</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Обустройство родника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Проектное бюджетирование</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Лубнина Светлана Викторовна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13 «Кекоранский»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Пислеглуд</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Содействие капитальному ремонт автодороги дороги от региональной дороги Ижевск-Красногорское до д. Пислеглуд</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14  «Старозятцинский»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Белов Андрей Валерьевич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14  «Старозятцинский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с. Старые Зятцы</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Ремонт дорог в по улицам Юбилейная, Мира, Площадь Свободы, Кировская, Гагарина, Ломоносова</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 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Белов Андрей Валерьевич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Округ № 14  «Старозятцинский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Старые Зятцы</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Устройство пешеходных тротуаров по ул. Свободы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улицы</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 трудовое участие населения</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Частично сделано в 2022 году</w:t>
            </w: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15 «Варавайский»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116</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Ефремов Владимир Георгиевич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15 «Варавайский»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Варавай</w:t>
            </w:r>
          </w:p>
        </w:tc>
        <w:tc>
          <w:tcPr>
            <w:tcW w:w="3648" w:type="dxa"/>
            <w:tcBorders>
              <w:top w:val="single" w:sz="4" w:space="0" w:color="auto"/>
              <w:left w:val="nil"/>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между ул. Уйвайская  и ул. Поселковая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118</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Ефремов Владимир Георгиевич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15 «Варавайский»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Содействие ремонту  региональной дороги на участке от  д. Зеглуд  до ул. Советская д. Варавай (включительно)</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119</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Ефремов Владимир Георгиевич</w:t>
            </w:r>
          </w:p>
        </w:tc>
        <w:tc>
          <w:tcPr>
            <w:tcW w:w="2580" w:type="dxa"/>
          </w:tcPr>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«Варавайский»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Зеглуд</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Ремонт дороги ул. Поселковая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r w:rsidRPr="003034E9">
              <w:rPr>
                <w:rFonts w:ascii="Calibri" w:eastAsia="Calibri" w:hAnsi="Calibri"/>
                <w:sz w:val="22"/>
                <w:szCs w:val="22"/>
                <w:lang w:eastAsia="en-US"/>
              </w:rPr>
              <w:t xml:space="preserve"> </w:t>
            </w:r>
            <w:r w:rsidRPr="003034E9">
              <w:rPr>
                <w:rFonts w:eastAsia="Calibri"/>
                <w:sz w:val="22"/>
                <w:szCs w:val="22"/>
                <w:lang w:eastAsia="en-US"/>
              </w:rPr>
              <w:t>жители улицы</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 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120</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Ефремов Владимир Георгиевич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15 «Варавайский»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д. Зеглуд</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пешеходного тротуара в центре деревни</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r w:rsidRPr="003034E9">
              <w:rPr>
                <w:rFonts w:ascii="Calibri" w:eastAsia="Calibri" w:hAnsi="Calibri"/>
                <w:sz w:val="22"/>
                <w:szCs w:val="22"/>
                <w:lang w:eastAsia="en-US"/>
              </w:rPr>
              <w:t xml:space="preserve"> </w:t>
            </w:r>
            <w:r w:rsidRPr="003034E9">
              <w:rPr>
                <w:rFonts w:eastAsia="Calibri"/>
                <w:sz w:val="22"/>
                <w:szCs w:val="22"/>
                <w:lang w:eastAsia="en-US"/>
              </w:rPr>
              <w:t>жители улиц</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Ефремов Владимир Георгиевич</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15 «Варавайский»</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Ремонт автомобильной межпоселковой дороги от с. Старые Зятцы до д. Кузьминцы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r w:rsidRPr="003034E9">
              <w:rPr>
                <w:rFonts w:eastAsia="Calibri"/>
                <w:sz w:val="22"/>
                <w:szCs w:val="22"/>
                <w:lang w:eastAsia="en-US"/>
              </w:rPr>
              <w:tab/>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16 «Мирный»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lastRenderedPageBreak/>
              <w:t>125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Белашов Юрий Алексеевич                                                   </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16  «Мирный»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Чур</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Устройство уличного освещения ул. Мира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126</w:t>
            </w:r>
          </w:p>
        </w:tc>
        <w:tc>
          <w:tcPr>
            <w:tcW w:w="1667"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Белашов Юрий Алексеевич                                                   </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16  «Мирный»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Чур</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дороги ул. Чапаева</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 жители улицы</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Самообложение граждан, бюджет УР </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127</w:t>
            </w:r>
          </w:p>
        </w:tc>
        <w:tc>
          <w:tcPr>
            <w:tcW w:w="1667"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Белашов Юрий Алексеевич                                                   </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16 «Мирный»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ст. Угловая</w:t>
            </w:r>
          </w:p>
        </w:tc>
        <w:tc>
          <w:tcPr>
            <w:tcW w:w="3648" w:type="dxa"/>
            <w:tcBorders>
              <w:top w:val="nil"/>
              <w:left w:val="single" w:sz="4" w:space="0" w:color="auto"/>
              <w:bottom w:val="single" w:sz="4" w:space="0" w:color="auto"/>
              <w:right w:val="single" w:sz="4" w:space="0" w:color="auto"/>
            </w:tcBorders>
            <w:shd w:val="clear" w:color="auto" w:fill="auto"/>
            <w:vAlign w:val="bottom"/>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улиц ст. Угловая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128</w:t>
            </w:r>
          </w:p>
        </w:tc>
        <w:tc>
          <w:tcPr>
            <w:tcW w:w="1667"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Белашов Юрий Алексеевич                                                   </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16  «Мирный»</w:t>
            </w:r>
          </w:p>
          <w:p w:rsidR="003034E9" w:rsidRPr="003034E9" w:rsidRDefault="003034E9" w:rsidP="003034E9">
            <w:pPr>
              <w:suppressAutoHyphens w:val="0"/>
              <w:autoSpaceDE/>
              <w:jc w:val="center"/>
              <w:rPr>
                <w:rFonts w:eastAsia="Calibri"/>
                <w:sz w:val="22"/>
                <w:szCs w:val="22"/>
                <w:lang w:eastAsia="en-US"/>
              </w:rPr>
            </w:pPr>
            <w:r w:rsidRPr="003034E9">
              <w:rPr>
                <w:rFonts w:ascii="Calibri" w:eastAsia="Calibri" w:hAnsi="Calibri"/>
                <w:sz w:val="22"/>
                <w:szCs w:val="22"/>
                <w:lang w:eastAsia="en-US"/>
              </w:rPr>
              <w:t xml:space="preserve"> </w:t>
            </w:r>
            <w:r w:rsidRPr="003034E9">
              <w:rPr>
                <w:rFonts w:eastAsia="Calibri"/>
                <w:sz w:val="22"/>
                <w:szCs w:val="22"/>
                <w:lang w:eastAsia="en-US"/>
              </w:rPr>
              <w:t>с. Чур</w:t>
            </w:r>
          </w:p>
        </w:tc>
        <w:tc>
          <w:tcPr>
            <w:tcW w:w="3648" w:type="dxa"/>
            <w:tcBorders>
              <w:top w:val="nil"/>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Установка противопожарных резервуаров</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Частично выполнено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129</w:t>
            </w:r>
          </w:p>
        </w:tc>
        <w:tc>
          <w:tcPr>
            <w:tcW w:w="1667"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Белашов Юрий Алексеевич                                                   </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Округ № 16  «Мирный»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  ст. Угловая</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Содействие в обеспечении стабильной сотовой связи и сети Интернет на ст. Угловая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Минсвязи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15682" w:type="dxa"/>
            <w:gridSpan w:val="8"/>
          </w:tcPr>
          <w:p w:rsidR="003034E9" w:rsidRPr="003034E9" w:rsidRDefault="003034E9" w:rsidP="003034E9">
            <w:pPr>
              <w:suppressAutoHyphens w:val="0"/>
              <w:autoSpaceDE/>
              <w:jc w:val="center"/>
              <w:rPr>
                <w:rFonts w:eastAsia="Calibri"/>
                <w:sz w:val="22"/>
                <w:szCs w:val="22"/>
                <w:lang w:eastAsia="en-US"/>
              </w:rPr>
            </w:pPr>
            <w:r w:rsidRPr="003034E9">
              <w:rPr>
                <w:rFonts w:eastAsia="Calibri"/>
                <w:b/>
                <w:sz w:val="22"/>
                <w:szCs w:val="22"/>
                <w:lang w:eastAsia="en-US"/>
              </w:rPr>
              <w:t>Округ № 17 «Чуровской»</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130</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Добровольская Елена Владимировна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17</w:t>
            </w:r>
          </w:p>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«Чуровской»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д. М. Итча, Б. Итча, Вожьяк,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 с. Чур</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Устройство уличного освещения  в деревнях М. Итча, Вожьяк,</w:t>
            </w:r>
            <w:r w:rsidRPr="003034E9">
              <w:rPr>
                <w:rFonts w:ascii="Calibri" w:eastAsia="Calibri" w:hAnsi="Calibri"/>
                <w:sz w:val="22"/>
                <w:szCs w:val="22"/>
                <w:lang w:eastAsia="en-US"/>
              </w:rPr>
              <w:t xml:space="preserve"> в </w:t>
            </w:r>
            <w:r w:rsidRPr="003034E9">
              <w:rPr>
                <w:rFonts w:eastAsia="Calibri"/>
                <w:sz w:val="22"/>
                <w:szCs w:val="22"/>
                <w:lang w:eastAsia="en-US"/>
              </w:rPr>
              <w:t>с. Чур. по улицам Ленина, М. Горького, Подлесная, Березовая, у</w:t>
            </w:r>
            <w:r w:rsidRPr="003034E9">
              <w:rPr>
                <w:rFonts w:ascii="Calibri" w:eastAsia="Calibri" w:hAnsi="Calibri"/>
                <w:sz w:val="22"/>
                <w:szCs w:val="22"/>
                <w:lang w:eastAsia="en-US"/>
              </w:rPr>
              <w:t xml:space="preserve"> </w:t>
            </w:r>
            <w:r w:rsidRPr="003034E9">
              <w:rPr>
                <w:rFonts w:eastAsia="Calibri"/>
                <w:sz w:val="22"/>
                <w:szCs w:val="22"/>
                <w:lang w:eastAsia="en-US"/>
              </w:rPr>
              <w:t>детской площадки</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В д. Б. Итча , ул. З. Космо-демьянская, Советская, Полевая сделано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131</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Добровольская Елена Владимировна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17</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«Чуровской»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Чур</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улиц  Лесная, Луговая, Полевая, Лесничество, Подлесная, Березовая</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 xml:space="preserve">Бюджет УР </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132</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Добровольская Елена Владимировна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17</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«Чуровской»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Чур</w:t>
            </w:r>
          </w:p>
          <w:p w:rsidR="003034E9" w:rsidRPr="003034E9" w:rsidRDefault="003034E9" w:rsidP="003034E9">
            <w:pPr>
              <w:suppressAutoHyphens w:val="0"/>
              <w:autoSpaceDE/>
              <w:jc w:val="center"/>
              <w:rPr>
                <w:rFonts w:eastAsia="Calibri"/>
                <w:sz w:val="22"/>
                <w:szCs w:val="22"/>
                <w:lang w:eastAsia="en-US"/>
              </w:rPr>
            </w:pP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Установка противопожарных резервуаров</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района</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В д. М. Итча установлен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133</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Добровольская Елена Владимировна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17</w:t>
            </w:r>
          </w:p>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«Чуровской»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д. М. Итча</w:t>
            </w:r>
            <w:r>
              <w:rPr>
                <w:rFonts w:eastAsia="Calibri"/>
                <w:sz w:val="22"/>
                <w:szCs w:val="22"/>
                <w:lang w:eastAsia="en-US"/>
              </w:rPr>
              <w:t xml:space="preserve">, </w:t>
            </w:r>
            <w:r w:rsidRPr="003034E9">
              <w:rPr>
                <w:rFonts w:eastAsia="Calibri"/>
                <w:sz w:val="22"/>
                <w:szCs w:val="22"/>
                <w:lang w:eastAsia="en-US"/>
              </w:rPr>
              <w:t>д. Вожьяк</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Содействие строительству остановочных павильонов</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Миндортранс УР</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В д. М. Итча сделано в 2022 году</w:t>
            </w: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134</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Добровольская Елена Владимировна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17</w:t>
            </w:r>
          </w:p>
          <w:p w:rsidR="003034E9" w:rsidRPr="003034E9" w:rsidRDefault="003034E9" w:rsidP="003034E9">
            <w:pPr>
              <w:suppressAutoHyphens w:val="0"/>
              <w:autoSpaceDE/>
              <w:jc w:val="center"/>
              <w:rPr>
                <w:rFonts w:ascii="Calibri" w:eastAsia="Calibri" w:hAnsi="Calibri"/>
                <w:sz w:val="22"/>
                <w:szCs w:val="22"/>
                <w:lang w:eastAsia="en-US"/>
              </w:rPr>
            </w:pPr>
            <w:r w:rsidRPr="003034E9">
              <w:rPr>
                <w:rFonts w:eastAsia="Calibri"/>
                <w:sz w:val="22"/>
                <w:szCs w:val="22"/>
                <w:lang w:eastAsia="en-US"/>
              </w:rPr>
              <w:t>«Чуровской»</w:t>
            </w:r>
            <w:r w:rsidRPr="003034E9">
              <w:rPr>
                <w:rFonts w:ascii="Calibri" w:eastAsia="Calibri" w:hAnsi="Calibri"/>
                <w:sz w:val="22"/>
                <w:szCs w:val="22"/>
                <w:lang w:eastAsia="en-US"/>
              </w:rPr>
              <w:t xml:space="preserve"> </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 xml:space="preserve"> д. М. Итча</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 xml:space="preserve">Строительство детской спортивной площадки </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r w:rsidR="003034E9" w:rsidRPr="003034E9" w:rsidTr="003034E9">
        <w:tc>
          <w:tcPr>
            <w:tcW w:w="568"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135</w:t>
            </w:r>
          </w:p>
        </w:tc>
        <w:tc>
          <w:tcPr>
            <w:tcW w:w="1667" w:type="dxa"/>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Добровольская Елена Владимировна</w:t>
            </w:r>
          </w:p>
        </w:tc>
        <w:tc>
          <w:tcPr>
            <w:tcW w:w="2580" w:type="dxa"/>
          </w:tcPr>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Округ № 17</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«Чуровской»</w:t>
            </w:r>
          </w:p>
          <w:p w:rsidR="003034E9" w:rsidRPr="003034E9" w:rsidRDefault="003034E9" w:rsidP="003034E9">
            <w:pPr>
              <w:suppressAutoHyphens w:val="0"/>
              <w:autoSpaceDE/>
              <w:jc w:val="center"/>
              <w:rPr>
                <w:rFonts w:eastAsia="Calibri"/>
                <w:sz w:val="22"/>
                <w:szCs w:val="22"/>
                <w:lang w:eastAsia="en-US"/>
              </w:rPr>
            </w:pPr>
            <w:r w:rsidRPr="003034E9">
              <w:rPr>
                <w:rFonts w:eastAsia="Calibri"/>
                <w:sz w:val="22"/>
                <w:szCs w:val="22"/>
                <w:lang w:eastAsia="en-US"/>
              </w:rPr>
              <w:t>с. Чур</w:t>
            </w:r>
          </w:p>
        </w:tc>
        <w:tc>
          <w:tcPr>
            <w:tcW w:w="3648" w:type="dxa"/>
            <w:tcBorders>
              <w:top w:val="single" w:sz="4" w:space="0" w:color="auto"/>
              <w:left w:val="single" w:sz="4" w:space="0" w:color="auto"/>
              <w:bottom w:val="single" w:sz="4" w:space="0" w:color="auto"/>
              <w:right w:val="single" w:sz="4" w:space="0" w:color="auto"/>
            </w:tcBorders>
            <w:shd w:val="clear" w:color="auto" w:fill="auto"/>
            <w:vAlign w:val="center"/>
          </w:tcPr>
          <w:p w:rsidR="003034E9" w:rsidRPr="003034E9" w:rsidRDefault="003034E9" w:rsidP="003034E9">
            <w:pPr>
              <w:suppressAutoHyphens w:val="0"/>
              <w:autoSpaceDE/>
              <w:rPr>
                <w:rFonts w:eastAsia="Calibri"/>
                <w:sz w:val="22"/>
                <w:szCs w:val="22"/>
                <w:lang w:eastAsia="en-US"/>
              </w:rPr>
            </w:pPr>
            <w:r w:rsidRPr="003034E9">
              <w:rPr>
                <w:rFonts w:eastAsia="Calibri"/>
                <w:sz w:val="22"/>
                <w:szCs w:val="22"/>
                <w:lang w:eastAsia="en-US"/>
              </w:rPr>
              <w:t>Ремонт улиц М. Горького, Лермонтова, З. Космодемьянской, Советской</w:t>
            </w:r>
          </w:p>
        </w:tc>
        <w:tc>
          <w:tcPr>
            <w:tcW w:w="154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2023 год</w:t>
            </w:r>
          </w:p>
        </w:tc>
        <w:tc>
          <w:tcPr>
            <w:tcW w:w="1854"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Администрация района</w:t>
            </w:r>
          </w:p>
        </w:tc>
        <w:tc>
          <w:tcPr>
            <w:tcW w:w="2262" w:type="dxa"/>
          </w:tcPr>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Самообложение граждан</w:t>
            </w:r>
          </w:p>
          <w:p w:rsidR="003034E9" w:rsidRPr="003034E9" w:rsidRDefault="003034E9" w:rsidP="003034E9">
            <w:pPr>
              <w:suppressAutoHyphens w:val="0"/>
              <w:autoSpaceDE/>
              <w:jc w:val="both"/>
              <w:rPr>
                <w:rFonts w:eastAsia="Calibri"/>
                <w:sz w:val="22"/>
                <w:szCs w:val="22"/>
                <w:lang w:eastAsia="en-US"/>
              </w:rPr>
            </w:pPr>
            <w:r w:rsidRPr="003034E9">
              <w:rPr>
                <w:rFonts w:eastAsia="Calibri"/>
                <w:sz w:val="22"/>
                <w:szCs w:val="22"/>
                <w:lang w:eastAsia="en-US"/>
              </w:rPr>
              <w:t>Бюджет УР</w:t>
            </w:r>
          </w:p>
        </w:tc>
        <w:tc>
          <w:tcPr>
            <w:tcW w:w="1559" w:type="dxa"/>
          </w:tcPr>
          <w:p w:rsidR="003034E9" w:rsidRPr="003034E9" w:rsidRDefault="003034E9" w:rsidP="003034E9">
            <w:pPr>
              <w:suppressAutoHyphens w:val="0"/>
              <w:autoSpaceDE/>
              <w:jc w:val="both"/>
              <w:rPr>
                <w:rFonts w:eastAsia="Calibri"/>
                <w:sz w:val="22"/>
                <w:szCs w:val="22"/>
                <w:lang w:eastAsia="en-US"/>
              </w:rPr>
            </w:pPr>
          </w:p>
        </w:tc>
      </w:tr>
    </w:tbl>
    <w:p w:rsidR="003034E9" w:rsidRDefault="003034E9" w:rsidP="003034E9">
      <w:pPr>
        <w:suppressAutoHyphens w:val="0"/>
        <w:autoSpaceDE/>
        <w:spacing w:after="160" w:line="259" w:lineRule="auto"/>
        <w:rPr>
          <w:rFonts w:ascii="Calibri" w:eastAsia="Calibri" w:hAnsi="Calibri"/>
          <w:sz w:val="22"/>
          <w:szCs w:val="22"/>
          <w:lang w:eastAsia="en-US"/>
        </w:rPr>
        <w:sectPr w:rsidR="003034E9" w:rsidSect="003034E9">
          <w:pgSz w:w="16838" w:h="11906" w:orient="landscape"/>
          <w:pgMar w:top="1134" w:right="851" w:bottom="851" w:left="1134" w:header="709" w:footer="709" w:gutter="0"/>
          <w:cols w:space="708"/>
          <w:docGrid w:linePitch="360"/>
        </w:sectPr>
      </w:pPr>
    </w:p>
    <w:p w:rsidR="0005524D" w:rsidRPr="0005524D" w:rsidRDefault="0005524D" w:rsidP="0005524D">
      <w:pPr>
        <w:autoSpaceDE/>
        <w:rPr>
          <w:b/>
          <w:sz w:val="28"/>
          <w:szCs w:val="28"/>
        </w:rPr>
      </w:pPr>
      <w:r w:rsidRPr="0005524D">
        <w:rPr>
          <w:b/>
          <w:noProof/>
          <w:sz w:val="28"/>
          <w:szCs w:val="28"/>
          <w:lang w:eastAsia="ru-RU"/>
        </w:rPr>
        <w:lastRenderedPageBreak/>
        <w:drawing>
          <wp:anchor distT="0" distB="0" distL="114300" distR="114300" simplePos="0" relativeHeight="251655680"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7" name="Рисунок 7"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854"/>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8"/>
          <w:szCs w:val="28"/>
          <w:lang w:eastAsia="ru-RU"/>
        </w:rPr>
      </w:pPr>
    </w:p>
    <w:p w:rsidR="0005524D" w:rsidRPr="0005524D" w:rsidRDefault="0005524D" w:rsidP="0005524D">
      <w:pPr>
        <w:widowControl w:val="0"/>
        <w:jc w:val="center"/>
        <w:rPr>
          <w:rFonts w:eastAsia="Arial"/>
          <w:b/>
          <w:bCs/>
          <w:sz w:val="28"/>
          <w:szCs w:val="28"/>
        </w:rPr>
      </w:pPr>
      <w:r w:rsidRPr="0005524D">
        <w:rPr>
          <w:rFonts w:eastAsia="Arial"/>
          <w:b/>
          <w:bCs/>
          <w:sz w:val="28"/>
          <w:szCs w:val="28"/>
        </w:rPr>
        <w:t xml:space="preserve">Об участии муниципального образования «Муниципальный округ </w:t>
      </w:r>
    </w:p>
    <w:p w:rsidR="0005524D" w:rsidRPr="0005524D" w:rsidRDefault="0005524D" w:rsidP="0005524D">
      <w:pPr>
        <w:widowControl w:val="0"/>
        <w:jc w:val="center"/>
        <w:rPr>
          <w:rFonts w:eastAsia="Arial"/>
          <w:b/>
          <w:bCs/>
          <w:sz w:val="28"/>
          <w:szCs w:val="28"/>
        </w:rPr>
      </w:pPr>
      <w:r w:rsidRPr="0005524D">
        <w:rPr>
          <w:rFonts w:eastAsia="Arial"/>
          <w:b/>
          <w:bCs/>
          <w:sz w:val="28"/>
          <w:szCs w:val="28"/>
        </w:rPr>
        <w:t xml:space="preserve">Якшур-Бодьинский район Удмуртской Республики» в 2023 году </w:t>
      </w:r>
    </w:p>
    <w:p w:rsidR="0005524D" w:rsidRPr="0005524D" w:rsidRDefault="0005524D" w:rsidP="0005524D">
      <w:pPr>
        <w:widowControl w:val="0"/>
        <w:jc w:val="center"/>
        <w:rPr>
          <w:rFonts w:eastAsia="Arial"/>
          <w:b/>
          <w:bCs/>
          <w:sz w:val="28"/>
          <w:szCs w:val="28"/>
        </w:rPr>
      </w:pPr>
      <w:r w:rsidRPr="0005524D">
        <w:rPr>
          <w:rFonts w:eastAsia="Arial"/>
          <w:b/>
          <w:bCs/>
          <w:sz w:val="28"/>
          <w:szCs w:val="28"/>
        </w:rPr>
        <w:t xml:space="preserve">в ежегодном конкурсном отборе инициативных проектов </w:t>
      </w:r>
    </w:p>
    <w:p w:rsidR="0005524D" w:rsidRPr="0005524D" w:rsidRDefault="0005524D" w:rsidP="0005524D">
      <w:pPr>
        <w:autoSpaceDE/>
        <w:jc w:val="center"/>
        <w:rPr>
          <w:b/>
          <w:sz w:val="28"/>
          <w:szCs w:val="28"/>
        </w:rPr>
      </w:pPr>
    </w:p>
    <w:p w:rsidR="0005524D" w:rsidRPr="0005524D" w:rsidRDefault="0005524D" w:rsidP="0005524D">
      <w:pPr>
        <w:autoSpaceDN w:val="0"/>
        <w:adjustRightInd w:val="0"/>
        <w:ind w:firstLine="709"/>
        <w:jc w:val="both"/>
        <w:rPr>
          <w:sz w:val="28"/>
          <w:szCs w:val="28"/>
        </w:rPr>
      </w:pPr>
      <w:r w:rsidRPr="0005524D">
        <w:rPr>
          <w:sz w:val="28"/>
          <w:szCs w:val="28"/>
        </w:rPr>
        <w:t>В соответствии с постановлением Правительства Удмуртской Республики от 21 декабря 2021 года № 689 «О конкурсном отборе и реализации в Удмуртской Республике инициативных проектов, выдвигаемых для получения финансовой поддержки за счет межбюджетных трансфертов из бюджета Удмуртской Республики», руководствуясь Порядком выдвижения, внесения, обсуждения, рассмотрения инициативных проектов, а также проведения их конкурсного отбора для реализации на территории муниципального образования «Муниципальный округ Якшур-Бодьинский район Удмуртской Республики», утвержденным решением Совета депутатов муниципального образования «Муниципальный округ Якшур-Бодьинский район Удмуртской Республики» от 23 декабря 2021 года № 10/132, Уставом муниципального образования «Муниципальный округ Якшур-Бодьинский район Удмуртской Республики», Совет депутатов</w:t>
      </w:r>
      <w:r w:rsidRPr="0005524D">
        <w:t xml:space="preserve"> </w:t>
      </w:r>
      <w:r w:rsidRPr="0005524D">
        <w:rPr>
          <w:sz w:val="28"/>
          <w:szCs w:val="28"/>
        </w:rPr>
        <w:t xml:space="preserve">муниципального образования «Муниципальный округ Якшур-Бодьинский район Удмуртской Республики» </w:t>
      </w:r>
      <w:r w:rsidRPr="0005524D">
        <w:rPr>
          <w:b/>
          <w:sz w:val="28"/>
          <w:szCs w:val="28"/>
          <w:u w:val="single"/>
        </w:rPr>
        <w:t>РЕШАЕТ</w:t>
      </w:r>
      <w:r w:rsidRPr="0005524D">
        <w:rPr>
          <w:sz w:val="28"/>
          <w:szCs w:val="28"/>
          <w:u w:val="single"/>
        </w:rPr>
        <w:t>:</w:t>
      </w:r>
    </w:p>
    <w:p w:rsidR="0005524D" w:rsidRPr="0005524D" w:rsidRDefault="0005524D" w:rsidP="0005524D">
      <w:pPr>
        <w:autoSpaceDE/>
        <w:ind w:firstLine="709"/>
        <w:jc w:val="both"/>
        <w:outlineLvl w:val="0"/>
        <w:rPr>
          <w:sz w:val="16"/>
          <w:szCs w:val="16"/>
        </w:rPr>
      </w:pPr>
    </w:p>
    <w:p w:rsidR="0005524D" w:rsidRPr="0005524D" w:rsidRDefault="0005524D" w:rsidP="00E044A8">
      <w:pPr>
        <w:widowControl w:val="0"/>
        <w:numPr>
          <w:ilvl w:val="0"/>
          <w:numId w:val="13"/>
        </w:numPr>
        <w:autoSpaceDE/>
        <w:ind w:left="0" w:firstLine="709"/>
        <w:jc w:val="both"/>
        <w:rPr>
          <w:rFonts w:eastAsia="Arial"/>
          <w:sz w:val="28"/>
          <w:szCs w:val="28"/>
        </w:rPr>
      </w:pPr>
      <w:r w:rsidRPr="0005524D">
        <w:rPr>
          <w:rFonts w:eastAsia="Arial"/>
          <w:sz w:val="28"/>
          <w:szCs w:val="28"/>
        </w:rPr>
        <w:t>Принять участие в 2023 году в ежегодном конкурсном отборе инициативных проектов со следующими проектами:</w:t>
      </w:r>
    </w:p>
    <w:p w:rsidR="0005524D" w:rsidRPr="0005524D" w:rsidRDefault="0005524D" w:rsidP="0005524D">
      <w:pPr>
        <w:autoSpaceDE/>
        <w:ind w:firstLine="709"/>
        <w:jc w:val="both"/>
        <w:rPr>
          <w:i/>
          <w:sz w:val="28"/>
          <w:szCs w:val="28"/>
          <w:u w:val="single"/>
        </w:rPr>
      </w:pPr>
      <w:r w:rsidRPr="0005524D">
        <w:rPr>
          <w:sz w:val="28"/>
          <w:szCs w:val="28"/>
        </w:rPr>
        <w:t>1) «Благоустройство Кекоранского   кладбища, расположенного по адресу: Удмуртская Республика, Якшур-Бодьинский район, примерно в 160 метрах на северо-запад от улицы Новая села Кекоран»;</w:t>
      </w:r>
      <w:r w:rsidRPr="0005524D">
        <w:rPr>
          <w:i/>
          <w:sz w:val="28"/>
          <w:szCs w:val="28"/>
          <w:u w:val="single"/>
        </w:rPr>
        <w:t xml:space="preserve"> </w:t>
      </w:r>
    </w:p>
    <w:p w:rsidR="0005524D" w:rsidRPr="0005524D" w:rsidRDefault="0005524D" w:rsidP="0005524D">
      <w:pPr>
        <w:autoSpaceDE/>
        <w:ind w:firstLine="709"/>
        <w:jc w:val="both"/>
        <w:rPr>
          <w:sz w:val="28"/>
          <w:szCs w:val="28"/>
        </w:rPr>
      </w:pPr>
      <w:r w:rsidRPr="0005524D">
        <w:rPr>
          <w:sz w:val="28"/>
          <w:szCs w:val="28"/>
        </w:rPr>
        <w:t>2) «Благоустройство сквера» по улице Школьная, 1-в, села Новая Чернушка, Якшур-Бодьинский район, Удмуртская Республика»;</w:t>
      </w:r>
    </w:p>
    <w:p w:rsidR="0005524D" w:rsidRPr="0005524D" w:rsidRDefault="0005524D" w:rsidP="0005524D">
      <w:pPr>
        <w:autoSpaceDE/>
        <w:ind w:firstLine="709"/>
        <w:jc w:val="both"/>
        <w:rPr>
          <w:sz w:val="28"/>
          <w:szCs w:val="28"/>
        </w:rPr>
      </w:pPr>
      <w:r w:rsidRPr="0005524D">
        <w:rPr>
          <w:sz w:val="28"/>
          <w:szCs w:val="28"/>
        </w:rPr>
        <w:t>3) «</w:t>
      </w:r>
      <w:r w:rsidRPr="0005524D">
        <w:rPr>
          <w:color w:val="000000"/>
          <w:sz w:val="28"/>
          <w:szCs w:val="28"/>
        </w:rPr>
        <w:t>Ремонт участка автомобильной дороги протяженностью 270 метров по ул. Юбилейная д. Варавай Якшур-Бодьинского района Удмуртской Республики»;</w:t>
      </w:r>
    </w:p>
    <w:p w:rsidR="0005524D" w:rsidRPr="0005524D" w:rsidRDefault="0005524D" w:rsidP="0005524D">
      <w:pPr>
        <w:autoSpaceDE/>
        <w:ind w:firstLine="709"/>
        <w:jc w:val="both"/>
        <w:rPr>
          <w:i/>
          <w:sz w:val="28"/>
          <w:szCs w:val="28"/>
          <w:u w:val="single"/>
        </w:rPr>
      </w:pPr>
      <w:r w:rsidRPr="0005524D">
        <w:rPr>
          <w:sz w:val="28"/>
          <w:szCs w:val="28"/>
        </w:rPr>
        <w:t>4) «Обустройство детской игровой площадки в д. Иж-Забегалово Якшур-Бодьинского района Удмуртской Республики»;</w:t>
      </w:r>
      <w:r w:rsidRPr="0005524D">
        <w:rPr>
          <w:i/>
          <w:sz w:val="28"/>
          <w:szCs w:val="28"/>
          <w:u w:val="single"/>
        </w:rPr>
        <w:t xml:space="preserve"> </w:t>
      </w:r>
    </w:p>
    <w:p w:rsidR="0005524D" w:rsidRPr="0005524D" w:rsidRDefault="0005524D" w:rsidP="0005524D">
      <w:pPr>
        <w:autoSpaceDE/>
        <w:ind w:firstLine="709"/>
        <w:jc w:val="both"/>
        <w:rPr>
          <w:i/>
          <w:color w:val="000000"/>
          <w:sz w:val="28"/>
          <w:szCs w:val="28"/>
          <w:u w:val="single"/>
        </w:rPr>
      </w:pPr>
      <w:r w:rsidRPr="0005524D">
        <w:rPr>
          <w:sz w:val="28"/>
          <w:szCs w:val="28"/>
        </w:rPr>
        <w:t>5) «</w:t>
      </w:r>
      <w:r w:rsidRPr="0005524D">
        <w:rPr>
          <w:color w:val="000000"/>
          <w:sz w:val="28"/>
          <w:szCs w:val="28"/>
        </w:rPr>
        <w:t>Ремонт участка автомобильной дороги по улице Холмогорова села Якшур-Бодья Удмуртской Республики»;</w:t>
      </w:r>
    </w:p>
    <w:p w:rsidR="0005524D" w:rsidRPr="0005524D" w:rsidRDefault="0005524D" w:rsidP="0005524D">
      <w:pPr>
        <w:autoSpaceDE/>
        <w:ind w:firstLine="709"/>
        <w:jc w:val="both"/>
        <w:rPr>
          <w:sz w:val="28"/>
          <w:szCs w:val="28"/>
        </w:rPr>
      </w:pPr>
      <w:r w:rsidRPr="0005524D">
        <w:rPr>
          <w:sz w:val="28"/>
          <w:szCs w:val="28"/>
        </w:rPr>
        <w:t>6) «</w:t>
      </w:r>
      <w:r w:rsidRPr="0005524D">
        <w:rPr>
          <w:color w:val="000000"/>
          <w:sz w:val="28"/>
          <w:szCs w:val="28"/>
        </w:rPr>
        <w:t>Обустройство детской спортивной площадки на территории МБОУ Якшур-Бодьинская СОШ»;</w:t>
      </w:r>
    </w:p>
    <w:p w:rsidR="0005524D" w:rsidRPr="0005524D" w:rsidRDefault="0005524D" w:rsidP="0005524D">
      <w:pPr>
        <w:autoSpaceDE/>
        <w:ind w:firstLine="709"/>
        <w:jc w:val="both"/>
        <w:rPr>
          <w:color w:val="000000"/>
          <w:sz w:val="28"/>
          <w:szCs w:val="28"/>
        </w:rPr>
      </w:pPr>
      <w:r w:rsidRPr="0005524D">
        <w:rPr>
          <w:sz w:val="28"/>
          <w:szCs w:val="28"/>
        </w:rPr>
        <w:t xml:space="preserve">7) </w:t>
      </w:r>
      <w:r w:rsidRPr="0005524D">
        <w:rPr>
          <w:color w:val="000000"/>
          <w:sz w:val="28"/>
          <w:szCs w:val="28"/>
        </w:rPr>
        <w:t>«Обустройство спортивно-игровой площадки в селе Якшур-Бодья»;</w:t>
      </w:r>
    </w:p>
    <w:p w:rsidR="0005524D" w:rsidRPr="0005524D" w:rsidRDefault="0005524D" w:rsidP="0005524D">
      <w:pPr>
        <w:autoSpaceDE/>
        <w:ind w:firstLine="709"/>
        <w:jc w:val="both"/>
        <w:rPr>
          <w:sz w:val="28"/>
          <w:szCs w:val="28"/>
        </w:rPr>
      </w:pPr>
      <w:r w:rsidRPr="0005524D">
        <w:rPr>
          <w:sz w:val="28"/>
          <w:szCs w:val="28"/>
        </w:rPr>
        <w:lastRenderedPageBreak/>
        <w:t>8) «</w:t>
      </w:r>
      <w:r w:rsidRPr="0005524D">
        <w:rPr>
          <w:rFonts w:eastAsia="Calibri"/>
          <w:sz w:val="28"/>
          <w:szCs w:val="28"/>
        </w:rPr>
        <w:t>Устройство модульных ВАКС-кабин</w:t>
      </w:r>
      <w:r w:rsidRPr="0005524D">
        <w:rPr>
          <w:sz w:val="28"/>
          <w:szCs w:val="28"/>
        </w:rPr>
        <w:t xml:space="preserve">» Удмуртская Республика, Якшур-Бодьинский район, примерно 60 м. на юго-восток от с. Якшур-Бодья, ул. Садовая, д.1а»; </w:t>
      </w:r>
    </w:p>
    <w:p w:rsidR="0005524D" w:rsidRPr="0005524D" w:rsidRDefault="0005524D" w:rsidP="0005524D">
      <w:pPr>
        <w:autoSpaceDE/>
        <w:ind w:firstLine="709"/>
        <w:jc w:val="both"/>
        <w:rPr>
          <w:sz w:val="28"/>
          <w:szCs w:val="28"/>
        </w:rPr>
      </w:pPr>
      <w:r w:rsidRPr="0005524D">
        <w:rPr>
          <w:sz w:val="28"/>
          <w:szCs w:val="28"/>
        </w:rPr>
        <w:t>9) «</w:t>
      </w:r>
      <w:r w:rsidRPr="0005524D">
        <w:rPr>
          <w:color w:val="000000"/>
          <w:sz w:val="28"/>
          <w:szCs w:val="28"/>
        </w:rPr>
        <w:t>Благоустройство территории физкультурно-оздоровительного комплекса с обустройством детской игровой площадки по адресу: с. Старые Зятцы ул. Октябрьская муниципального образования «Муниципальный округ Якшур-Бодьинский район Удмуртской Республики».</w:t>
      </w:r>
    </w:p>
    <w:p w:rsidR="0005524D" w:rsidRPr="0005524D" w:rsidRDefault="0005524D" w:rsidP="0005524D">
      <w:pPr>
        <w:autoSpaceDE/>
        <w:ind w:firstLine="709"/>
        <w:jc w:val="both"/>
        <w:rPr>
          <w:rFonts w:eastAsia="Arial"/>
          <w:sz w:val="28"/>
          <w:szCs w:val="28"/>
        </w:rPr>
      </w:pPr>
      <w:r w:rsidRPr="0005524D">
        <w:rPr>
          <w:rFonts w:eastAsia="Arial"/>
          <w:sz w:val="28"/>
          <w:szCs w:val="28"/>
        </w:rPr>
        <w:t>2. Администрации муниципального образования «Муниципальный округ Якшур-Бодьинский район Удмуртской Республики» определить источники софинансирования отобранных инициативных проектов в 2023 году за счет средств бюджета муниципального образования «Муниципальный округ Якшур-Бодьинский район Удмуртской Республики».</w:t>
      </w:r>
    </w:p>
    <w:p w:rsidR="0005524D" w:rsidRPr="0005524D" w:rsidRDefault="0005524D" w:rsidP="0005524D">
      <w:pPr>
        <w:autoSpaceDE/>
        <w:ind w:firstLine="709"/>
        <w:jc w:val="both"/>
        <w:rPr>
          <w:sz w:val="28"/>
          <w:szCs w:val="28"/>
        </w:rPr>
      </w:pPr>
      <w:r w:rsidRPr="0005524D">
        <w:rPr>
          <w:sz w:val="28"/>
          <w:szCs w:val="28"/>
        </w:rPr>
        <w:t>3.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w:t>
      </w:r>
      <w:r w:rsidRPr="0005524D">
        <w:rPr>
          <w:color w:val="000000"/>
          <w:sz w:val="28"/>
          <w:szCs w:val="28"/>
          <w:shd w:val="clear" w:color="auto" w:fill="FFFFFF"/>
        </w:rPr>
        <w:t>телекоммуникационный</w:t>
      </w:r>
      <w:r w:rsidRPr="0005524D">
        <w:rPr>
          <w:sz w:val="28"/>
          <w:szCs w:val="28"/>
        </w:rPr>
        <w:t xml:space="preserve"> сети «Интернет».</w:t>
      </w:r>
    </w:p>
    <w:p w:rsidR="0005524D" w:rsidRPr="0005524D" w:rsidRDefault="0005524D" w:rsidP="0005524D">
      <w:pPr>
        <w:autoSpaceDE/>
        <w:ind w:firstLine="720"/>
        <w:jc w:val="both"/>
        <w:rPr>
          <w:spacing w:val="-2"/>
          <w:sz w:val="28"/>
          <w:szCs w:val="28"/>
        </w:rPr>
      </w:pPr>
      <w:r w:rsidRPr="0005524D">
        <w:rPr>
          <w:spacing w:val="-2"/>
          <w:sz w:val="28"/>
          <w:szCs w:val="28"/>
        </w:rPr>
        <w:t>4. Настоящее решение вступает в силу с момента его подписания.</w:t>
      </w:r>
    </w:p>
    <w:p w:rsidR="0005524D" w:rsidRPr="0005524D" w:rsidRDefault="0005524D" w:rsidP="0005524D">
      <w:pPr>
        <w:suppressAutoHyphens w:val="0"/>
        <w:autoSpaceDE/>
        <w:ind w:firstLine="567"/>
        <w:jc w:val="both"/>
        <w:rPr>
          <w:b/>
          <w:bCs/>
          <w:color w:val="000000"/>
          <w:sz w:val="28"/>
          <w:szCs w:val="28"/>
          <w:lang w:eastAsia="ru-RU"/>
        </w:rPr>
      </w:pP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autoSpaceDE/>
        <w:rPr>
          <w:b/>
          <w:sz w:val="28"/>
          <w:szCs w:val="28"/>
          <w:lang w:eastAsia="ru-RU"/>
        </w:rPr>
      </w:pP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Глава муниципального образования </w:t>
      </w:r>
    </w:p>
    <w:p w:rsidR="0005524D" w:rsidRPr="0005524D" w:rsidRDefault="0005524D" w:rsidP="0005524D">
      <w:pPr>
        <w:suppressAutoHyphens w:val="0"/>
        <w:autoSpaceDN w:val="0"/>
        <w:adjustRightInd w:val="0"/>
        <w:jc w:val="both"/>
        <w:rPr>
          <w:b/>
          <w:sz w:val="28"/>
          <w:szCs w:val="28"/>
          <w:lang w:eastAsia="ru-RU"/>
        </w:rPr>
      </w:pPr>
      <w:r w:rsidRPr="0005524D">
        <w:rPr>
          <w:b/>
          <w:sz w:val="28"/>
          <w:szCs w:val="28"/>
          <w:lang w:eastAsia="ru-RU"/>
        </w:rPr>
        <w:t>«Муниципальный округ</w:t>
      </w: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Якшур-Бодьинский район </w:t>
      </w:r>
    </w:p>
    <w:p w:rsidR="0005524D" w:rsidRPr="0005524D" w:rsidRDefault="0005524D" w:rsidP="0005524D">
      <w:pPr>
        <w:suppressAutoHyphens w:val="0"/>
        <w:autoSpaceDE/>
        <w:rPr>
          <w:b/>
          <w:sz w:val="28"/>
          <w:szCs w:val="28"/>
          <w:lang w:eastAsia="ru-RU"/>
        </w:rPr>
      </w:pPr>
      <w:r w:rsidRPr="0005524D">
        <w:rPr>
          <w:b/>
          <w:sz w:val="28"/>
          <w:szCs w:val="28"/>
          <w:lang w:eastAsia="ru-RU"/>
        </w:rPr>
        <w:t>Удмуртской Республики»</w:t>
      </w:r>
      <w:r w:rsidRPr="0005524D">
        <w:rPr>
          <w:b/>
          <w:sz w:val="28"/>
          <w:szCs w:val="28"/>
          <w:lang w:eastAsia="ru-RU"/>
        </w:rPr>
        <w:tab/>
      </w:r>
      <w:r w:rsidRPr="0005524D">
        <w:rPr>
          <w:b/>
          <w:sz w:val="28"/>
          <w:szCs w:val="28"/>
          <w:lang w:eastAsia="ru-RU"/>
        </w:rPr>
        <w:tab/>
      </w:r>
      <w:r w:rsidRPr="0005524D">
        <w:rPr>
          <w:b/>
          <w:sz w:val="28"/>
          <w:szCs w:val="28"/>
          <w:lang w:eastAsia="ru-RU"/>
        </w:rPr>
        <w:tab/>
        <w:t xml:space="preserve">                         </w:t>
      </w:r>
      <w:r w:rsidRPr="0005524D">
        <w:rPr>
          <w:b/>
          <w:sz w:val="28"/>
          <w:szCs w:val="28"/>
          <w:lang w:eastAsia="ru-RU"/>
        </w:rPr>
        <w:tab/>
        <w:t xml:space="preserve">      А.В. Леконцев</w:t>
      </w:r>
    </w:p>
    <w:p w:rsidR="0005524D" w:rsidRPr="0005524D" w:rsidRDefault="0005524D" w:rsidP="0005524D">
      <w:pPr>
        <w:suppressAutoHyphens w:val="0"/>
        <w:autoSpaceDE/>
        <w:ind w:left="284"/>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Pr="0005524D" w:rsidRDefault="0005524D" w:rsidP="0005524D">
      <w:pPr>
        <w:tabs>
          <w:tab w:val="left" w:pos="2010"/>
        </w:tabs>
        <w:autoSpaceDE/>
        <w:rPr>
          <w:lang w:eastAsia="ru-RU"/>
        </w:rPr>
      </w:pPr>
      <w:r w:rsidRPr="0005524D">
        <w:rPr>
          <w:lang w:eastAsia="ru-RU"/>
        </w:rPr>
        <w:t>№ 5/332</w:t>
      </w:r>
    </w:p>
    <w:p w:rsidR="0005524D" w:rsidRDefault="0005524D"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Default="003034E9" w:rsidP="0005524D">
      <w:pPr>
        <w:tabs>
          <w:tab w:val="left" w:pos="2010"/>
        </w:tabs>
        <w:autoSpaceDE/>
        <w:rPr>
          <w:lang w:eastAsia="ru-RU"/>
        </w:rPr>
      </w:pPr>
    </w:p>
    <w:p w:rsidR="003034E9" w:rsidRPr="0005524D" w:rsidRDefault="003034E9"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autoSpaceDE/>
        <w:rPr>
          <w:b/>
          <w:sz w:val="28"/>
          <w:szCs w:val="28"/>
        </w:rPr>
      </w:pPr>
      <w:r w:rsidRPr="0005524D">
        <w:rPr>
          <w:b/>
          <w:noProof/>
          <w:sz w:val="28"/>
          <w:szCs w:val="28"/>
          <w:lang w:eastAsia="ru-RU"/>
        </w:rPr>
        <w:lastRenderedPageBreak/>
        <w:drawing>
          <wp:anchor distT="0" distB="0" distL="114300" distR="114300" simplePos="0" relativeHeight="251656704"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8" name="Рисунок 8"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854"/>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4A0394" w:rsidRDefault="0005524D" w:rsidP="004A0394">
      <w:pPr>
        <w:suppressAutoHyphens w:val="0"/>
        <w:autoSpaceDE/>
        <w:jc w:val="center"/>
        <w:rPr>
          <w:b/>
          <w:bCs/>
          <w:sz w:val="25"/>
          <w:szCs w:val="25"/>
          <w:lang w:eastAsia="ru-RU"/>
        </w:rPr>
      </w:pPr>
      <w:r w:rsidRPr="004A0394">
        <w:rPr>
          <w:b/>
          <w:bCs/>
          <w:sz w:val="25"/>
          <w:szCs w:val="25"/>
          <w:lang w:eastAsia="ru-RU"/>
        </w:rPr>
        <w:t>РЕШЕНИЕ</w:t>
      </w:r>
    </w:p>
    <w:p w:rsidR="0005524D" w:rsidRPr="004A0394" w:rsidRDefault="0005524D" w:rsidP="004A0394">
      <w:pPr>
        <w:suppressAutoHyphens w:val="0"/>
        <w:autoSpaceDE/>
        <w:jc w:val="center"/>
        <w:rPr>
          <w:b/>
          <w:bCs/>
          <w:sz w:val="25"/>
          <w:szCs w:val="25"/>
          <w:lang w:eastAsia="ru-RU"/>
        </w:rPr>
      </w:pPr>
    </w:p>
    <w:p w:rsidR="0005524D" w:rsidRPr="004A0394" w:rsidRDefault="0005524D" w:rsidP="004A0394">
      <w:pPr>
        <w:jc w:val="center"/>
        <w:rPr>
          <w:b/>
          <w:bCs/>
          <w:sz w:val="25"/>
          <w:szCs w:val="25"/>
        </w:rPr>
      </w:pPr>
      <w:r w:rsidRPr="004A0394">
        <w:rPr>
          <w:b/>
          <w:bCs/>
          <w:sz w:val="25"/>
          <w:szCs w:val="25"/>
        </w:rPr>
        <w:t xml:space="preserve">О бюджете </w:t>
      </w:r>
    </w:p>
    <w:p w:rsidR="0005524D" w:rsidRPr="004A0394" w:rsidRDefault="0005524D" w:rsidP="004A0394">
      <w:pPr>
        <w:jc w:val="center"/>
        <w:rPr>
          <w:b/>
          <w:sz w:val="25"/>
          <w:szCs w:val="25"/>
          <w:lang w:eastAsia="ru-RU"/>
        </w:rPr>
      </w:pPr>
      <w:r w:rsidRPr="004A0394">
        <w:rPr>
          <w:b/>
          <w:bCs/>
          <w:sz w:val="25"/>
          <w:szCs w:val="25"/>
        </w:rPr>
        <w:t>муниципального образования «</w:t>
      </w:r>
      <w:r w:rsidRPr="004A0394">
        <w:rPr>
          <w:b/>
          <w:sz w:val="25"/>
          <w:szCs w:val="25"/>
          <w:lang w:eastAsia="ru-RU"/>
        </w:rPr>
        <w:t xml:space="preserve">Муниципальный округ </w:t>
      </w:r>
    </w:p>
    <w:p w:rsidR="0005524D" w:rsidRPr="004A0394" w:rsidRDefault="0005524D" w:rsidP="004A0394">
      <w:pPr>
        <w:jc w:val="center"/>
        <w:rPr>
          <w:b/>
          <w:bCs/>
          <w:sz w:val="25"/>
          <w:szCs w:val="25"/>
        </w:rPr>
      </w:pPr>
      <w:r w:rsidRPr="004A0394">
        <w:rPr>
          <w:b/>
          <w:sz w:val="25"/>
          <w:szCs w:val="25"/>
          <w:lang w:eastAsia="ru-RU"/>
        </w:rPr>
        <w:t>Якшур-Бодьинский район Удмуртской Республики</w:t>
      </w:r>
      <w:r w:rsidRPr="004A0394">
        <w:rPr>
          <w:b/>
          <w:bCs/>
          <w:sz w:val="25"/>
          <w:szCs w:val="25"/>
        </w:rPr>
        <w:t>»</w:t>
      </w:r>
    </w:p>
    <w:p w:rsidR="0005524D" w:rsidRPr="004A0394" w:rsidRDefault="0005524D" w:rsidP="004A0394">
      <w:pPr>
        <w:jc w:val="center"/>
        <w:rPr>
          <w:b/>
          <w:bCs/>
          <w:sz w:val="25"/>
          <w:szCs w:val="25"/>
        </w:rPr>
      </w:pPr>
      <w:r w:rsidRPr="004A0394">
        <w:rPr>
          <w:b/>
          <w:bCs/>
          <w:sz w:val="25"/>
          <w:szCs w:val="25"/>
        </w:rPr>
        <w:t>на 2023 год и на плановый период 2024 и 2025 годов</w:t>
      </w:r>
    </w:p>
    <w:p w:rsidR="0005524D" w:rsidRPr="004A0394" w:rsidRDefault="0005524D" w:rsidP="004A0394">
      <w:pPr>
        <w:jc w:val="both"/>
        <w:rPr>
          <w:sz w:val="25"/>
          <w:szCs w:val="25"/>
        </w:rPr>
      </w:pPr>
    </w:p>
    <w:p w:rsidR="0005524D" w:rsidRPr="004A0394" w:rsidRDefault="0005524D" w:rsidP="004A0394">
      <w:pPr>
        <w:suppressAutoHyphens w:val="0"/>
        <w:autoSpaceDE/>
        <w:ind w:left="426" w:firstLine="709"/>
        <w:jc w:val="both"/>
        <w:rPr>
          <w:sz w:val="25"/>
          <w:szCs w:val="25"/>
          <w:lang w:eastAsia="ru-RU"/>
        </w:rPr>
      </w:pPr>
      <w:r w:rsidRPr="004A0394">
        <w:rPr>
          <w:sz w:val="25"/>
          <w:szCs w:val="25"/>
          <w:lang w:eastAsia="ru-RU"/>
        </w:rPr>
        <w:t xml:space="preserve">Рассмотрев проект бюджета муниципального образования «Муниципальный округ Якшур-Бодьинский район Удмуртской Республики» на 2023 год и на плановый  период 2024 и 2025 годов, 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в муниципальном образовании «Муниципальный округ Якшур-Бодьинский район Удмуртской Республики», утвержденным решением Совета депутатов муниципального образования «Муниципальный округ Якшур-Бодьинский район Удмуртской Республики» от 10 ноября 2021 года № 28/75, руководствуясь пунктом 3 статьи 26, статьей 46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4A0394">
        <w:rPr>
          <w:b/>
          <w:bCs/>
          <w:sz w:val="25"/>
          <w:szCs w:val="25"/>
          <w:u w:val="single"/>
          <w:lang w:eastAsia="ru-RU"/>
        </w:rPr>
        <w:t>РЕШАЕТ</w:t>
      </w:r>
      <w:r w:rsidRPr="004A0394">
        <w:rPr>
          <w:sz w:val="25"/>
          <w:szCs w:val="25"/>
          <w:lang w:eastAsia="ru-RU"/>
        </w:rPr>
        <w:t xml:space="preserve">: </w:t>
      </w:r>
    </w:p>
    <w:p w:rsidR="0005524D" w:rsidRPr="004A0394" w:rsidRDefault="0005524D" w:rsidP="004A0394">
      <w:pPr>
        <w:suppressAutoHyphens w:val="0"/>
        <w:autoSpaceDE/>
        <w:ind w:firstLine="709"/>
        <w:jc w:val="both"/>
        <w:rPr>
          <w:sz w:val="25"/>
          <w:szCs w:val="25"/>
          <w:lang w:eastAsia="ru-RU"/>
        </w:rPr>
      </w:pPr>
    </w:p>
    <w:p w:rsidR="0005524D" w:rsidRPr="004A0394" w:rsidRDefault="0005524D" w:rsidP="004A0394">
      <w:pPr>
        <w:suppressAutoHyphens w:val="0"/>
        <w:autoSpaceDE/>
        <w:ind w:firstLine="709"/>
        <w:jc w:val="both"/>
        <w:rPr>
          <w:b/>
          <w:sz w:val="25"/>
          <w:szCs w:val="25"/>
          <w:lang w:eastAsia="ru-RU"/>
        </w:rPr>
      </w:pPr>
      <w:r w:rsidRPr="004A0394">
        <w:rPr>
          <w:b/>
          <w:sz w:val="25"/>
          <w:szCs w:val="25"/>
          <w:lang w:eastAsia="ru-RU"/>
        </w:rPr>
        <w:t>Раздел 1. Основные характеристики бюджета муниципального образования «Муниципальный округ Якшур-Бодьинский район Удмуртской Республики» на 2023 год и на плановый период 2024 и 2025 годов</w:t>
      </w:r>
    </w:p>
    <w:p w:rsidR="0005524D" w:rsidRPr="004A0394" w:rsidRDefault="0005524D" w:rsidP="004A0394">
      <w:pPr>
        <w:suppressAutoHyphens w:val="0"/>
        <w:autoSpaceDE/>
        <w:ind w:firstLine="709"/>
        <w:jc w:val="both"/>
        <w:rPr>
          <w:rFonts w:eastAsia="Arial"/>
          <w:b/>
          <w:bCs/>
          <w:sz w:val="25"/>
          <w:szCs w:val="25"/>
        </w:rPr>
      </w:pPr>
      <w:r w:rsidRPr="004A0394">
        <w:rPr>
          <w:rFonts w:eastAsia="Arial"/>
          <w:bCs/>
          <w:sz w:val="25"/>
          <w:szCs w:val="25"/>
        </w:rPr>
        <w:t>1. Утвердить основные характеристики бюджета муниципального образования «</w:t>
      </w:r>
      <w:r w:rsidRPr="004A0394">
        <w:rPr>
          <w:sz w:val="25"/>
          <w:szCs w:val="25"/>
          <w:lang w:eastAsia="ru-RU"/>
        </w:rPr>
        <w:t>Муниципальный округ Якшур-Бодьинский район Удмуртской Республики</w:t>
      </w:r>
      <w:r w:rsidRPr="004A0394">
        <w:rPr>
          <w:rFonts w:eastAsia="Arial"/>
          <w:bCs/>
          <w:sz w:val="25"/>
          <w:szCs w:val="25"/>
        </w:rPr>
        <w:t xml:space="preserve">» (далее – бюджет муниципального округа, муниципальный округ </w:t>
      </w:r>
      <w:r w:rsidRPr="004A0394">
        <w:rPr>
          <w:rFonts w:eastAsia="Arial"/>
          <w:bCs/>
          <w:sz w:val="25"/>
          <w:szCs w:val="25"/>
          <w:lang w:val="en-US"/>
        </w:rPr>
        <w:t>c</w:t>
      </w:r>
      <w:r w:rsidRPr="004A0394">
        <w:rPr>
          <w:rFonts w:eastAsia="Arial"/>
          <w:bCs/>
          <w:sz w:val="25"/>
          <w:szCs w:val="25"/>
        </w:rPr>
        <w:t>соответственно) на 2023 год:</w:t>
      </w:r>
      <w:r w:rsidRPr="004A0394">
        <w:rPr>
          <w:rFonts w:eastAsia="Arial"/>
          <w:b/>
          <w:bCs/>
          <w:sz w:val="25"/>
          <w:szCs w:val="25"/>
        </w:rPr>
        <w:t xml:space="preserve">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1) прогнозируемый общий объем доходов бюджета муниципального округа на 2023 год согласно классификации доходов бюджетов Российской Федерации в сумме </w:t>
      </w:r>
      <w:r w:rsidRPr="004A0394">
        <w:rPr>
          <w:rFonts w:eastAsia="Calibri"/>
          <w:b/>
          <w:color w:val="000000"/>
          <w:sz w:val="25"/>
          <w:szCs w:val="25"/>
          <w:lang w:eastAsia="en-US"/>
        </w:rPr>
        <w:t>825883,5 тыс. руб.</w:t>
      </w:r>
      <w:r w:rsidRPr="004A0394">
        <w:rPr>
          <w:rFonts w:eastAsia="Calibri"/>
          <w:color w:val="000000"/>
          <w:sz w:val="25"/>
          <w:szCs w:val="25"/>
          <w:lang w:eastAsia="en-US"/>
        </w:rPr>
        <w:t xml:space="preserve">, в том числе объем межбюджетных трансфертов, получаемых из бюджетов бюджетной системы Российской Федерации, в сумме </w:t>
      </w:r>
      <w:r w:rsidRPr="004A0394">
        <w:rPr>
          <w:rFonts w:eastAsia="Calibri"/>
          <w:b/>
          <w:color w:val="000000"/>
          <w:sz w:val="25"/>
          <w:szCs w:val="25"/>
          <w:lang w:eastAsia="en-US"/>
        </w:rPr>
        <w:t>479098,5 тыс. руб.,</w:t>
      </w:r>
      <w:r w:rsidRPr="004A0394">
        <w:rPr>
          <w:rFonts w:eastAsia="Calibri"/>
          <w:color w:val="000000"/>
          <w:sz w:val="25"/>
          <w:szCs w:val="25"/>
          <w:lang w:eastAsia="en-US"/>
        </w:rPr>
        <w:t xml:space="preserve"> согласно приложению № 1 к настоящему решению;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2) общий объем расходов бюджета муниципального округа  на 2023 год в сумме </w:t>
      </w:r>
      <w:r w:rsidRPr="004A0394">
        <w:rPr>
          <w:rFonts w:eastAsia="Calibri"/>
          <w:b/>
          <w:color w:val="000000"/>
          <w:sz w:val="25"/>
          <w:szCs w:val="25"/>
          <w:lang w:eastAsia="en-US"/>
        </w:rPr>
        <w:t>825883,5 тыс. руб.;</w:t>
      </w:r>
      <w:r w:rsidRPr="004A0394">
        <w:rPr>
          <w:rFonts w:eastAsia="Calibri"/>
          <w:color w:val="000000"/>
          <w:sz w:val="25"/>
          <w:szCs w:val="25"/>
          <w:lang w:eastAsia="en-US"/>
        </w:rPr>
        <w:t xml:space="preserve">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3) верхний предел муниципального внутреннего долга муниципального округа на 1 января 2024 года в сумме </w:t>
      </w:r>
      <w:r w:rsidRPr="004A0394">
        <w:rPr>
          <w:rFonts w:eastAsia="Calibri"/>
          <w:b/>
          <w:color w:val="000000"/>
          <w:sz w:val="25"/>
          <w:szCs w:val="25"/>
          <w:lang w:eastAsia="en-US"/>
        </w:rPr>
        <w:t>50 508,0 тыс. руб.</w:t>
      </w:r>
      <w:r w:rsidRPr="004A0394">
        <w:rPr>
          <w:rFonts w:eastAsia="Calibri"/>
          <w:color w:val="000000"/>
          <w:sz w:val="25"/>
          <w:szCs w:val="25"/>
          <w:lang w:eastAsia="en-US"/>
        </w:rPr>
        <w:t>, в том числе верхний предел долга по муниципальным гарантиям муниципального округа сумме 0,0 тыс. руб.;</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4) дефицит бюджета муниципального округа в сумме 0,0 тыс. руб.</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2. Утвердить основные характеристики бюджета муниципального округа на 2024 год и на 2025 год: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1) прогнозируемый общий объем доходов бюджета муниципального округа на 2024 год в сумме </w:t>
      </w:r>
      <w:r w:rsidRPr="004A0394">
        <w:rPr>
          <w:rFonts w:eastAsia="Calibri"/>
          <w:b/>
          <w:color w:val="000000"/>
          <w:sz w:val="25"/>
          <w:szCs w:val="25"/>
          <w:lang w:eastAsia="en-US"/>
        </w:rPr>
        <w:t>874911,5 тыс. руб.</w:t>
      </w:r>
      <w:r w:rsidRPr="004A0394">
        <w:rPr>
          <w:rFonts w:eastAsia="Calibri"/>
          <w:color w:val="000000"/>
          <w:sz w:val="25"/>
          <w:szCs w:val="25"/>
          <w:lang w:eastAsia="en-US"/>
        </w:rPr>
        <w:t xml:space="preserve">, в том числе объем межбюджетных трансфертов, </w:t>
      </w:r>
      <w:r w:rsidRPr="004A0394">
        <w:rPr>
          <w:rFonts w:eastAsia="Calibri"/>
          <w:color w:val="000000"/>
          <w:sz w:val="25"/>
          <w:szCs w:val="25"/>
          <w:lang w:eastAsia="en-US"/>
        </w:rPr>
        <w:lastRenderedPageBreak/>
        <w:t xml:space="preserve">получаемых из бюджетов бюджетной системы Российской Федерации, в сумме </w:t>
      </w:r>
      <w:r w:rsidRPr="004A0394">
        <w:rPr>
          <w:rFonts w:eastAsia="Calibri"/>
          <w:b/>
          <w:color w:val="000000"/>
          <w:sz w:val="25"/>
          <w:szCs w:val="25"/>
          <w:lang w:eastAsia="en-US"/>
        </w:rPr>
        <w:t>527046,5 тыс. руб.,</w:t>
      </w:r>
      <w:r w:rsidRPr="004A0394">
        <w:rPr>
          <w:rFonts w:eastAsia="Calibri"/>
          <w:color w:val="000000"/>
          <w:sz w:val="25"/>
          <w:szCs w:val="25"/>
          <w:lang w:eastAsia="en-US"/>
        </w:rPr>
        <w:t xml:space="preserve"> и на 2025 год в сумме </w:t>
      </w:r>
      <w:r w:rsidRPr="004A0394">
        <w:rPr>
          <w:rFonts w:eastAsia="Calibri"/>
          <w:b/>
          <w:color w:val="000000"/>
          <w:sz w:val="25"/>
          <w:szCs w:val="25"/>
          <w:lang w:eastAsia="en-US"/>
        </w:rPr>
        <w:t>863221,0</w:t>
      </w:r>
      <w:r w:rsidRPr="004A0394">
        <w:rPr>
          <w:rFonts w:eastAsia="Calibri"/>
          <w:color w:val="000000"/>
          <w:sz w:val="25"/>
          <w:szCs w:val="25"/>
          <w:lang w:eastAsia="en-US"/>
        </w:rPr>
        <w:t xml:space="preserve"> </w:t>
      </w:r>
      <w:r w:rsidRPr="004A0394">
        <w:rPr>
          <w:rFonts w:eastAsia="Calibri"/>
          <w:b/>
          <w:color w:val="000000"/>
          <w:sz w:val="25"/>
          <w:szCs w:val="25"/>
          <w:lang w:eastAsia="en-US"/>
        </w:rPr>
        <w:t>тыс. руб.</w:t>
      </w:r>
      <w:r w:rsidRPr="004A0394">
        <w:rPr>
          <w:rFonts w:eastAsia="Calibri"/>
          <w:color w:val="000000"/>
          <w:sz w:val="25"/>
          <w:szCs w:val="25"/>
          <w:lang w:eastAsia="en-US"/>
        </w:rPr>
        <w:t xml:space="preserve">, в том числе объем межбюджетных трансфертов, получаемых из бюджетов бюджетной системы Российской Федерации, в сумме </w:t>
      </w:r>
      <w:r w:rsidRPr="004A0394">
        <w:rPr>
          <w:rFonts w:eastAsia="Calibri"/>
          <w:b/>
          <w:color w:val="000000"/>
          <w:sz w:val="25"/>
          <w:szCs w:val="25"/>
          <w:lang w:eastAsia="en-US"/>
        </w:rPr>
        <w:t>505587,0</w:t>
      </w:r>
      <w:r w:rsidRPr="004A0394">
        <w:rPr>
          <w:rFonts w:eastAsia="Calibri"/>
          <w:color w:val="000000"/>
          <w:sz w:val="25"/>
          <w:szCs w:val="25"/>
          <w:lang w:eastAsia="en-US"/>
        </w:rPr>
        <w:t xml:space="preserve"> </w:t>
      </w:r>
      <w:r w:rsidRPr="004A0394">
        <w:rPr>
          <w:rFonts w:eastAsia="Calibri"/>
          <w:b/>
          <w:color w:val="000000"/>
          <w:sz w:val="25"/>
          <w:szCs w:val="25"/>
          <w:lang w:eastAsia="en-US"/>
        </w:rPr>
        <w:t>тыс. руб.,</w:t>
      </w:r>
      <w:r w:rsidRPr="004A0394">
        <w:rPr>
          <w:rFonts w:eastAsia="Calibri"/>
          <w:color w:val="000000"/>
          <w:sz w:val="25"/>
          <w:szCs w:val="25"/>
          <w:lang w:eastAsia="en-US"/>
        </w:rPr>
        <w:t xml:space="preserve"> согласно приложению № 1 к настоящему решению;</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2) общий объем расходов бюджета муниципального округа на 2024 год в сумме </w:t>
      </w:r>
      <w:r w:rsidRPr="004A0394">
        <w:rPr>
          <w:rFonts w:eastAsia="Calibri"/>
          <w:b/>
          <w:color w:val="000000"/>
          <w:sz w:val="25"/>
          <w:szCs w:val="25"/>
          <w:lang w:eastAsia="en-US"/>
        </w:rPr>
        <w:t>874911,5 тыс. руб.</w:t>
      </w:r>
      <w:r w:rsidRPr="004A0394">
        <w:rPr>
          <w:rFonts w:eastAsia="Calibri"/>
          <w:color w:val="000000"/>
          <w:sz w:val="25"/>
          <w:szCs w:val="25"/>
          <w:lang w:eastAsia="en-US"/>
        </w:rPr>
        <w:t xml:space="preserve">, в том числе условно утвержденные расходы в сумме </w:t>
      </w:r>
      <w:r w:rsidRPr="004A0394">
        <w:rPr>
          <w:rFonts w:eastAsia="Calibri"/>
          <w:b/>
          <w:color w:val="000000"/>
          <w:sz w:val="25"/>
          <w:szCs w:val="25"/>
          <w:lang w:eastAsia="en-US"/>
        </w:rPr>
        <w:t>10076,9</w:t>
      </w:r>
      <w:r w:rsidRPr="004A0394">
        <w:rPr>
          <w:rFonts w:eastAsia="Calibri"/>
          <w:b/>
          <w:sz w:val="25"/>
          <w:szCs w:val="25"/>
          <w:lang w:eastAsia="en-US"/>
        </w:rPr>
        <w:t xml:space="preserve"> тыс. руб.</w:t>
      </w:r>
      <w:r w:rsidRPr="004A0394">
        <w:rPr>
          <w:rFonts w:eastAsia="Calibri"/>
          <w:color w:val="000000"/>
          <w:sz w:val="25"/>
          <w:szCs w:val="25"/>
          <w:lang w:eastAsia="en-US"/>
        </w:rPr>
        <w:t xml:space="preserve">, и на 2025 год в сумме </w:t>
      </w:r>
      <w:r w:rsidRPr="004A0394">
        <w:rPr>
          <w:rFonts w:eastAsia="Calibri"/>
          <w:b/>
          <w:color w:val="000000"/>
          <w:sz w:val="25"/>
          <w:szCs w:val="25"/>
          <w:lang w:eastAsia="en-US"/>
        </w:rPr>
        <w:t>863221,0</w:t>
      </w:r>
      <w:r w:rsidRPr="004A0394">
        <w:rPr>
          <w:rFonts w:eastAsia="Calibri"/>
          <w:color w:val="000000"/>
          <w:sz w:val="25"/>
          <w:szCs w:val="25"/>
          <w:lang w:eastAsia="en-US"/>
        </w:rPr>
        <w:t xml:space="preserve"> </w:t>
      </w:r>
      <w:r w:rsidRPr="004A0394">
        <w:rPr>
          <w:rFonts w:eastAsia="Calibri"/>
          <w:b/>
          <w:color w:val="000000"/>
          <w:sz w:val="25"/>
          <w:szCs w:val="25"/>
          <w:lang w:eastAsia="en-US"/>
        </w:rPr>
        <w:t xml:space="preserve">тыс. руб., </w:t>
      </w:r>
      <w:r w:rsidRPr="004A0394">
        <w:rPr>
          <w:rFonts w:eastAsia="Calibri"/>
          <w:color w:val="000000"/>
          <w:sz w:val="25"/>
          <w:szCs w:val="25"/>
          <w:lang w:eastAsia="en-US"/>
        </w:rPr>
        <w:t xml:space="preserve">в том числе условно утвержденные расходы в сумме </w:t>
      </w:r>
      <w:r w:rsidRPr="004A0394">
        <w:rPr>
          <w:rFonts w:eastAsia="Calibri"/>
          <w:b/>
          <w:color w:val="000000"/>
          <w:sz w:val="25"/>
          <w:szCs w:val="25"/>
          <w:lang w:eastAsia="en-US"/>
        </w:rPr>
        <w:t>33220,0</w:t>
      </w:r>
      <w:r w:rsidRPr="004A0394">
        <w:rPr>
          <w:rFonts w:eastAsia="Calibri"/>
          <w:b/>
          <w:sz w:val="25"/>
          <w:szCs w:val="25"/>
          <w:lang w:eastAsia="en-US"/>
        </w:rPr>
        <w:t xml:space="preserve"> тыс. руб.</w:t>
      </w:r>
      <w:r w:rsidRPr="004A0394">
        <w:rPr>
          <w:rFonts w:eastAsia="Calibri"/>
          <w:color w:val="000000"/>
          <w:sz w:val="25"/>
          <w:szCs w:val="25"/>
          <w:lang w:eastAsia="en-US"/>
        </w:rPr>
        <w:t xml:space="preserve">;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3) верхний предел муниципального внутреннего долга муниципального округа на 1 января 2025 года в сумме 50 508,0 тыс. руб. и на 1 января 2026 года в сумме 50 508,0 тыс. руб., в том числе верхний предел долга по муниципальным гарантиям муниципального округа в сумме 0,0 тыс. руб.;</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4) дефицит бюджета муниципального округа  на плановый период  2024 и 2025  годов  в сумме 0,0 тыс. руб.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3. Утвердить расчет по источникам внутреннего финансирования дефицита бюджета муниципального округа на 2023 год и на плановый период 2024 и 2025 годов согласно приложению </w:t>
      </w:r>
      <w:r w:rsidRPr="004A0394">
        <w:rPr>
          <w:rFonts w:eastAsia="Calibri"/>
          <w:sz w:val="25"/>
          <w:szCs w:val="25"/>
          <w:lang w:eastAsia="en-US"/>
        </w:rPr>
        <w:t>№ 2</w:t>
      </w:r>
      <w:r w:rsidRPr="004A0394">
        <w:rPr>
          <w:rFonts w:eastAsia="Calibri"/>
          <w:color w:val="000000"/>
          <w:sz w:val="25"/>
          <w:szCs w:val="25"/>
          <w:lang w:eastAsia="en-US"/>
        </w:rPr>
        <w:t xml:space="preserve"> к настоящему решению. </w:t>
      </w:r>
    </w:p>
    <w:p w:rsidR="0005524D" w:rsidRPr="004A0394" w:rsidRDefault="0005524D" w:rsidP="004A0394">
      <w:pPr>
        <w:suppressAutoHyphens w:val="0"/>
        <w:autoSpaceDE/>
        <w:ind w:firstLine="709"/>
        <w:jc w:val="both"/>
        <w:rPr>
          <w:rFonts w:eastAsia="Calibri"/>
          <w:color w:val="000000"/>
          <w:sz w:val="25"/>
          <w:szCs w:val="25"/>
          <w:lang w:eastAsia="en-US"/>
        </w:rPr>
      </w:pPr>
    </w:p>
    <w:p w:rsidR="0005524D" w:rsidRPr="004A0394" w:rsidRDefault="0005524D" w:rsidP="004A0394">
      <w:pPr>
        <w:suppressAutoHyphens w:val="0"/>
        <w:autoSpaceDE/>
        <w:ind w:firstLine="709"/>
        <w:jc w:val="both"/>
        <w:rPr>
          <w:rFonts w:eastAsia="Calibri"/>
          <w:b/>
          <w:color w:val="000000"/>
          <w:sz w:val="25"/>
          <w:szCs w:val="25"/>
          <w:lang w:eastAsia="en-US"/>
        </w:rPr>
      </w:pPr>
      <w:r w:rsidRPr="004A0394">
        <w:rPr>
          <w:rFonts w:eastAsia="Calibri"/>
          <w:b/>
          <w:color w:val="000000"/>
          <w:sz w:val="25"/>
          <w:szCs w:val="25"/>
          <w:lang w:eastAsia="en-US"/>
        </w:rPr>
        <w:t>Раздел 2. Бюджетные ассигнования бюджета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1. Утвердить:</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sz w:val="25"/>
          <w:szCs w:val="25"/>
        </w:rPr>
        <w:t>1)</w:t>
      </w:r>
      <w:r w:rsidRPr="004A0394">
        <w:rPr>
          <w:rFonts w:eastAsia="Calibri"/>
          <w:color w:val="000000"/>
          <w:sz w:val="25"/>
          <w:szCs w:val="25"/>
          <w:lang w:eastAsia="en-US"/>
        </w:rPr>
        <w:t xml:space="preserve"> Ведомственную структуру расходов бюджета муниципального округа на 2023 год  и на плановый период 2024 и 2025 годов согласно приложению № 3  к настоящему решению.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2)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муниципального округа на 2023 год и на плановый период 2024 и 2025 годов согласно приложению № 4</w:t>
      </w:r>
      <w:r w:rsidRPr="004A0394">
        <w:rPr>
          <w:rFonts w:eastAsia="Calibri"/>
          <w:color w:val="FF0000"/>
          <w:sz w:val="25"/>
          <w:szCs w:val="25"/>
          <w:lang w:eastAsia="en-US"/>
        </w:rPr>
        <w:t xml:space="preserve"> </w:t>
      </w:r>
      <w:r w:rsidRPr="004A0394">
        <w:rPr>
          <w:rFonts w:eastAsia="Calibri"/>
          <w:color w:val="000000"/>
          <w:sz w:val="25"/>
          <w:szCs w:val="25"/>
          <w:lang w:eastAsia="en-US"/>
        </w:rPr>
        <w:t xml:space="preserve"> к настоящему решению.</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Муниципальные программы муниципального округа подлежат приведению в соответствие с настоящим решением не позднее трёх месяцев со дня вступления его в силу.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3)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муниципального округа на 2023 год и на плановый период 2024 и 2025 годов согласно приложению № 5 к настоящему решению.  </w:t>
      </w:r>
    </w:p>
    <w:p w:rsidR="0005524D" w:rsidRPr="004A0394" w:rsidRDefault="0005524D" w:rsidP="004A0394">
      <w:pPr>
        <w:suppressAutoHyphens w:val="0"/>
        <w:autoSpaceDE/>
        <w:ind w:firstLine="709"/>
        <w:jc w:val="both"/>
        <w:rPr>
          <w:sz w:val="25"/>
          <w:szCs w:val="25"/>
        </w:rPr>
      </w:pPr>
      <w:r w:rsidRPr="004A0394">
        <w:rPr>
          <w:rFonts w:eastAsia="Calibri"/>
          <w:color w:val="000000"/>
          <w:sz w:val="25"/>
          <w:szCs w:val="25"/>
          <w:lang w:eastAsia="en-US"/>
        </w:rPr>
        <w:t xml:space="preserve">2. </w:t>
      </w:r>
      <w:r w:rsidRPr="004A0394">
        <w:rPr>
          <w:sz w:val="25"/>
          <w:szCs w:val="25"/>
        </w:rPr>
        <w:t>Субсидии юридическим лицам (за исключением субсидий муниципальным учреждениям муниципального округа), индивидуальным предпринимателям, физическим лицам; субсидии (кроме субсидий на осуществление капитальных вложений в объекты капитального строительства собственности муниципального округа или приобретение объектов недвижимого имущества в собственность муниципального округа) некоммерческим организациям, не являющимся казенными учреждениями; субсидии на осуществление капитальных вложений в объекты капитального строительства собственности муниципального округа и приобретение объектов недвижимого имущества в собственность муниципального округа; бюджетные инвестиции в объекты собственности муниципального округа; субвенции, субсидии, иные межбюджетные трансферты, предусмотренные настоящим решением, предоставляются в порядке, установленном Администрацией муниципального образования «Муниципальный округ Якшур-Бодьинский район Удмуртской Республики» (далее - Администрация муниципального округа).</w:t>
      </w:r>
    </w:p>
    <w:p w:rsidR="0005524D" w:rsidRPr="004A0394" w:rsidRDefault="0005524D" w:rsidP="004A0394">
      <w:pPr>
        <w:suppressAutoHyphens w:val="0"/>
        <w:autoSpaceDE/>
        <w:ind w:firstLine="709"/>
        <w:jc w:val="both"/>
        <w:rPr>
          <w:sz w:val="25"/>
          <w:szCs w:val="25"/>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3.</w:t>
      </w:r>
      <w:r w:rsidRPr="004A0394">
        <w:rPr>
          <w:color w:val="000000"/>
          <w:sz w:val="25"/>
          <w:szCs w:val="25"/>
          <w:lang w:eastAsia="ru-RU"/>
        </w:rPr>
        <w:t xml:space="preserve"> </w:t>
      </w:r>
      <w:r w:rsidRPr="004A0394">
        <w:rPr>
          <w:b/>
          <w:color w:val="000000"/>
          <w:sz w:val="25"/>
          <w:szCs w:val="25"/>
          <w:lang w:eastAsia="ru-RU"/>
        </w:rPr>
        <w:t>Бюджетные ассигнования бюджета муниципального округа, направляемые на исполнение публичных нормативных обязательств</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lastRenderedPageBreak/>
        <w:t>1. Утвердить распределение бюджетных ассигнований, направляемых на исполнение публичных нормативных обязательств за счёт средств бюджета муниципального округа на 2023 год в сумме 1634,0 тыс. руб., на 2024 год в сумме 1634,0 тыс. руб. и на 2025 год в сумме 1634,0 тыс. руб. согласно приложению № 6 к настоящему решению.</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2. Установить, что перечень публичных нормативных обязательств и общий объем бюджетных ассигнований, предусмотренных пунктом 1 настоящего раздела, могут изменяться в связи с изменением законодательства.</w:t>
      </w:r>
    </w:p>
    <w:p w:rsidR="0005524D" w:rsidRPr="004A0394" w:rsidRDefault="0005524D" w:rsidP="004A0394">
      <w:pPr>
        <w:suppressAutoHyphens w:val="0"/>
        <w:autoSpaceDE/>
        <w:contextualSpacing/>
        <w:jc w:val="both"/>
        <w:rPr>
          <w:color w:val="000000"/>
          <w:sz w:val="25"/>
          <w:szCs w:val="25"/>
          <w:lang w:eastAsia="ru-RU"/>
        </w:rPr>
      </w:pPr>
    </w:p>
    <w:p w:rsidR="0005524D" w:rsidRPr="004A0394" w:rsidRDefault="0005524D" w:rsidP="004A0394">
      <w:pPr>
        <w:suppressAutoHyphens w:val="0"/>
        <w:autoSpaceDE/>
        <w:ind w:firstLine="709"/>
        <w:jc w:val="both"/>
        <w:rPr>
          <w:b/>
          <w:sz w:val="25"/>
          <w:szCs w:val="25"/>
        </w:rPr>
      </w:pPr>
      <w:r w:rsidRPr="004A0394">
        <w:rPr>
          <w:b/>
          <w:sz w:val="25"/>
          <w:szCs w:val="25"/>
        </w:rPr>
        <w:t>Раздел 4. Особенности использования бюджетных ассигнований на обеспечение деятельности органов местного самоуправления и муниципальных учреждений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 xml:space="preserve">Установить, что Администрация муниципального округа, ее структурные органы, наделенные правами юридического лица, не вправе принимать в 2023 году решения, приводящие к увеличению численности муниципальных служащих и работников муниципальных казенных учреждений, а также работников муниципальных бюджетных и автономных учреждений, непосредственно выполняющих муниципальное задание. </w:t>
      </w:r>
    </w:p>
    <w:p w:rsidR="0005524D" w:rsidRPr="004A0394" w:rsidRDefault="0005524D" w:rsidP="004A0394">
      <w:pPr>
        <w:suppressAutoHyphens w:val="0"/>
        <w:autoSpaceDE/>
        <w:ind w:firstLine="709"/>
        <w:jc w:val="both"/>
        <w:rPr>
          <w:sz w:val="25"/>
          <w:szCs w:val="25"/>
        </w:rPr>
      </w:pPr>
      <w:r w:rsidRPr="004A0394">
        <w:rPr>
          <w:sz w:val="25"/>
          <w:szCs w:val="25"/>
        </w:rPr>
        <w:t xml:space="preserve">Установить, что Совет депутатов муниципального образования «Муниципальный округ Якшур-Бодьинский район Удмуртской Республики» и Контрольно-счетный орган муниципального образования «Муниципальный округ Якшур-Бодьинский район Удмуртской Республики» не вправе принимать в 2023 году решения, приводящие к увеличению численности муниципальных служащих. </w:t>
      </w:r>
    </w:p>
    <w:p w:rsidR="0005524D" w:rsidRPr="004A0394" w:rsidRDefault="0005524D" w:rsidP="004A0394">
      <w:pPr>
        <w:suppressAutoHyphens w:val="0"/>
        <w:autoSpaceDE/>
        <w:ind w:firstLine="709"/>
        <w:jc w:val="both"/>
        <w:rPr>
          <w:sz w:val="25"/>
          <w:szCs w:val="25"/>
        </w:rPr>
      </w:pPr>
    </w:p>
    <w:p w:rsidR="0005524D" w:rsidRPr="004A0394" w:rsidRDefault="0005524D" w:rsidP="004A0394">
      <w:pPr>
        <w:widowControl w:val="0"/>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5. Особенности использования средств, получаемых  органами местного самоуправления муниципального округа, муниципальными учреждениями муниципального округа</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1. Установить, что 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 органам местного самоуправления, казенным учреждениям муниципального округа, поступившие в бюджет муниципального округа, не использованные по состоянию на 1 января 2023 года направляются в 2023 году на увеличение расходов соответствующего органа местного самоуправления, казенного учреждения  муниципального округа с внесением изменений в сводную бюджетную роспись по предложению главных распорядителей средств бюджета муниципального округа без внесения изменений в настоящее решение.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2. При создании казенного учреждения муниципального округа путем изменения типа существующего бюджетного или автономного учреждения муниципального округа, остатки средств от оказания бюджетным учреждением муниципального округа платных услуг и осуществления иной приносящей доход деятельности, или прибыли автономного учреждения после налогообложения, безвозмездные поступления от физических и юридических лиц, международных организаций и правительств иностранных государств, в том числе добровольные пожертвования, на момент изменения типа учреждения подлежат перечислению в доход бюджета муниципального округа.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3. Установить, что не использованные в 2022 году остатки средств, предоставленных бюджетным и автономным учреждениям муниципального округа из бюджета муниципального округа в соответствии с абзацем первым пункта 1 статьи 78.1 Бюджетного кодекса Российской Федерации, используются в 2023 году на те же цели.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4. Установить, что не использованные в 2022 году остатки средств, предоставленных бюджетным и автономным учреждениям муниципального округа из бюджета муниципального округа в соответствии с абзацем вторым пункта 1 статьи 78.1 и пунктом 1 статьи 78.2 Бюджетного кодекса Российской Федерации, и в отношении которых Администрацией муниципального округа, осуществляющей функции и полномочия </w:t>
      </w:r>
      <w:r w:rsidRPr="004A0394">
        <w:rPr>
          <w:rFonts w:eastAsia="Calibri"/>
          <w:color w:val="000000"/>
          <w:sz w:val="25"/>
          <w:szCs w:val="25"/>
          <w:lang w:eastAsia="en-US"/>
        </w:rPr>
        <w:lastRenderedPageBreak/>
        <w:t>учредителя указанных учреждений, не принято решение о наличии потребности в направлении их на те же цели в 2023 году, подлежат взысканию в бюджет муниципального округа в порядке, утвержденном Управлением финансов.</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5. Установить, что:</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1) Управление финансов</w:t>
      </w:r>
      <w:r w:rsidRPr="004A0394">
        <w:rPr>
          <w:color w:val="000000"/>
          <w:spacing w:val="-4"/>
          <w:sz w:val="25"/>
          <w:szCs w:val="25"/>
          <w:lang w:eastAsia="ru-RU"/>
        </w:rPr>
        <w:t xml:space="preserve"> на основании пункта 5 </w:t>
      </w:r>
      <w:r w:rsidRPr="004A0394">
        <w:rPr>
          <w:color w:val="000000"/>
          <w:sz w:val="25"/>
          <w:szCs w:val="25"/>
          <w:lang w:eastAsia="ru-RU"/>
        </w:rPr>
        <w:t>статьи 242.23 Бюджетного кодекса Российской Федерации осуществляет казначейское сопровождение в отношении средств, определенных в соответствии со статьей 242.26 Бюджетного кодекса Российской Федерации, в порядке, установленном Администрацией муниципального округа;</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2) при казначейском сопровождении муниципальных контрактов, контрактов, а также контрактов, договоров, соглашений, заключенных в рамках их исполнения, операции по зачислению и списанию средств осуществляются на казначейских счетах, открытых Управлению финансов в Управлении Федерального казначейства по Удмуртской Республике, и отражаются на лицевых счетах, открытых в установленном порядке в Управлении финансов.</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 xml:space="preserve">6. Положения пункта 5 настоящего раздела не распространяются на: </w:t>
      </w:r>
      <w:bookmarkStart w:id="1" w:name="Par0"/>
      <w:bookmarkEnd w:id="1"/>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 xml:space="preserve">1) муниципальные контракты (контракты, договоры, соглашения), заключаемые в целях приобретения услуг связи, коммунальных услуг, подписки на печатные и электронные издания, аренды, финансовой аренды (лизинг), услуг по предоставлению кредитов, услуг по проведению государственной экспертизы проектной документации и результатов инженерных изысканий, услуг по бухгалтерскому обслуживанию, осуществления работ по переносу (переустройству, присоединению) принадлежащих юридическим лицам инженерных сетей, коммуникаций, сооружений, осуществления страхования в соответствии со страховым законодательством, проведения мероприятий, направленных на профилактику и устранение последствий распространения коронавирусной инфекции; </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 xml:space="preserve">2) энергосервисные договоры (контракты); </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 xml:space="preserve">3) договоры, заключаемые муниципальными учреждениями муниципального округа в соответствии с Федеральным законом от 18 июля 2011 года № 223-ФЗ «О закупках товаров, работ, услуг отдельными видами юридических лиц»; </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4) муниципальные контракты (контракты, договоры, соглашения), финансируемые за счет средств дорожного фонда муниципального округа.</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7. Установить, что бюджетные ассигнования из бюджета муниципального округа на осуществление бюджетных инвестиций в форме капитальных вложений в основные средства предоставляются в соответствии с утвержденным Перечнем расходов капитального характера муниципального округа на 2023 год.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8. Объекты капитального строительства, финансируемые за счет средств бюджета муниципального округа, должны быть обеспечены утвержденными сметами на строительство, реконструкцию, капитальный ремонт, заключениями экспертиз в соответствии с законодательством.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9. Проведение процедур по заключению муниципальных контрактов муниципального округа на выполнение работ, оказание услуг в области капитального строительства, а также предоставление бюджетных инвестиций осуществляются в 2023 году при условии погашения кредиторской задолженности по обязательствам, возникшим и неисполненным в 2022 году по объектам капитального строительства.</w:t>
      </w:r>
    </w:p>
    <w:p w:rsidR="0005524D" w:rsidRPr="004A0394" w:rsidRDefault="0005524D" w:rsidP="004A0394">
      <w:pPr>
        <w:suppressAutoHyphens w:val="0"/>
        <w:autoSpaceDE/>
        <w:ind w:firstLine="709"/>
        <w:jc w:val="both"/>
        <w:rPr>
          <w:sz w:val="25"/>
          <w:szCs w:val="25"/>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6.</w:t>
      </w:r>
      <w:r w:rsidRPr="004A0394">
        <w:rPr>
          <w:color w:val="000000"/>
          <w:sz w:val="25"/>
          <w:szCs w:val="25"/>
          <w:lang w:eastAsia="ru-RU"/>
        </w:rPr>
        <w:t xml:space="preserve"> </w:t>
      </w:r>
      <w:r w:rsidRPr="004A0394">
        <w:rPr>
          <w:b/>
          <w:color w:val="000000"/>
          <w:sz w:val="25"/>
          <w:szCs w:val="25"/>
          <w:lang w:eastAsia="ru-RU"/>
        </w:rPr>
        <w:t>Бюджетные ассигнования дорожного фонда муниципального округа</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1.</w:t>
      </w:r>
      <w:r w:rsidRPr="004A0394">
        <w:rPr>
          <w:color w:val="000000"/>
          <w:sz w:val="25"/>
          <w:szCs w:val="25"/>
          <w:lang w:val="en-US" w:eastAsia="ru-RU"/>
        </w:rPr>
        <w:t> </w:t>
      </w:r>
      <w:r w:rsidRPr="004A0394">
        <w:rPr>
          <w:color w:val="000000"/>
          <w:sz w:val="25"/>
          <w:szCs w:val="25"/>
          <w:lang w:eastAsia="ru-RU"/>
        </w:rPr>
        <w:t xml:space="preserve">Утвердить объем бюджетных ассигнований дорожного фонда муниципального округа на 2023 год в сумме 44385,0 тыс. руб., </w:t>
      </w:r>
      <w:r w:rsidRPr="004A0394">
        <w:rPr>
          <w:color w:val="000000"/>
          <w:sz w:val="25"/>
          <w:szCs w:val="25"/>
          <w:lang w:eastAsia="ru-RU"/>
        </w:rPr>
        <w:br/>
        <w:t xml:space="preserve">на 2024 год в сумме 75976,5 тыс. руб., на 2025 год в сумме </w:t>
      </w:r>
      <w:r w:rsidRPr="004A0394">
        <w:rPr>
          <w:color w:val="000000"/>
          <w:sz w:val="25"/>
          <w:szCs w:val="25"/>
          <w:lang w:eastAsia="ru-RU"/>
        </w:rPr>
        <w:br/>
        <w:t>75976,5 тыс. руб.</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lastRenderedPageBreak/>
        <w:t>2.</w:t>
      </w:r>
      <w:r w:rsidRPr="004A0394">
        <w:rPr>
          <w:color w:val="000000"/>
          <w:sz w:val="25"/>
          <w:szCs w:val="25"/>
          <w:lang w:val="en-US" w:eastAsia="ru-RU"/>
        </w:rPr>
        <w:t> </w:t>
      </w:r>
      <w:r w:rsidRPr="004A0394">
        <w:rPr>
          <w:color w:val="000000"/>
          <w:sz w:val="25"/>
          <w:szCs w:val="25"/>
          <w:lang w:eastAsia="ru-RU"/>
        </w:rPr>
        <w:t>Утвердить распределение бюджетных ассигнований дорожного фонда муниципального округа на 2023 год в сумме 44385,0 тыс. руб., на 2024 год в сумме 75976,5 тыс. руб., на 2025 год в сумме 75976,5 тыс. руб., согласно приложению № 7 к настоящему решению.</w:t>
      </w:r>
    </w:p>
    <w:p w:rsidR="0005524D" w:rsidRPr="004A0394" w:rsidRDefault="0005524D" w:rsidP="004A0394">
      <w:pPr>
        <w:suppressAutoHyphens w:val="0"/>
        <w:autoSpaceDE/>
        <w:ind w:firstLine="708"/>
        <w:contextualSpacing/>
        <w:jc w:val="both"/>
        <w:rPr>
          <w:color w:val="000000"/>
          <w:sz w:val="25"/>
          <w:szCs w:val="25"/>
          <w:lang w:eastAsia="ru-RU"/>
        </w:rPr>
      </w:pPr>
    </w:p>
    <w:p w:rsidR="0005524D" w:rsidRPr="004A0394" w:rsidRDefault="0005524D" w:rsidP="004A0394">
      <w:pPr>
        <w:tabs>
          <w:tab w:val="left" w:pos="709"/>
        </w:tabs>
        <w:suppressAutoHyphens w:val="0"/>
        <w:autoSpaceDN w:val="0"/>
        <w:adjustRightInd w:val="0"/>
        <w:ind w:firstLine="709"/>
        <w:contextualSpacing/>
        <w:jc w:val="both"/>
        <w:rPr>
          <w:b/>
          <w:color w:val="000000"/>
          <w:sz w:val="25"/>
          <w:szCs w:val="25"/>
          <w:lang w:eastAsia="ru-RU"/>
        </w:rPr>
      </w:pPr>
      <w:r w:rsidRPr="004A0394">
        <w:rPr>
          <w:b/>
          <w:color w:val="000000"/>
          <w:sz w:val="25"/>
          <w:szCs w:val="25"/>
          <w:lang w:eastAsia="ru-RU"/>
        </w:rPr>
        <w:t>Раздел 7. Бюджетные ассигнования экологического фонда муниципального округа</w:t>
      </w:r>
    </w:p>
    <w:p w:rsidR="0005524D" w:rsidRPr="004A0394" w:rsidRDefault="0005524D" w:rsidP="004A0394">
      <w:pPr>
        <w:suppressAutoHyphens w:val="0"/>
        <w:autoSpaceDN w:val="0"/>
        <w:adjustRightInd w:val="0"/>
        <w:ind w:firstLine="709"/>
        <w:contextualSpacing/>
        <w:jc w:val="both"/>
        <w:rPr>
          <w:color w:val="000000"/>
          <w:sz w:val="25"/>
          <w:szCs w:val="25"/>
          <w:lang w:eastAsia="ru-RU"/>
        </w:rPr>
      </w:pPr>
      <w:r w:rsidRPr="004A0394">
        <w:rPr>
          <w:color w:val="000000"/>
          <w:sz w:val="25"/>
          <w:szCs w:val="25"/>
          <w:lang w:eastAsia="ru-RU"/>
        </w:rPr>
        <w:t>1. Установить, что часть средств бюджета муниципального округа, подлежащая использованию в целях финансового обеспечения мероприятий, направленных на выявление и оценку объектов накопленного вреда окружающей среде и (или) организацию работ по ликвидации накопленного вреда окружающей среде в случае наличия на территории муниципального округа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 образует экологический фонд муниципального округа.</w:t>
      </w:r>
    </w:p>
    <w:p w:rsidR="0005524D" w:rsidRPr="004A0394" w:rsidRDefault="0005524D" w:rsidP="004A0394">
      <w:pPr>
        <w:suppressAutoHyphens w:val="0"/>
        <w:autoSpaceDN w:val="0"/>
        <w:adjustRightInd w:val="0"/>
        <w:ind w:firstLine="709"/>
        <w:contextualSpacing/>
        <w:jc w:val="both"/>
        <w:rPr>
          <w:color w:val="000000"/>
          <w:sz w:val="25"/>
          <w:szCs w:val="25"/>
          <w:lang w:eastAsia="ru-RU"/>
        </w:rPr>
      </w:pPr>
      <w:r w:rsidRPr="004A0394">
        <w:rPr>
          <w:color w:val="000000"/>
          <w:sz w:val="25"/>
          <w:szCs w:val="25"/>
          <w:lang w:eastAsia="ru-RU"/>
        </w:rPr>
        <w:t>2. Плата за негативное воздействие на окружающую среду, административные штрафы за административные правонарушения в области охраны окружающей среды и природопользования,  средства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носят целевой характер и могут быть использованы исключительно на цели, предусмотренные пунктом 1 настоящего раздела.</w:t>
      </w:r>
    </w:p>
    <w:p w:rsidR="0005524D" w:rsidRPr="004A0394" w:rsidRDefault="0005524D" w:rsidP="004A0394">
      <w:pPr>
        <w:suppressAutoHyphens w:val="0"/>
        <w:autoSpaceDN w:val="0"/>
        <w:adjustRightInd w:val="0"/>
        <w:ind w:firstLine="709"/>
        <w:contextualSpacing/>
        <w:jc w:val="both"/>
        <w:rPr>
          <w:color w:val="000000"/>
          <w:sz w:val="25"/>
          <w:szCs w:val="25"/>
          <w:lang w:eastAsia="ru-RU"/>
        </w:rPr>
      </w:pPr>
      <w:r w:rsidRPr="004A0394">
        <w:rPr>
          <w:color w:val="000000"/>
          <w:sz w:val="25"/>
          <w:szCs w:val="25"/>
          <w:lang w:eastAsia="ru-RU"/>
        </w:rPr>
        <w:t xml:space="preserve">3. Использование платы за негативное воздействие на окружающую среду, средств от административных штрафов за административные правонарушения в области охраны окружающей среды и природопользования,  средств от платежей по искам о возмещении вреда, причиненного окружающей среде вследствие нарушений обязательных требований, а также от платежей, уплачиваемых при добровольном возмещении вреда, причиненного окружающей среде вследствие нарушений обязательных требований, зачисленных в бюджет муниципального округа, осуществляется в порядке, установленном бюджетным законодательством Российской Федерации, в соответствии с планом мероприятий, указанных в пункте 1 статьи 16.6, </w:t>
      </w:r>
      <w:r w:rsidRPr="004A0394">
        <w:rPr>
          <w:color w:val="000000"/>
          <w:sz w:val="25"/>
          <w:szCs w:val="25"/>
          <w:lang w:eastAsia="ru-RU"/>
        </w:rPr>
        <w:br/>
        <w:t>пункте 1 статьи 75.1 и пункте 1 статьи 78.2 Федерального закона от 10 января 2002 года № 7-ФЗ «Об охране окружающей среды», утвержденным уполномоченным органом государственной власти Удмуртской Республики по согласованию с уполномоченным Правительством Российской Федерации федеральным органом исполнительной власти.</w:t>
      </w:r>
    </w:p>
    <w:p w:rsidR="0005524D" w:rsidRPr="004A0394" w:rsidRDefault="0005524D" w:rsidP="004A0394">
      <w:pPr>
        <w:widowControl w:val="0"/>
        <w:suppressAutoHyphens w:val="0"/>
        <w:autoSpaceDN w:val="0"/>
        <w:ind w:firstLine="709"/>
        <w:contextualSpacing/>
        <w:jc w:val="both"/>
        <w:rPr>
          <w:color w:val="000000"/>
          <w:sz w:val="25"/>
          <w:szCs w:val="25"/>
          <w:lang w:eastAsia="ru-RU"/>
        </w:rPr>
      </w:pPr>
      <w:r w:rsidRPr="004A0394">
        <w:rPr>
          <w:color w:val="000000"/>
          <w:sz w:val="25"/>
          <w:szCs w:val="25"/>
          <w:lang w:eastAsia="ru-RU"/>
        </w:rPr>
        <w:t>4. Утвердить объем бюджетных ассигнований экологического фонда муниципального округа на 2023 год в сумме 12881,0 тыс. руб., на 2024 год в сумме 12881,0 тыс. руб., на 2025 год в сумме 12881,0 тыс. руб.</w:t>
      </w:r>
    </w:p>
    <w:p w:rsidR="0005524D" w:rsidRPr="004A0394" w:rsidRDefault="0005524D" w:rsidP="004A0394">
      <w:pPr>
        <w:suppressAutoHyphens w:val="0"/>
        <w:autoSpaceDE/>
        <w:ind w:firstLine="708"/>
        <w:contextualSpacing/>
        <w:jc w:val="both"/>
        <w:rPr>
          <w:color w:val="000000"/>
          <w:sz w:val="25"/>
          <w:szCs w:val="25"/>
          <w:lang w:eastAsia="ru-RU"/>
        </w:rPr>
      </w:pPr>
      <w:r w:rsidRPr="004A0394">
        <w:rPr>
          <w:color w:val="000000"/>
          <w:sz w:val="25"/>
          <w:szCs w:val="25"/>
          <w:lang w:eastAsia="ru-RU"/>
        </w:rPr>
        <w:t>5. Утвердить распределение бюджетных ассигнований экологического фонда муниципального округа на 2023 год в сумме 12881,0 тыс. руб., на 2024 год в сумме 12881,0 тыс. руб., на 2025 год в сумме 12881,0 тыс. руб.</w:t>
      </w:r>
    </w:p>
    <w:p w:rsidR="0005524D" w:rsidRPr="004A0394" w:rsidRDefault="0005524D" w:rsidP="004A0394">
      <w:pPr>
        <w:suppressAutoHyphens w:val="0"/>
        <w:autoSpaceDE/>
        <w:ind w:firstLine="709"/>
        <w:contextualSpacing/>
        <w:jc w:val="both"/>
        <w:rPr>
          <w:color w:val="000000"/>
          <w:sz w:val="25"/>
          <w:szCs w:val="25"/>
          <w:lang w:eastAsia="ru-RU"/>
        </w:rPr>
      </w:pPr>
    </w:p>
    <w:p w:rsidR="0005524D" w:rsidRPr="004A0394" w:rsidRDefault="0005524D" w:rsidP="004A0394">
      <w:pPr>
        <w:suppressAutoHyphens w:val="0"/>
        <w:autoSpaceDE/>
        <w:ind w:firstLine="709"/>
        <w:contextualSpacing/>
        <w:jc w:val="both"/>
        <w:rPr>
          <w:b/>
          <w:color w:val="000000"/>
          <w:spacing w:val="-4"/>
          <w:sz w:val="25"/>
          <w:szCs w:val="25"/>
          <w:lang w:eastAsia="ru-RU"/>
        </w:rPr>
      </w:pPr>
      <w:r w:rsidRPr="004A0394">
        <w:rPr>
          <w:b/>
          <w:color w:val="000000"/>
          <w:spacing w:val="-4"/>
          <w:sz w:val="25"/>
          <w:szCs w:val="25"/>
          <w:lang w:eastAsia="ru-RU"/>
        </w:rPr>
        <w:t xml:space="preserve">Раздел 8. Субсидии из бюджета муниципального округа юридическим лицам, индивидуальным предпринимателям, физическим лицам </w:t>
      </w:r>
    </w:p>
    <w:p w:rsidR="0005524D" w:rsidRPr="004A0394" w:rsidRDefault="0005524D" w:rsidP="004A0394">
      <w:pPr>
        <w:suppressAutoHyphens w:val="0"/>
        <w:autoSpaceDE/>
        <w:ind w:firstLine="709"/>
        <w:contextualSpacing/>
        <w:jc w:val="both"/>
        <w:rPr>
          <w:color w:val="000000"/>
          <w:sz w:val="25"/>
          <w:szCs w:val="25"/>
          <w:lang w:eastAsia="ru-RU"/>
        </w:rPr>
      </w:pPr>
      <w:r w:rsidRPr="004A0394">
        <w:rPr>
          <w:color w:val="000000"/>
          <w:sz w:val="25"/>
          <w:szCs w:val="25"/>
          <w:lang w:eastAsia="ru-RU"/>
        </w:rPr>
        <w:t xml:space="preserve">1. Установить, что в соответствии со статьей 78 и пунктами 2 и 4 статьи 78.1 Бюджетного кодекса Российской Федерации главными распорядителями средств бюджета муниципального округа, а также казенными учреждениями муниципального округа, наделенными Администрацией муниципального округа полномочиями по предоставлению </w:t>
      </w:r>
      <w:r w:rsidRPr="004A0394">
        <w:rPr>
          <w:color w:val="000000"/>
          <w:sz w:val="25"/>
          <w:szCs w:val="25"/>
          <w:lang w:eastAsia="ru-RU"/>
        </w:rPr>
        <w:lastRenderedPageBreak/>
        <w:t xml:space="preserve">субсидий, в пределах предусмотренных настоящим решением бюджетных ассигнований могут предоставляться: </w:t>
      </w:r>
    </w:p>
    <w:p w:rsidR="0005524D" w:rsidRPr="004A0394" w:rsidRDefault="0005524D" w:rsidP="004A0394">
      <w:pPr>
        <w:suppressAutoHyphens w:val="0"/>
        <w:autoSpaceDE/>
        <w:ind w:firstLine="709"/>
        <w:contextualSpacing/>
        <w:jc w:val="both"/>
        <w:rPr>
          <w:color w:val="000000"/>
          <w:sz w:val="25"/>
          <w:szCs w:val="25"/>
          <w:lang w:eastAsia="ru-RU"/>
        </w:rPr>
      </w:pPr>
      <w:r w:rsidRPr="004A0394">
        <w:rPr>
          <w:color w:val="000000"/>
          <w:sz w:val="25"/>
          <w:szCs w:val="25"/>
          <w:lang w:eastAsia="ru-RU"/>
        </w:rPr>
        <w:t xml:space="preserve">- гранты в форме субсидий юридическим лицам (за исключением муниципальных учреждений муниципального округа), индивидуальным предпринимателям, физическим лицам и некоммерческим организациям, не являющимся казенными учреждениями муниципального округа. </w:t>
      </w:r>
    </w:p>
    <w:p w:rsidR="0005524D" w:rsidRPr="004A0394" w:rsidRDefault="0005524D" w:rsidP="004A0394">
      <w:pPr>
        <w:suppressAutoHyphens w:val="0"/>
        <w:autoSpaceDE/>
        <w:ind w:firstLine="709"/>
        <w:contextualSpacing/>
        <w:jc w:val="both"/>
        <w:rPr>
          <w:color w:val="000000"/>
          <w:sz w:val="25"/>
          <w:szCs w:val="25"/>
          <w:lang w:eastAsia="ru-RU"/>
        </w:rPr>
      </w:pPr>
      <w:r w:rsidRPr="004A0394">
        <w:rPr>
          <w:color w:val="000000"/>
          <w:sz w:val="25"/>
          <w:szCs w:val="25"/>
          <w:lang w:eastAsia="ru-RU"/>
        </w:rPr>
        <w:t>2. Субсидии, указанные в пункте 1 настоящего раздела, предоставляются в соответствии с договорами (соглашениями), заключаемыми между главными распорядителями средств бюджета муниципального округа или получателями средств бюджета муниципального округа, наделенными Администрацией муниципального округа полномочиями по предоставлению субсидий, с одной стороны и юридическими лицами, индивидуальными предпринимателями, физическими лицами - производителями товаров, работ, услуг или некоммерческими организациями (не являющимися казенными учреждениями  муниципального округа) с другой стороны.</w:t>
      </w:r>
    </w:p>
    <w:p w:rsidR="0005524D" w:rsidRPr="004A0394" w:rsidRDefault="0005524D" w:rsidP="004A0394">
      <w:pPr>
        <w:suppressAutoHyphens w:val="0"/>
        <w:autoSpaceDE/>
        <w:contextualSpacing/>
        <w:jc w:val="both"/>
        <w:rPr>
          <w:color w:val="000000"/>
          <w:sz w:val="25"/>
          <w:szCs w:val="25"/>
          <w:lang w:eastAsia="ru-RU"/>
        </w:rPr>
      </w:pPr>
    </w:p>
    <w:p w:rsidR="0005524D" w:rsidRPr="004A0394" w:rsidRDefault="0005524D" w:rsidP="004A0394">
      <w:pPr>
        <w:suppressAutoHyphens w:val="0"/>
        <w:autoSpaceDE/>
        <w:ind w:firstLine="708"/>
        <w:contextualSpacing/>
        <w:jc w:val="both"/>
        <w:rPr>
          <w:color w:val="000000"/>
          <w:sz w:val="25"/>
          <w:szCs w:val="25"/>
          <w:lang w:eastAsia="ru-RU"/>
        </w:rPr>
      </w:pPr>
      <w:r w:rsidRPr="004A0394">
        <w:rPr>
          <w:b/>
          <w:color w:val="000000"/>
          <w:sz w:val="25"/>
          <w:szCs w:val="25"/>
          <w:lang w:eastAsia="ru-RU"/>
        </w:rPr>
        <w:t>Раздел 9. Муниципальные внутренние заимствования муниципального округа и муниципальные гарантии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 xml:space="preserve">1. Установить, что Управление финансов вправе вносить изменения в приложения к настоящему решению в части уточнения кодов бюджетной классификации Российской Федерации по доходам, расходам и источникам финансирования дефицита бюджета муниципального округа после принятия соответствующих актов Российской Федерации. </w:t>
      </w:r>
    </w:p>
    <w:p w:rsidR="0005524D" w:rsidRPr="004A0394" w:rsidRDefault="0005524D" w:rsidP="004A0394">
      <w:pPr>
        <w:suppressAutoHyphens w:val="0"/>
        <w:autoSpaceDE/>
        <w:ind w:firstLine="709"/>
        <w:jc w:val="both"/>
        <w:rPr>
          <w:sz w:val="25"/>
          <w:szCs w:val="25"/>
        </w:rPr>
      </w:pPr>
      <w:r w:rsidRPr="004A0394">
        <w:rPr>
          <w:sz w:val="25"/>
          <w:szCs w:val="25"/>
        </w:rPr>
        <w:t>2. Утвердить Программу муниципальных внутренних заимствований муниципального округа на 2023 год и на плановый период 2024 и 2025 годов согласно приложению № 8 к настоящему решению.</w:t>
      </w:r>
    </w:p>
    <w:p w:rsidR="0005524D" w:rsidRPr="004A0394" w:rsidRDefault="0005524D" w:rsidP="004A0394">
      <w:pPr>
        <w:suppressAutoHyphens w:val="0"/>
        <w:autoSpaceDE/>
        <w:ind w:firstLine="709"/>
        <w:jc w:val="both"/>
        <w:rPr>
          <w:sz w:val="25"/>
          <w:szCs w:val="25"/>
        </w:rPr>
      </w:pPr>
      <w:r w:rsidRPr="004A0394">
        <w:rPr>
          <w:sz w:val="25"/>
          <w:szCs w:val="25"/>
        </w:rPr>
        <w:t>3. Установить, что Администрация муниципального округа  в 2023 году вправе на основании договора, заключаемого с Управлением Федерального казначейства по Удмуртской Республике, привлекать бюджетные кредиты на пополнение остатков средств на счетах бюджетов субъектов Российской Федерации (местных бюджетов), а также принимать решения о привлечении кредитных ресурсов у банков и других кредитных организаций в пределах утвержденной Программы муниципальных внутренних заимствований муниципального округа на 2023 год и на плановый период 2024 и 2025 годов.</w:t>
      </w:r>
    </w:p>
    <w:p w:rsidR="0005524D" w:rsidRPr="004A0394" w:rsidRDefault="0005524D" w:rsidP="004A0394">
      <w:pPr>
        <w:suppressAutoHyphens w:val="0"/>
        <w:autoSpaceDE/>
        <w:ind w:firstLine="709"/>
        <w:jc w:val="both"/>
        <w:rPr>
          <w:sz w:val="25"/>
          <w:szCs w:val="25"/>
        </w:rPr>
      </w:pPr>
      <w:r w:rsidRPr="004A0394">
        <w:rPr>
          <w:sz w:val="25"/>
          <w:szCs w:val="25"/>
        </w:rPr>
        <w:t>4. Утвердить объем расходов на обслуживание муниципального долга муниципального округа в 2023 году в размере 50,5 тыс. руб., в 2024 году в размере 50,5 тыс. руб. и в 2025 году в размере 49,3 тыс. руб.</w:t>
      </w:r>
    </w:p>
    <w:p w:rsidR="0005524D" w:rsidRPr="004A0394" w:rsidRDefault="0005524D" w:rsidP="004A0394">
      <w:pPr>
        <w:suppressAutoHyphens w:val="0"/>
        <w:autoSpaceDE/>
        <w:ind w:firstLine="709"/>
        <w:jc w:val="both"/>
        <w:rPr>
          <w:sz w:val="25"/>
          <w:szCs w:val="25"/>
        </w:rPr>
      </w:pPr>
      <w:r w:rsidRPr="004A0394">
        <w:rPr>
          <w:sz w:val="25"/>
          <w:szCs w:val="25"/>
        </w:rPr>
        <w:t>5. Установить, что в 2023 году и в плановом периоде 2024 и 2025 годов бюджетные кредиты из бюджета муниципального округа и муниципальные гарантии не предоставляются.</w:t>
      </w:r>
    </w:p>
    <w:p w:rsidR="0005524D" w:rsidRPr="004A0394" w:rsidRDefault="0005524D" w:rsidP="004A0394">
      <w:pPr>
        <w:suppressAutoHyphens w:val="0"/>
        <w:autoSpaceDE/>
        <w:ind w:firstLine="708"/>
        <w:contextualSpacing/>
        <w:jc w:val="both"/>
        <w:rPr>
          <w:color w:val="000000"/>
          <w:sz w:val="25"/>
          <w:szCs w:val="25"/>
          <w:lang w:eastAsia="ru-RU"/>
        </w:rPr>
      </w:pPr>
    </w:p>
    <w:p w:rsidR="0005524D" w:rsidRPr="004A0394" w:rsidRDefault="0005524D" w:rsidP="004A0394">
      <w:pPr>
        <w:suppressAutoHyphens w:val="0"/>
        <w:autoSpaceDE/>
        <w:ind w:firstLine="709"/>
        <w:jc w:val="both"/>
        <w:rPr>
          <w:b/>
          <w:sz w:val="25"/>
          <w:szCs w:val="25"/>
        </w:rPr>
      </w:pPr>
      <w:r w:rsidRPr="004A0394">
        <w:rPr>
          <w:b/>
          <w:sz w:val="25"/>
          <w:szCs w:val="25"/>
        </w:rPr>
        <w:t xml:space="preserve">Раздел 10. Организация исполнения бюджета муниципального округа </w:t>
      </w:r>
    </w:p>
    <w:p w:rsidR="0005524D" w:rsidRPr="004A0394" w:rsidRDefault="0005524D" w:rsidP="004A0394">
      <w:pPr>
        <w:suppressAutoHyphens w:val="0"/>
        <w:autoSpaceDE/>
        <w:ind w:firstLine="709"/>
        <w:jc w:val="both"/>
        <w:rPr>
          <w:sz w:val="25"/>
          <w:szCs w:val="25"/>
        </w:rPr>
      </w:pPr>
      <w:r w:rsidRPr="004A0394">
        <w:rPr>
          <w:sz w:val="25"/>
          <w:szCs w:val="25"/>
        </w:rPr>
        <w:t xml:space="preserve">1. Установить, что в 2023 году организация исполнения бюджета муниципального округа осуществляется в условиях открытия в Управлении Федерального казначейства по Удмуртской Республике лицевого счета Управления финансов по учету средств бюджета муниципального округа. </w:t>
      </w:r>
    </w:p>
    <w:p w:rsidR="0005524D" w:rsidRPr="004A0394" w:rsidRDefault="0005524D" w:rsidP="004A0394">
      <w:pPr>
        <w:suppressAutoHyphens w:val="0"/>
        <w:autoSpaceDE/>
        <w:ind w:firstLine="709"/>
        <w:jc w:val="both"/>
        <w:rPr>
          <w:sz w:val="25"/>
          <w:szCs w:val="25"/>
        </w:rPr>
      </w:pPr>
      <w:r w:rsidRPr="004A0394">
        <w:rPr>
          <w:sz w:val="25"/>
          <w:szCs w:val="25"/>
        </w:rPr>
        <w:t xml:space="preserve">2. Ведение лицевых счетов главных распорядителей, получателей средств бюджета муниципального округа и главных администраторов источников финансирования дефицита бюджета муниципального округа, а также санкционирование расходов бюджета муниципального округа и оплаты денежных обязательств, подлежащих исполнению за счет бюджетных ассигнований по источникам финансирования дефицита бюджета муниципального округа, осуществляются Управлением финансов. </w:t>
      </w:r>
    </w:p>
    <w:p w:rsidR="0005524D" w:rsidRPr="004A0394" w:rsidRDefault="0005524D" w:rsidP="004A0394">
      <w:pPr>
        <w:suppressAutoHyphens w:val="0"/>
        <w:autoSpaceDE/>
        <w:ind w:firstLine="709"/>
        <w:jc w:val="both"/>
        <w:rPr>
          <w:sz w:val="25"/>
          <w:szCs w:val="25"/>
        </w:rPr>
      </w:pPr>
      <w:r w:rsidRPr="004A0394">
        <w:rPr>
          <w:sz w:val="25"/>
          <w:szCs w:val="25"/>
        </w:rPr>
        <w:lastRenderedPageBreak/>
        <w:t xml:space="preserve">3. Средства, поступающие во временное распоряжение муниципальных казенных учреждений муниципального округа в соответствии с правовыми актами Российской Федерации и правовыми актами Удмуртской Республики  учитываются на лицевых счетах, открытых им в Управлении Федерального казначейства по Удмуртской Республике в порядке, установленном Управлением Федерального казначейства по Удмуртской Республике. </w:t>
      </w:r>
    </w:p>
    <w:p w:rsidR="0005524D" w:rsidRPr="004A0394" w:rsidRDefault="0005524D" w:rsidP="004A0394">
      <w:pPr>
        <w:suppressAutoHyphens w:val="0"/>
        <w:autoSpaceDE/>
        <w:ind w:firstLine="709"/>
        <w:jc w:val="both"/>
        <w:rPr>
          <w:sz w:val="25"/>
          <w:szCs w:val="25"/>
        </w:rPr>
      </w:pPr>
      <w:r w:rsidRPr="004A0394">
        <w:rPr>
          <w:sz w:val="25"/>
          <w:szCs w:val="25"/>
        </w:rPr>
        <w:t xml:space="preserve">4. Операции со средствами, указанными в пункте 3 настоящего раздела, осуществляются на лицевых счетах, открытых в Управлении Федерального казначейства по Удмуртской Республике. </w:t>
      </w:r>
    </w:p>
    <w:p w:rsidR="0005524D" w:rsidRPr="004A0394" w:rsidRDefault="0005524D" w:rsidP="004A0394">
      <w:pPr>
        <w:suppressAutoHyphens w:val="0"/>
        <w:autoSpaceDE/>
        <w:ind w:firstLine="709"/>
        <w:jc w:val="both"/>
        <w:rPr>
          <w:sz w:val="25"/>
          <w:szCs w:val="25"/>
        </w:rPr>
      </w:pPr>
      <w:r w:rsidRPr="004A0394">
        <w:rPr>
          <w:sz w:val="25"/>
          <w:szCs w:val="25"/>
        </w:rPr>
        <w:t>5. Операции по зачислению и списанию средств на казначейском счете, указанном в пункте 3 настоящего раздела, отражаются на лицевых счетах, открытых юридическим лицам в Управлении финансов Администрации муниципального образования «Муниципальный округ Якшур-Бодьинский район Удмуртской Республики» (далее – Управление финансов) в порядке, установленном Управлением финансов.</w:t>
      </w:r>
    </w:p>
    <w:p w:rsidR="0005524D" w:rsidRPr="004A0394" w:rsidRDefault="0005524D" w:rsidP="004A0394">
      <w:pPr>
        <w:suppressAutoHyphens w:val="0"/>
        <w:autoSpaceDE/>
        <w:ind w:firstLine="709"/>
        <w:jc w:val="both"/>
        <w:rPr>
          <w:sz w:val="25"/>
          <w:szCs w:val="25"/>
        </w:rPr>
      </w:pPr>
      <w:r w:rsidRPr="004A0394">
        <w:rPr>
          <w:sz w:val="25"/>
          <w:szCs w:val="25"/>
        </w:rPr>
        <w:t>6. Операции по перечислению средств, отраженных на лицевых счетах, указанных в пункте 5 настоящего раздела, осуществляются в пределах суммы, необходимой для оплаты обязательств по расходам юридических лиц, источником финансового обеспечения которых являются указанные средства, при соблюдении условий, целей и порядка, установленных нормативными правовыми актами Администрации муниципального округа, при предоставлении таких средств после представления документов, подтверждающих возникновение указанных обязательств.</w:t>
      </w:r>
    </w:p>
    <w:p w:rsidR="0005524D" w:rsidRPr="004A0394" w:rsidRDefault="0005524D" w:rsidP="004A0394">
      <w:pPr>
        <w:suppressAutoHyphens w:val="0"/>
        <w:autoSpaceDE/>
        <w:ind w:firstLine="709"/>
        <w:jc w:val="both"/>
        <w:rPr>
          <w:sz w:val="25"/>
          <w:szCs w:val="25"/>
        </w:rPr>
      </w:pPr>
      <w:r w:rsidRPr="004A0394">
        <w:rPr>
          <w:sz w:val="25"/>
          <w:szCs w:val="25"/>
        </w:rPr>
        <w:t>7. Установить, что в 2023 году операции со средствами автономных и бюджетных учреждений муниципального округа осуществляются в условиях открытия лицевых счетов автономных и бюджетных учреждений муниципального округа в Управлении финансов.</w:t>
      </w:r>
    </w:p>
    <w:p w:rsidR="0005524D" w:rsidRPr="004A0394" w:rsidRDefault="0005524D" w:rsidP="004A0394">
      <w:pPr>
        <w:suppressAutoHyphens w:val="0"/>
        <w:autoSpaceDE/>
        <w:ind w:firstLine="709"/>
        <w:jc w:val="both"/>
        <w:rPr>
          <w:sz w:val="25"/>
          <w:szCs w:val="25"/>
        </w:rPr>
      </w:pPr>
      <w:r w:rsidRPr="004A0394">
        <w:rPr>
          <w:sz w:val="25"/>
          <w:szCs w:val="25"/>
        </w:rPr>
        <w:t xml:space="preserve">8. Открытие и ведение лицевых счетов автономных и бюджетных учреждений муниципального округа осуществляется в порядке, установленном Управлением финансов. </w:t>
      </w:r>
    </w:p>
    <w:p w:rsidR="0005524D" w:rsidRPr="004A0394" w:rsidRDefault="0005524D" w:rsidP="004A0394">
      <w:pPr>
        <w:suppressAutoHyphens w:val="0"/>
        <w:autoSpaceDE/>
        <w:ind w:firstLine="709"/>
        <w:jc w:val="both"/>
        <w:rPr>
          <w:sz w:val="25"/>
          <w:szCs w:val="25"/>
        </w:rPr>
      </w:pPr>
      <w:r w:rsidRPr="004A0394">
        <w:rPr>
          <w:sz w:val="25"/>
          <w:szCs w:val="25"/>
        </w:rPr>
        <w:t xml:space="preserve">9. Операции по поступлению доходов и осуществлению расходов по средствам автономных и бюджетных учреждений муниципального округа, лицевые счета которых открыты в Управлении финансов, осуществляются на счете, открытом Управлению финансов в соответствии с законодательством Российской Федерации. </w:t>
      </w:r>
    </w:p>
    <w:p w:rsidR="0005524D" w:rsidRPr="004A0394" w:rsidRDefault="0005524D" w:rsidP="004A0394">
      <w:pPr>
        <w:suppressAutoHyphens w:val="0"/>
        <w:autoSpaceDE/>
        <w:ind w:firstLine="709"/>
        <w:jc w:val="both"/>
        <w:rPr>
          <w:sz w:val="25"/>
          <w:szCs w:val="25"/>
        </w:rPr>
      </w:pPr>
      <w:r w:rsidRPr="004A0394">
        <w:rPr>
          <w:sz w:val="25"/>
          <w:szCs w:val="25"/>
        </w:rPr>
        <w:t xml:space="preserve">10. Санкционирование расходов бюджетных и автономных учреждений, источником финансового обеспечения которых являются средства, полученные на финансовое обеспечение выполнения  муниципального задания, в том числе в рамках исполнения муниципального социального заказа на оказание муниципальных услуг в социальной сфере, рассчитанные с учетом нормативных затрат на оказание ими муниципальных услуг физическим и юридическим лицам и нормативных затрат на содержание муниципального имущества, осуществляются с предоставлением подтверждающих документов в Управление финансов в порядке, установленном Администрацией муниципального округа. </w:t>
      </w:r>
    </w:p>
    <w:p w:rsidR="0005524D" w:rsidRPr="004A0394" w:rsidRDefault="0005524D" w:rsidP="004A0394">
      <w:pPr>
        <w:suppressAutoHyphens w:val="0"/>
        <w:autoSpaceDE/>
        <w:ind w:firstLine="709"/>
        <w:jc w:val="both"/>
        <w:rPr>
          <w:sz w:val="25"/>
          <w:szCs w:val="25"/>
        </w:rPr>
      </w:pPr>
    </w:p>
    <w:p w:rsidR="0005524D" w:rsidRPr="004A0394" w:rsidRDefault="0005524D" w:rsidP="004A0394">
      <w:pPr>
        <w:suppressAutoHyphens w:val="0"/>
        <w:autoSpaceDE/>
        <w:ind w:firstLine="708"/>
        <w:contextualSpacing/>
        <w:jc w:val="both"/>
        <w:rPr>
          <w:color w:val="000000"/>
          <w:sz w:val="25"/>
          <w:szCs w:val="25"/>
          <w:lang w:eastAsia="ru-RU"/>
        </w:rPr>
      </w:pPr>
      <w:r w:rsidRPr="004A0394">
        <w:rPr>
          <w:b/>
          <w:color w:val="000000"/>
          <w:sz w:val="25"/>
          <w:szCs w:val="25"/>
          <w:lang w:eastAsia="ru-RU"/>
        </w:rPr>
        <w:t>Раздел 11. Порядок заключения и оплаты  органами местного самоуправления муниципального округа  и муниципальными  учреждениями муниципального округа муниципальных контрактов, контрактов, договоров (соглашений), исполнение которых осуществляется за счет средств бюджета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 xml:space="preserve">1. Установить, что заключение и оплата органами местного самоуправления муниципального округа, казенными учреждениями муниципального округа муниципальных контрактов, контрактов, договоров (соглашений) (далее – муниципальные контракты (договоры)), исполнение которых осуществляется за счет средств бюджета муниципального округа, производятся в пределах доведенных им по кодам классификации расходов бюджета муниципального округа лимитов бюджетных обязательств с учетом ранее принятых и неисполненных обязательств. </w:t>
      </w:r>
    </w:p>
    <w:p w:rsidR="0005524D" w:rsidRPr="004A0394" w:rsidRDefault="0005524D" w:rsidP="004A0394">
      <w:pPr>
        <w:suppressAutoHyphens w:val="0"/>
        <w:autoSpaceDE/>
        <w:ind w:firstLine="709"/>
        <w:jc w:val="both"/>
        <w:rPr>
          <w:sz w:val="25"/>
          <w:szCs w:val="25"/>
        </w:rPr>
      </w:pPr>
      <w:r w:rsidRPr="004A0394">
        <w:rPr>
          <w:sz w:val="25"/>
          <w:szCs w:val="25"/>
        </w:rPr>
        <w:lastRenderedPageBreak/>
        <w:t xml:space="preserve">2. Установить, что в соответствии с решениями Администрации муниципального округа допускается заключение муниципальных контрактов, обуславливающих возникновение расходных обязательств муниципального округа на период, превышающий срок действия утвержденных лимитов бюджетных обязательств. </w:t>
      </w:r>
    </w:p>
    <w:p w:rsidR="0005524D" w:rsidRPr="004A0394" w:rsidRDefault="0005524D" w:rsidP="004A0394">
      <w:pPr>
        <w:suppressAutoHyphens w:val="0"/>
        <w:autoSpaceDE/>
        <w:ind w:firstLine="709"/>
        <w:jc w:val="both"/>
        <w:rPr>
          <w:sz w:val="25"/>
          <w:szCs w:val="25"/>
        </w:rPr>
      </w:pPr>
      <w:r w:rsidRPr="004A0394">
        <w:rPr>
          <w:sz w:val="25"/>
          <w:szCs w:val="25"/>
        </w:rPr>
        <w:t xml:space="preserve">3. Обязательства, вытекающие из муниципальных контрактов (договоров), исполнение которых осуществляется за счет средств бюджета муниципального округа, принятые органами местного самоуправления муниципального округа, казенными учреждениями муниципального округа сверх доведенных им лимитов бюджетных обязательств, не подлежат оплате за счет средств бюджета муниципального округа. </w:t>
      </w:r>
    </w:p>
    <w:p w:rsidR="0005524D" w:rsidRPr="004A0394" w:rsidRDefault="0005524D" w:rsidP="004A0394">
      <w:pPr>
        <w:suppressAutoHyphens w:val="0"/>
        <w:autoSpaceDE/>
        <w:ind w:firstLine="709"/>
        <w:jc w:val="both"/>
        <w:rPr>
          <w:sz w:val="25"/>
          <w:szCs w:val="25"/>
        </w:rPr>
      </w:pPr>
      <w:r w:rsidRPr="004A0394">
        <w:rPr>
          <w:sz w:val="25"/>
          <w:szCs w:val="25"/>
        </w:rPr>
        <w:t xml:space="preserve">4. Установить, что органы местного самоуправления муниципального округа, казенные учреждения муниципального округа при заключении  муниципальных контрактов (договоров) на поставку товаров, выполнение работ, оказание услуг вправе предусматривать авансовые платежи: </w:t>
      </w:r>
    </w:p>
    <w:p w:rsidR="0005524D" w:rsidRPr="004A0394" w:rsidRDefault="0005524D" w:rsidP="004A0394">
      <w:pPr>
        <w:suppressAutoHyphens w:val="0"/>
        <w:autoSpaceDE/>
        <w:ind w:firstLine="709"/>
        <w:jc w:val="both"/>
        <w:rPr>
          <w:sz w:val="25"/>
          <w:szCs w:val="25"/>
        </w:rPr>
      </w:pPr>
      <w:r w:rsidRPr="004A0394">
        <w:rPr>
          <w:sz w:val="25"/>
          <w:szCs w:val="25"/>
        </w:rPr>
        <w:t xml:space="preserve">1) в размере до 100 процентов цены муниципального контракта (договора) - по муниципальным контрактам (договорам) поставки дорогостоящих видов медицинских услуг, поставки технически сложного оборудования (по заключению соответствующего главного распорядителя средств бюджета муниципального округа), о предоставлении услуг связи, о подписке на печатные издания и их приобретении, об оказании услуг по профессиональной переподготовке, повышению квалификации и стажировке работников, о приобретении горюче-смазочных материалов, авиа - и железнодорожных билетов, билетов для проезда пригородным транспортом, путевок на санаторно-курортное лечение, а также специальное лечение, путевок на каникулярный отдых детей, подростков и молодежи, об оказании услуг на проведение мероприятий по организации отдыха, оздоровления и занятости детей, подростков и молодежи, об оказании услуг обязательного страхования гражданской ответственности владельцев транспортных средств, об оказании услуг обязательного страхования гражданской ответственности владельца опасного объекта за причинение вреда в результате аварии на опасном объекте, а также при осуществлении закупки товара, работы или услуги на сумму, не превышающую ста тысяч рублей; </w:t>
      </w:r>
    </w:p>
    <w:p w:rsidR="0005524D" w:rsidRPr="004A0394" w:rsidRDefault="0005524D" w:rsidP="004A0394">
      <w:pPr>
        <w:suppressAutoHyphens w:val="0"/>
        <w:autoSpaceDE/>
        <w:ind w:firstLine="709"/>
        <w:jc w:val="both"/>
        <w:rPr>
          <w:sz w:val="25"/>
          <w:szCs w:val="25"/>
        </w:rPr>
      </w:pPr>
      <w:r w:rsidRPr="004A0394">
        <w:rPr>
          <w:sz w:val="25"/>
          <w:szCs w:val="25"/>
        </w:rPr>
        <w:t xml:space="preserve">2) в размере от 50 до 90 процентов цены муниципального контракта (договора), подлежащего казначейскому сопровождению в случаях, установленных пунктом 6 раздела 5 настоящего решения, но не более лимитов бюджетных обязательств, доведенных до получателей средств бюджета муниципального округа на указанные цели на соответствующий финансовый год. </w:t>
      </w:r>
    </w:p>
    <w:p w:rsidR="0005524D" w:rsidRPr="004A0394" w:rsidRDefault="0005524D" w:rsidP="004A0394">
      <w:pPr>
        <w:suppressAutoHyphens w:val="0"/>
        <w:autoSpaceDE/>
        <w:ind w:firstLine="709"/>
        <w:jc w:val="both"/>
        <w:rPr>
          <w:sz w:val="25"/>
          <w:szCs w:val="25"/>
        </w:rPr>
      </w:pPr>
      <w:r w:rsidRPr="004A0394">
        <w:rPr>
          <w:sz w:val="25"/>
          <w:szCs w:val="25"/>
        </w:rPr>
        <w:t xml:space="preserve">В случае если исполнение муниципального контракта (договора), указанного в подпункте 1 пункта 4 настоящего раздела, осуществляется в 2023 году и последующих годах, и соответствующих лимитов бюджетных обязательств, доведенных до получателя средств бюджета муниципального округа, недостаточно для выплаты авансового платежа в текущем финансовом году, в муниципальном контракте (договоре) предусматривается условие о выплате части такового авансового платежа в оставшемся размере не позднее 1 февраля очередного финансового года без подтверждения поставки товаров (выполнения работ, оказания услуг) в объеме ранее выплаченного авансового платежа; </w:t>
      </w:r>
    </w:p>
    <w:p w:rsidR="0005524D" w:rsidRPr="004A0394" w:rsidRDefault="0005524D" w:rsidP="004A0394">
      <w:pPr>
        <w:suppressAutoHyphens w:val="0"/>
        <w:autoSpaceDE/>
        <w:ind w:firstLine="709"/>
        <w:jc w:val="both"/>
        <w:rPr>
          <w:sz w:val="25"/>
          <w:szCs w:val="25"/>
        </w:rPr>
      </w:pPr>
      <w:r w:rsidRPr="004A0394">
        <w:rPr>
          <w:sz w:val="25"/>
          <w:szCs w:val="25"/>
        </w:rPr>
        <w:t xml:space="preserve">3) в размере до 50 процентов цены муниципального контракта (договора), но не более лимитов бюджетных обязательств, доведенных до получателей средств бюджета муниципального округа на указанные цели на соответствующий финансовый год, по остальным муниципальным контрактам (договорам), если иное не предусмотрено законодательством Российской Федерации и законодательством Удмуртской Республики. </w:t>
      </w:r>
    </w:p>
    <w:p w:rsidR="0005524D" w:rsidRPr="004A0394" w:rsidRDefault="0005524D" w:rsidP="004A0394">
      <w:pPr>
        <w:suppressAutoHyphens w:val="0"/>
        <w:autoSpaceDE/>
        <w:ind w:firstLine="709"/>
        <w:jc w:val="both"/>
        <w:rPr>
          <w:sz w:val="25"/>
          <w:szCs w:val="25"/>
        </w:rPr>
      </w:pPr>
      <w:r w:rsidRPr="004A0394">
        <w:rPr>
          <w:sz w:val="25"/>
          <w:szCs w:val="25"/>
        </w:rPr>
        <w:t xml:space="preserve">5. Установить, что в соответствии с частью 65.1 статьи 112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допускается по соглашению сторон внесение изменений в заключенные до 1 января 2023 года муниципальные контракты на поставку товаров (выполнение работ, оказание услуг) в части установления </w:t>
      </w:r>
      <w:r w:rsidRPr="004A0394">
        <w:rPr>
          <w:sz w:val="25"/>
          <w:szCs w:val="25"/>
        </w:rPr>
        <w:lastRenderedPageBreak/>
        <w:t xml:space="preserve">условия о выплате аванса или увеличения предусмотренных размеров авансовых платежей до размеров, не превышающих размеры, определенные в соответствии с подпунктом 2 пункта 4 настоящего раздела, с соблюдением требований к размеру обеспечения исполнения муниципального контракта, устанавливаемого в соответствии с частью 6 статьи 96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в порядке, установленном Администрацией муниципального округа. </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6. Установить, что действие пункта 4 настоящего раздела распространяется на бюджетные и автономные учреждения муниципального округа. </w:t>
      </w:r>
    </w:p>
    <w:p w:rsidR="0005524D" w:rsidRPr="004A0394" w:rsidRDefault="0005524D" w:rsidP="004A0394">
      <w:pPr>
        <w:suppressAutoHyphens w:val="0"/>
        <w:autoSpaceDE/>
        <w:ind w:firstLine="708"/>
        <w:contextualSpacing/>
        <w:jc w:val="both"/>
        <w:rPr>
          <w:b/>
          <w:color w:val="000000"/>
          <w:sz w:val="25"/>
          <w:szCs w:val="25"/>
          <w:lang w:eastAsia="ru-RU"/>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12. Учет бюджетных обязательств, принятых получателями средств бюджета муниципального округа</w:t>
      </w:r>
    </w:p>
    <w:p w:rsidR="0005524D" w:rsidRPr="004A0394" w:rsidRDefault="0005524D" w:rsidP="004A0394">
      <w:pPr>
        <w:suppressAutoHyphens w:val="0"/>
        <w:autoSpaceDE/>
        <w:ind w:firstLine="709"/>
        <w:jc w:val="both"/>
        <w:rPr>
          <w:rFonts w:eastAsia="Calibri"/>
          <w:color w:val="000000"/>
          <w:sz w:val="25"/>
          <w:szCs w:val="25"/>
          <w:lang w:eastAsia="en-US"/>
        </w:rPr>
      </w:pPr>
      <w:r w:rsidRPr="004A0394">
        <w:rPr>
          <w:rFonts w:eastAsia="Calibri"/>
          <w:color w:val="000000"/>
          <w:sz w:val="25"/>
          <w:szCs w:val="25"/>
          <w:lang w:eastAsia="en-US"/>
        </w:rPr>
        <w:t xml:space="preserve">1. Установить, что в 2023 году бюджетные обязательства, принимаемые получателями средств бюджета муниципального округа в соответствии с муниципальными контрактами, иными договорами, заключенными с физическими, юридическими лицами и индивидуальными предпринимателями, или в соответствии с федеральными законами, законами Удмуртской Республики, иными нормативными правовыми актами, подлежат учету в Управлении финансов по всем кодам бюджетной классификации Российской Федерации в порядке, установленном Управлением финансов.  </w:t>
      </w:r>
    </w:p>
    <w:p w:rsidR="0005524D" w:rsidRPr="004A0394" w:rsidRDefault="0005524D" w:rsidP="004A0394">
      <w:pPr>
        <w:suppressAutoHyphens w:val="0"/>
        <w:autoSpaceDE/>
        <w:ind w:firstLine="709"/>
        <w:jc w:val="both"/>
        <w:rPr>
          <w:rFonts w:eastAsia="Calibri"/>
          <w:color w:val="000000"/>
          <w:sz w:val="25"/>
          <w:szCs w:val="25"/>
          <w:lang w:eastAsia="en-US"/>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13. Порядок использования бюджетных ассигнований в случае недополучения в бюджет муниципального округа доходов и средств из источников внутреннего финансирования дефицита бюджета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1. Установить, что в случае недополучения в бюджет муниципального округа доходов, утвержденных пунктом 1 раздела 1 настоящего решения, а также средств из источников внутреннего финансирования дефицита бюджета муниципального округа, бюджетные ассигнования  в первоочередном порядке направляются на выплату заработной платы работникам организаций бюджетной сферы, на обеспечение гарантированных государством мер социальной поддержки населения и социальных выплат населению муниципального округа, оплату коммунальных услуг, на финансирование расходов на погашение и (или) обслуживание муниципального долга муниципального округа.</w:t>
      </w:r>
    </w:p>
    <w:p w:rsidR="0005524D" w:rsidRPr="004A0394" w:rsidRDefault="0005524D" w:rsidP="004A0394">
      <w:pPr>
        <w:suppressAutoHyphens w:val="0"/>
        <w:autoSpaceDE/>
        <w:ind w:firstLine="709"/>
        <w:jc w:val="both"/>
        <w:rPr>
          <w:sz w:val="25"/>
          <w:szCs w:val="25"/>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14. Особенности исполнения бюджета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1. Установить в соответствии с пунктом 8 статьи 217 Бюджетного кодекса Российской Федерации дополнительными основаниями для внесения в 2023 году изменений в показатели сводной бюджетной росписи бюджета муниципального округа, связанные с особенностями исполнения бюджета муниципального округа и (или) перераспределения бюджетных ассигнований между главными распорядителями средств бюджета муниципального округа, являются:</w:t>
      </w:r>
    </w:p>
    <w:p w:rsidR="0005524D" w:rsidRPr="004A0394" w:rsidRDefault="0005524D" w:rsidP="004A0394">
      <w:pPr>
        <w:suppressAutoHyphens w:val="0"/>
        <w:autoSpaceDE/>
        <w:ind w:firstLine="709"/>
        <w:jc w:val="both"/>
        <w:rPr>
          <w:sz w:val="25"/>
          <w:szCs w:val="25"/>
        </w:rPr>
      </w:pPr>
      <w:r w:rsidRPr="004A0394">
        <w:rPr>
          <w:sz w:val="25"/>
          <w:szCs w:val="25"/>
        </w:rPr>
        <w:t xml:space="preserve">1) перераспределение бюджетных ассигнований в пределах, предусмотренных главным распорядителям средств бюджета муниципального округа на предоставление бюджетным и автономным учреждениям субсидий на финансовое обеспечение выполнения муниципального задания на оказание муниципальных услуг (выполнение работ) и субсидий на иные цели, между разделами, подразделами, целевыми статьями, видами расходов классификации расходов бюджетов бюджетной системы Российской Федерации; </w:t>
      </w:r>
    </w:p>
    <w:p w:rsidR="0005524D" w:rsidRPr="004A0394" w:rsidRDefault="0005524D" w:rsidP="004A0394">
      <w:pPr>
        <w:suppressAutoHyphens w:val="0"/>
        <w:autoSpaceDE/>
        <w:ind w:firstLine="709"/>
        <w:jc w:val="both"/>
        <w:rPr>
          <w:sz w:val="25"/>
          <w:szCs w:val="25"/>
        </w:rPr>
      </w:pPr>
      <w:r w:rsidRPr="004A0394">
        <w:rPr>
          <w:sz w:val="25"/>
          <w:szCs w:val="25"/>
        </w:rPr>
        <w:t xml:space="preserve">2) перераспределение бюджетных ассигнований, предусмотренных главным распорядителям средств бюджета муниципального округа, в случае изменения типа муниципальных учреждений муниципального округа, в отношении которых указанные главные распорядители средств бюджета муниципального округа осуществляют функции и полномочия учредителя, либо изменения объема муниципального задания, выполняемого муниципальными учреждениями муниципального округа;  </w:t>
      </w:r>
    </w:p>
    <w:p w:rsidR="0005524D" w:rsidRPr="004A0394" w:rsidRDefault="0005524D" w:rsidP="004A0394">
      <w:pPr>
        <w:suppressAutoHyphens w:val="0"/>
        <w:autoSpaceDE/>
        <w:ind w:firstLine="709"/>
        <w:jc w:val="both"/>
        <w:rPr>
          <w:sz w:val="25"/>
          <w:szCs w:val="25"/>
        </w:rPr>
      </w:pPr>
      <w:r w:rsidRPr="004A0394">
        <w:rPr>
          <w:sz w:val="25"/>
          <w:szCs w:val="25"/>
        </w:rPr>
        <w:lastRenderedPageBreak/>
        <w:t xml:space="preserve">3) перераспределение бюджетных ассигнований между подгруппами и элементами вида расходов классификации расходов бюджетов бюджетной системы Российской Федерации в пределах общего объема бюджетных ассигнований, предусмотренных главному распорядителю средств бюджета муниципального округа по соответствующей целевой статье и группе вида расходов классификации расходов бюджетов бюджетной системы Российской Федерации (за исключением случаев, установленных настоящим решением и принимаемыми в соответствии с ним нормативными правовыми актами Администрации муниципального округа);  </w:t>
      </w:r>
    </w:p>
    <w:p w:rsidR="0005524D" w:rsidRPr="004A0394" w:rsidRDefault="0005524D" w:rsidP="004A0394">
      <w:pPr>
        <w:suppressAutoHyphens w:val="0"/>
        <w:autoSpaceDE/>
        <w:ind w:firstLine="709"/>
        <w:jc w:val="both"/>
        <w:rPr>
          <w:sz w:val="25"/>
          <w:szCs w:val="25"/>
        </w:rPr>
      </w:pPr>
      <w:r w:rsidRPr="004A0394">
        <w:rPr>
          <w:sz w:val="25"/>
          <w:szCs w:val="25"/>
        </w:rPr>
        <w:t xml:space="preserve">4) перераспределение бюджетных ассигнований на реализацию централизованных мероприятий и мероприятий муниципальных программ муниципального округа между разделами, подразделами, целевыми статьями, видами расходов классификации расходов бюджетов бюджетной системы Российской Федерации; </w:t>
      </w:r>
    </w:p>
    <w:p w:rsidR="0005524D" w:rsidRPr="004A0394" w:rsidRDefault="0005524D" w:rsidP="004A0394">
      <w:pPr>
        <w:autoSpaceDE/>
        <w:ind w:firstLine="709"/>
        <w:jc w:val="both"/>
        <w:rPr>
          <w:sz w:val="25"/>
          <w:szCs w:val="25"/>
        </w:rPr>
      </w:pPr>
      <w:r w:rsidRPr="004A0394">
        <w:rPr>
          <w:sz w:val="25"/>
          <w:szCs w:val="25"/>
        </w:rPr>
        <w:t>5) перераспределение бюджетных ассигнований на предоставление бюджетных инвестиций и на осуществление ремонтных работ, предусмотренных Перечнем расходов капитального характера муниципального округа на 2023 год, в соответствии с нормативными правовыми актами Администрации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 xml:space="preserve">6) приведение кодов бюджетной классификации расходов бюджета муниципального округа и источников финансирования дефицита бюджета муниципального округа в соответствие с законодательством Российской Федерации; </w:t>
      </w:r>
    </w:p>
    <w:p w:rsidR="0005524D" w:rsidRPr="004A0394" w:rsidRDefault="0005524D" w:rsidP="004A0394">
      <w:pPr>
        <w:suppressAutoHyphens w:val="0"/>
        <w:autoSpaceDE/>
        <w:ind w:firstLine="709"/>
        <w:jc w:val="both"/>
        <w:rPr>
          <w:sz w:val="25"/>
          <w:szCs w:val="25"/>
        </w:rPr>
      </w:pPr>
      <w:r w:rsidRPr="004A0394">
        <w:rPr>
          <w:sz w:val="25"/>
          <w:szCs w:val="25"/>
        </w:rPr>
        <w:t xml:space="preserve">7) оплата судебных издержек, связанных с представлением интересов муниципального округа в судебных и иных юридических спорах; выплаты, связанные с исполнением судебных актов, предусматривающих обращение взыскания на средства бюджета муниципального округа, и мировых соглашений; </w:t>
      </w:r>
    </w:p>
    <w:p w:rsidR="0005524D" w:rsidRPr="004A0394" w:rsidRDefault="0005524D" w:rsidP="004A0394">
      <w:pPr>
        <w:autoSpaceDE/>
        <w:ind w:firstLine="709"/>
        <w:jc w:val="both"/>
        <w:rPr>
          <w:sz w:val="25"/>
          <w:szCs w:val="25"/>
        </w:rPr>
      </w:pPr>
      <w:r w:rsidRPr="004A0394">
        <w:rPr>
          <w:sz w:val="25"/>
          <w:szCs w:val="25"/>
        </w:rPr>
        <w:t>8) перераспределение бюджетных ассигнований на сумму средств, необходимых для выполнения условий софинансирования, установленных для получения межбюджетных трансфертов, предоставляемых бюджету муниципального округа из федерального бюджета и бюджета Удмуртской Республики в форме субсидий и иных межбюджетных трансфертов, в пределах объема бюджетных ассигнований, предусмотренных главному распорядителю средств бюджета муниципального округа;</w:t>
      </w:r>
    </w:p>
    <w:p w:rsidR="0005524D" w:rsidRPr="004A0394" w:rsidRDefault="0005524D" w:rsidP="004A0394">
      <w:pPr>
        <w:suppressAutoHyphens w:val="0"/>
        <w:autoSpaceDE/>
        <w:ind w:firstLine="709"/>
        <w:jc w:val="both"/>
        <w:rPr>
          <w:sz w:val="25"/>
          <w:szCs w:val="25"/>
        </w:rPr>
      </w:pPr>
      <w:r w:rsidRPr="004A0394">
        <w:rPr>
          <w:sz w:val="25"/>
          <w:szCs w:val="25"/>
        </w:rPr>
        <w:t>9) уточнение источников финансирования дефицита бюджета в случае предоставления бюджету муниципального округа из бюджета Удмуртской Республики целевых бюджетных кредитов;</w:t>
      </w:r>
    </w:p>
    <w:p w:rsidR="0005524D" w:rsidRPr="004A0394" w:rsidRDefault="0005524D" w:rsidP="004A0394">
      <w:pPr>
        <w:suppressAutoHyphens w:val="0"/>
        <w:autoSpaceDE/>
        <w:ind w:firstLine="709"/>
        <w:jc w:val="both"/>
        <w:rPr>
          <w:sz w:val="25"/>
          <w:szCs w:val="25"/>
        </w:rPr>
      </w:pPr>
      <w:r w:rsidRPr="004A0394">
        <w:rPr>
          <w:sz w:val="25"/>
          <w:szCs w:val="25"/>
        </w:rPr>
        <w:t xml:space="preserve"> 10) перераспределение бюджетных ассигнований между разделами, подразделами, целевыми статьями, группами и подгруппами видов расходов классификации расходов бюджетов бюджетной системы Российской Федерации в пределах общего объема бюджетных ассигнований, предусмотренных главному распорядителю средств бюджета муниципального округа, в случае необходимости уплаты налогов (сборов) в бюджеты бюджетной системы Российской Федерации.</w:t>
      </w:r>
    </w:p>
    <w:p w:rsidR="0005524D" w:rsidRPr="004A0394" w:rsidRDefault="0005524D" w:rsidP="004A0394">
      <w:pPr>
        <w:suppressAutoHyphens w:val="0"/>
        <w:autoSpaceDE/>
        <w:ind w:firstLine="709"/>
        <w:jc w:val="both"/>
        <w:rPr>
          <w:sz w:val="25"/>
          <w:szCs w:val="25"/>
        </w:rPr>
      </w:pPr>
      <w:r w:rsidRPr="004A0394">
        <w:rPr>
          <w:sz w:val="25"/>
          <w:szCs w:val="25"/>
        </w:rPr>
        <w:t xml:space="preserve">11) перераспределение бюджетных ассигнований, предусмотренных на уплату налога на имущество организаций и земельного налога, главными распорядителями средств бюджета муниципального округа, муниципальными учреждениями муниципального округа, в отношении которых указанные главные распорядители средств бюджета муниципального округа осуществляют функции и полномочия учредителя, в связи с увеличением кадастровой стоимости земельных участков и увеличением общего объема остаточной стоимости муниципального имущества муниципального округа, закрепленного на праве оперативного управления, признаваемого основными средствами. </w:t>
      </w:r>
    </w:p>
    <w:p w:rsidR="0005524D" w:rsidRPr="004A0394" w:rsidRDefault="0005524D" w:rsidP="004A0394">
      <w:pPr>
        <w:suppressAutoHyphens w:val="0"/>
        <w:autoSpaceDE/>
        <w:ind w:firstLine="709"/>
        <w:jc w:val="both"/>
        <w:rPr>
          <w:sz w:val="25"/>
          <w:szCs w:val="25"/>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15. Мораторий на установление новых налоговых льгот</w:t>
      </w:r>
    </w:p>
    <w:p w:rsidR="0005524D" w:rsidRPr="004A0394" w:rsidRDefault="0005524D" w:rsidP="004A0394">
      <w:pPr>
        <w:autoSpaceDE/>
        <w:ind w:firstLine="709"/>
        <w:jc w:val="both"/>
        <w:rPr>
          <w:sz w:val="25"/>
          <w:szCs w:val="25"/>
        </w:rPr>
      </w:pPr>
      <w:r w:rsidRPr="004A0394">
        <w:rPr>
          <w:sz w:val="25"/>
          <w:szCs w:val="25"/>
        </w:rPr>
        <w:t xml:space="preserve">1. Ввести мораторий на установление в 2023 году новых налоговых льгот по местным налогам, пониженных ставок по налогам, подлежащим зачислению в бюджет муниципального округа, за исключением налоговых льгот и пониженных ставок по </w:t>
      </w:r>
      <w:r w:rsidRPr="004A0394">
        <w:rPr>
          <w:sz w:val="25"/>
          <w:szCs w:val="25"/>
        </w:rPr>
        <w:lastRenderedPageBreak/>
        <w:t>налогам, устанавливаемых в соответствии с изменениями законодательства Российской Федерации о налогах и сборах.</w:t>
      </w:r>
    </w:p>
    <w:p w:rsidR="0005524D" w:rsidRPr="004A0394" w:rsidRDefault="0005524D" w:rsidP="004A0394">
      <w:pPr>
        <w:autoSpaceDE/>
        <w:ind w:firstLine="709"/>
        <w:jc w:val="both"/>
        <w:rPr>
          <w:sz w:val="25"/>
          <w:szCs w:val="25"/>
        </w:rPr>
      </w:pPr>
    </w:p>
    <w:p w:rsidR="0005524D" w:rsidRPr="004A0394" w:rsidRDefault="0005524D" w:rsidP="004A0394">
      <w:pPr>
        <w:autoSpaceDE/>
        <w:ind w:firstLine="709"/>
        <w:jc w:val="both"/>
        <w:rPr>
          <w:b/>
          <w:sz w:val="25"/>
          <w:szCs w:val="25"/>
          <w:lang w:eastAsia="ru-RU"/>
        </w:rPr>
      </w:pPr>
      <w:r w:rsidRPr="004A0394">
        <w:rPr>
          <w:b/>
          <w:sz w:val="25"/>
          <w:szCs w:val="25"/>
          <w:lang w:eastAsia="ru-RU"/>
        </w:rPr>
        <w:t>Раздел 16. Списание безнадежной ко взысканию задолженности по неналоговым доходам перед бюджетом муниципального округа</w:t>
      </w:r>
    </w:p>
    <w:p w:rsidR="0005524D" w:rsidRPr="004A0394" w:rsidRDefault="0005524D" w:rsidP="004A0394">
      <w:pPr>
        <w:autoSpaceDE/>
        <w:ind w:firstLine="709"/>
        <w:jc w:val="both"/>
        <w:rPr>
          <w:sz w:val="25"/>
          <w:szCs w:val="25"/>
        </w:rPr>
      </w:pPr>
      <w:r w:rsidRPr="004A0394">
        <w:rPr>
          <w:sz w:val="25"/>
          <w:szCs w:val="25"/>
        </w:rPr>
        <w:t>1. Установить, что в 2023 году в порядке и на условиях, установленных Администрацией муниципального округа, осуществляется списание безнадежной к взысканию задолженности по неналоговым доходам перед бюджетом муниципального округа.</w:t>
      </w:r>
    </w:p>
    <w:p w:rsidR="0005524D" w:rsidRPr="004A0394" w:rsidRDefault="0005524D" w:rsidP="004A0394">
      <w:pPr>
        <w:autoSpaceDE/>
        <w:ind w:firstLine="709"/>
        <w:jc w:val="both"/>
        <w:rPr>
          <w:sz w:val="25"/>
          <w:szCs w:val="25"/>
        </w:rPr>
      </w:pPr>
    </w:p>
    <w:p w:rsidR="0005524D" w:rsidRPr="004A0394" w:rsidRDefault="0005524D" w:rsidP="004A0394">
      <w:pPr>
        <w:suppressAutoHyphens w:val="0"/>
        <w:autoSpaceDE/>
        <w:ind w:firstLine="708"/>
        <w:contextualSpacing/>
        <w:jc w:val="both"/>
        <w:rPr>
          <w:b/>
          <w:color w:val="000000"/>
          <w:sz w:val="25"/>
          <w:szCs w:val="25"/>
          <w:lang w:eastAsia="ru-RU"/>
        </w:rPr>
      </w:pPr>
      <w:r w:rsidRPr="004A0394">
        <w:rPr>
          <w:b/>
          <w:color w:val="000000"/>
          <w:sz w:val="25"/>
          <w:szCs w:val="25"/>
          <w:lang w:eastAsia="ru-RU"/>
        </w:rPr>
        <w:t>Раздел 17. Вступление в силу настоящего решения</w:t>
      </w:r>
    </w:p>
    <w:p w:rsidR="0005524D" w:rsidRPr="004A0394" w:rsidRDefault="0005524D" w:rsidP="004A0394">
      <w:pPr>
        <w:suppressAutoHyphens w:val="0"/>
        <w:autoSpaceDE/>
        <w:ind w:firstLine="709"/>
        <w:jc w:val="both"/>
        <w:rPr>
          <w:sz w:val="25"/>
          <w:szCs w:val="25"/>
        </w:rPr>
      </w:pPr>
      <w:r w:rsidRPr="004A0394">
        <w:rPr>
          <w:sz w:val="25"/>
          <w:szCs w:val="25"/>
        </w:rPr>
        <w:t xml:space="preserve">1. Настоящее решение вступает в силу с 1 января 2023 года. </w:t>
      </w:r>
    </w:p>
    <w:p w:rsidR="0005524D" w:rsidRPr="004A0394" w:rsidRDefault="0005524D" w:rsidP="004A0394">
      <w:pPr>
        <w:suppressAutoHyphens w:val="0"/>
        <w:autoSpaceDE/>
        <w:ind w:firstLine="709"/>
        <w:jc w:val="both"/>
        <w:rPr>
          <w:sz w:val="25"/>
          <w:szCs w:val="25"/>
        </w:rPr>
      </w:pPr>
      <w:r w:rsidRPr="004A0394">
        <w:rPr>
          <w:sz w:val="25"/>
          <w:szCs w:val="25"/>
        </w:rPr>
        <w:t>2. Настоящее решение подлежит официальному опубликованию в срок не позднее 10 дней после его подписания в установленном порядке.</w:t>
      </w:r>
    </w:p>
    <w:p w:rsidR="0005524D" w:rsidRPr="0005524D" w:rsidRDefault="0005524D" w:rsidP="0005524D">
      <w:pPr>
        <w:suppressAutoHyphens w:val="0"/>
        <w:autoSpaceDE/>
        <w:ind w:firstLine="567"/>
        <w:jc w:val="both"/>
        <w:rPr>
          <w:b/>
          <w:bCs/>
          <w:color w:val="000000"/>
          <w:sz w:val="28"/>
          <w:szCs w:val="28"/>
          <w:lang w:eastAsia="ru-RU"/>
        </w:rPr>
      </w:pPr>
    </w:p>
    <w:p w:rsidR="0005524D" w:rsidRPr="004A0394" w:rsidRDefault="0005524D" w:rsidP="0005524D">
      <w:pPr>
        <w:autoSpaceDE/>
        <w:rPr>
          <w:b/>
          <w:sz w:val="25"/>
          <w:szCs w:val="25"/>
        </w:rPr>
      </w:pPr>
      <w:r w:rsidRPr="004A0394">
        <w:rPr>
          <w:b/>
          <w:sz w:val="25"/>
          <w:szCs w:val="25"/>
        </w:rPr>
        <w:t>Председатель Совета депутатов</w:t>
      </w:r>
    </w:p>
    <w:p w:rsidR="0005524D" w:rsidRPr="004A0394" w:rsidRDefault="0005524D" w:rsidP="0005524D">
      <w:pPr>
        <w:autoSpaceDE/>
        <w:jc w:val="both"/>
        <w:rPr>
          <w:b/>
          <w:sz w:val="25"/>
          <w:szCs w:val="25"/>
        </w:rPr>
      </w:pPr>
      <w:r w:rsidRPr="004A0394">
        <w:rPr>
          <w:b/>
          <w:sz w:val="25"/>
          <w:szCs w:val="25"/>
        </w:rPr>
        <w:t>муниципального образования</w:t>
      </w:r>
    </w:p>
    <w:p w:rsidR="0005524D" w:rsidRPr="004A0394" w:rsidRDefault="0005524D" w:rsidP="0005524D">
      <w:pPr>
        <w:autoSpaceDE/>
        <w:jc w:val="both"/>
        <w:rPr>
          <w:b/>
          <w:sz w:val="25"/>
          <w:szCs w:val="25"/>
        </w:rPr>
      </w:pPr>
      <w:r w:rsidRPr="004A0394">
        <w:rPr>
          <w:b/>
          <w:sz w:val="25"/>
          <w:szCs w:val="25"/>
        </w:rPr>
        <w:t xml:space="preserve">«Муниципальный округ </w:t>
      </w:r>
    </w:p>
    <w:p w:rsidR="0005524D" w:rsidRPr="004A0394" w:rsidRDefault="0005524D" w:rsidP="0005524D">
      <w:pPr>
        <w:autoSpaceDE/>
        <w:jc w:val="both"/>
        <w:rPr>
          <w:b/>
          <w:sz w:val="25"/>
          <w:szCs w:val="25"/>
        </w:rPr>
      </w:pPr>
      <w:r w:rsidRPr="004A0394">
        <w:rPr>
          <w:b/>
          <w:sz w:val="25"/>
          <w:szCs w:val="25"/>
        </w:rPr>
        <w:t>Якшур-Бодьинский район</w:t>
      </w:r>
    </w:p>
    <w:p w:rsidR="0005524D" w:rsidRPr="004A0394" w:rsidRDefault="0005524D" w:rsidP="0005524D">
      <w:pPr>
        <w:autoSpaceDE/>
        <w:rPr>
          <w:b/>
          <w:sz w:val="25"/>
          <w:szCs w:val="25"/>
          <w:lang w:eastAsia="ru-RU"/>
        </w:rPr>
      </w:pPr>
      <w:r w:rsidRPr="004A0394">
        <w:rPr>
          <w:b/>
          <w:sz w:val="25"/>
          <w:szCs w:val="25"/>
        </w:rPr>
        <w:t>Удмуртской Республики»                                                         С.В. Поторочин</w:t>
      </w:r>
      <w:r w:rsidRPr="004A0394">
        <w:rPr>
          <w:b/>
          <w:sz w:val="25"/>
          <w:szCs w:val="25"/>
          <w:lang w:eastAsia="ru-RU"/>
        </w:rPr>
        <w:t xml:space="preserve"> </w:t>
      </w:r>
    </w:p>
    <w:p w:rsidR="0005524D" w:rsidRPr="004A0394" w:rsidRDefault="0005524D" w:rsidP="0005524D">
      <w:pPr>
        <w:autoSpaceDE/>
        <w:rPr>
          <w:b/>
          <w:sz w:val="25"/>
          <w:szCs w:val="25"/>
          <w:lang w:eastAsia="ru-RU"/>
        </w:rPr>
      </w:pPr>
    </w:p>
    <w:p w:rsidR="0005524D" w:rsidRPr="004A0394" w:rsidRDefault="0005524D" w:rsidP="0005524D">
      <w:pPr>
        <w:suppressAutoHyphens w:val="0"/>
        <w:autoSpaceDE/>
        <w:rPr>
          <w:b/>
          <w:sz w:val="25"/>
          <w:szCs w:val="25"/>
          <w:lang w:eastAsia="ru-RU"/>
        </w:rPr>
      </w:pPr>
      <w:r w:rsidRPr="004A0394">
        <w:rPr>
          <w:b/>
          <w:sz w:val="25"/>
          <w:szCs w:val="25"/>
          <w:lang w:eastAsia="ru-RU"/>
        </w:rPr>
        <w:t xml:space="preserve">Глава муниципального образования </w:t>
      </w:r>
    </w:p>
    <w:p w:rsidR="0005524D" w:rsidRPr="004A0394" w:rsidRDefault="0005524D" w:rsidP="0005524D">
      <w:pPr>
        <w:suppressAutoHyphens w:val="0"/>
        <w:autoSpaceDN w:val="0"/>
        <w:adjustRightInd w:val="0"/>
        <w:jc w:val="both"/>
        <w:rPr>
          <w:b/>
          <w:sz w:val="25"/>
          <w:szCs w:val="25"/>
          <w:lang w:eastAsia="ru-RU"/>
        </w:rPr>
      </w:pPr>
      <w:r w:rsidRPr="004A0394">
        <w:rPr>
          <w:b/>
          <w:sz w:val="25"/>
          <w:szCs w:val="25"/>
          <w:lang w:eastAsia="ru-RU"/>
        </w:rPr>
        <w:t>«Муниципальный округ</w:t>
      </w:r>
    </w:p>
    <w:p w:rsidR="0005524D" w:rsidRPr="004A0394" w:rsidRDefault="0005524D" w:rsidP="0005524D">
      <w:pPr>
        <w:suppressAutoHyphens w:val="0"/>
        <w:autoSpaceDE/>
        <w:rPr>
          <w:b/>
          <w:sz w:val="25"/>
          <w:szCs w:val="25"/>
          <w:lang w:eastAsia="ru-RU"/>
        </w:rPr>
      </w:pPr>
      <w:r w:rsidRPr="004A0394">
        <w:rPr>
          <w:b/>
          <w:sz w:val="25"/>
          <w:szCs w:val="25"/>
          <w:lang w:eastAsia="ru-RU"/>
        </w:rPr>
        <w:t xml:space="preserve">Якшур-Бодьинский район </w:t>
      </w:r>
    </w:p>
    <w:p w:rsidR="0005524D" w:rsidRPr="004A0394" w:rsidRDefault="0005524D" w:rsidP="0005524D">
      <w:pPr>
        <w:suppressAutoHyphens w:val="0"/>
        <w:autoSpaceDE/>
        <w:rPr>
          <w:b/>
          <w:sz w:val="25"/>
          <w:szCs w:val="25"/>
          <w:lang w:eastAsia="ru-RU"/>
        </w:rPr>
      </w:pPr>
      <w:r w:rsidRPr="004A0394">
        <w:rPr>
          <w:b/>
          <w:sz w:val="25"/>
          <w:szCs w:val="25"/>
          <w:lang w:eastAsia="ru-RU"/>
        </w:rPr>
        <w:t>Удмуртской Республики»</w:t>
      </w:r>
      <w:r w:rsidRPr="004A0394">
        <w:rPr>
          <w:b/>
          <w:sz w:val="25"/>
          <w:szCs w:val="25"/>
          <w:lang w:eastAsia="ru-RU"/>
        </w:rPr>
        <w:tab/>
      </w:r>
      <w:r w:rsidRPr="004A0394">
        <w:rPr>
          <w:b/>
          <w:sz w:val="25"/>
          <w:szCs w:val="25"/>
          <w:lang w:eastAsia="ru-RU"/>
        </w:rPr>
        <w:tab/>
      </w:r>
      <w:r w:rsidRPr="004A0394">
        <w:rPr>
          <w:b/>
          <w:sz w:val="25"/>
          <w:szCs w:val="25"/>
          <w:lang w:eastAsia="ru-RU"/>
        </w:rPr>
        <w:tab/>
        <w:t xml:space="preserve">                         </w:t>
      </w:r>
      <w:r w:rsidRPr="004A0394">
        <w:rPr>
          <w:b/>
          <w:sz w:val="25"/>
          <w:szCs w:val="25"/>
          <w:lang w:eastAsia="ru-RU"/>
        </w:rPr>
        <w:tab/>
        <w:t xml:space="preserve">      А.В. Леконцев</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Default="0005524D" w:rsidP="0005524D">
      <w:pPr>
        <w:tabs>
          <w:tab w:val="left" w:pos="2010"/>
        </w:tabs>
        <w:autoSpaceDE/>
        <w:rPr>
          <w:lang w:eastAsia="ru-RU"/>
        </w:rPr>
      </w:pPr>
      <w:r w:rsidRPr="0005524D">
        <w:rPr>
          <w:lang w:eastAsia="ru-RU"/>
        </w:rPr>
        <w:t>№ 6/333</w:t>
      </w:r>
    </w:p>
    <w:p w:rsidR="0005524D" w:rsidRDefault="0005524D" w:rsidP="0005524D">
      <w:pPr>
        <w:tabs>
          <w:tab w:val="left" w:pos="2010"/>
        </w:tabs>
        <w:autoSpaceDE/>
        <w:rPr>
          <w:lang w:eastAsia="ru-RU"/>
        </w:rPr>
      </w:pPr>
    </w:p>
    <w:tbl>
      <w:tblPr>
        <w:tblW w:w="10065" w:type="dxa"/>
        <w:tblInd w:w="108" w:type="dxa"/>
        <w:tblLayout w:type="fixed"/>
        <w:tblLook w:val="04A0" w:firstRow="1" w:lastRow="0" w:firstColumn="1" w:lastColumn="0" w:noHBand="0" w:noVBand="1"/>
      </w:tblPr>
      <w:tblGrid>
        <w:gridCol w:w="2268"/>
        <w:gridCol w:w="4253"/>
        <w:gridCol w:w="1223"/>
        <w:gridCol w:w="1107"/>
        <w:gridCol w:w="1214"/>
      </w:tblGrid>
      <w:tr w:rsidR="0005524D" w:rsidRPr="0005524D" w:rsidTr="003034E9">
        <w:trPr>
          <w:trHeight w:val="31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7797" w:type="dxa"/>
            <w:gridSpan w:val="4"/>
            <w:vMerge w:val="restart"/>
            <w:tcBorders>
              <w:top w:val="nil"/>
              <w:left w:val="nil"/>
              <w:right w:val="nil"/>
            </w:tcBorders>
            <w:shd w:val="clear" w:color="auto" w:fill="auto"/>
            <w:vAlign w:val="bottom"/>
            <w:hideMark/>
          </w:tcPr>
          <w:p w:rsidR="0005524D" w:rsidRPr="0005524D" w:rsidRDefault="0005524D" w:rsidP="0005524D">
            <w:pPr>
              <w:suppressAutoHyphens w:val="0"/>
              <w:autoSpaceDE/>
              <w:jc w:val="right"/>
              <w:rPr>
                <w:sz w:val="22"/>
                <w:szCs w:val="22"/>
                <w:lang w:eastAsia="ru-RU"/>
              </w:rPr>
            </w:pPr>
            <w:r w:rsidRPr="0005524D">
              <w:rPr>
                <w:sz w:val="22"/>
                <w:szCs w:val="22"/>
                <w:lang w:eastAsia="ru-RU"/>
              </w:rPr>
              <w:t>Приложение №1</w:t>
            </w:r>
          </w:p>
          <w:p w:rsidR="0005524D" w:rsidRPr="0005524D" w:rsidRDefault="0005524D" w:rsidP="0005524D">
            <w:pPr>
              <w:suppressAutoHyphens w:val="0"/>
              <w:autoSpaceDE/>
              <w:jc w:val="right"/>
              <w:rPr>
                <w:sz w:val="22"/>
                <w:szCs w:val="22"/>
                <w:lang w:eastAsia="ru-RU"/>
              </w:rPr>
            </w:pPr>
            <w:r w:rsidRPr="0005524D">
              <w:rPr>
                <w:sz w:val="22"/>
                <w:szCs w:val="22"/>
                <w:lang w:eastAsia="ru-RU"/>
              </w:rPr>
              <w:t>к решению Совета депутатов</w:t>
            </w:r>
          </w:p>
          <w:p w:rsidR="0005524D" w:rsidRPr="0005524D" w:rsidRDefault="0005524D" w:rsidP="0005524D">
            <w:pPr>
              <w:suppressAutoHyphens w:val="0"/>
              <w:autoSpaceDE/>
              <w:jc w:val="right"/>
              <w:rPr>
                <w:sz w:val="22"/>
                <w:szCs w:val="22"/>
                <w:lang w:eastAsia="ru-RU"/>
              </w:rPr>
            </w:pPr>
            <w:r w:rsidRPr="0005524D">
              <w:rPr>
                <w:sz w:val="22"/>
                <w:szCs w:val="22"/>
                <w:lang w:eastAsia="ru-RU"/>
              </w:rPr>
              <w:t>муниципального образования "Муниципальный округ</w:t>
            </w:r>
          </w:p>
          <w:p w:rsidR="0005524D" w:rsidRPr="0005524D" w:rsidRDefault="0005524D" w:rsidP="0005524D">
            <w:pPr>
              <w:suppressAutoHyphens w:val="0"/>
              <w:autoSpaceDE/>
              <w:jc w:val="right"/>
              <w:rPr>
                <w:sz w:val="22"/>
                <w:szCs w:val="22"/>
                <w:lang w:eastAsia="ru-RU"/>
              </w:rPr>
            </w:pPr>
            <w:r w:rsidRPr="0005524D">
              <w:rPr>
                <w:sz w:val="22"/>
                <w:szCs w:val="22"/>
                <w:lang w:eastAsia="ru-RU"/>
              </w:rPr>
              <w:t>Якшур-Бодьинский район  Удмуртской Республики"</w:t>
            </w:r>
          </w:p>
          <w:p w:rsidR="0005524D" w:rsidRPr="0005524D" w:rsidRDefault="0005524D" w:rsidP="0005524D">
            <w:pPr>
              <w:jc w:val="right"/>
              <w:rPr>
                <w:sz w:val="22"/>
                <w:szCs w:val="22"/>
                <w:lang w:eastAsia="ru-RU"/>
              </w:rPr>
            </w:pPr>
            <w:r w:rsidRPr="0005524D">
              <w:rPr>
                <w:sz w:val="22"/>
                <w:szCs w:val="22"/>
                <w:lang w:eastAsia="ru-RU"/>
              </w:rPr>
              <w:t>от "22" декабря 2022 года № 6/333</w:t>
            </w:r>
          </w:p>
        </w:tc>
      </w:tr>
      <w:tr w:rsidR="0005524D" w:rsidRPr="0005524D" w:rsidTr="003034E9">
        <w:trPr>
          <w:trHeight w:val="31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97" w:type="dxa"/>
            <w:gridSpan w:val="4"/>
            <w:vMerge/>
            <w:tcBorders>
              <w:left w:val="nil"/>
              <w:right w:val="nil"/>
            </w:tcBorders>
            <w:shd w:val="clear" w:color="auto" w:fill="auto"/>
            <w:vAlign w:val="bottom"/>
            <w:hideMark/>
          </w:tcPr>
          <w:p w:rsidR="0005524D" w:rsidRPr="0005524D" w:rsidRDefault="0005524D" w:rsidP="0005524D">
            <w:pPr>
              <w:jc w:val="right"/>
              <w:rPr>
                <w:sz w:val="22"/>
                <w:szCs w:val="22"/>
                <w:lang w:eastAsia="ru-RU"/>
              </w:rPr>
            </w:pPr>
          </w:p>
        </w:tc>
      </w:tr>
      <w:tr w:rsidR="0005524D" w:rsidRPr="0005524D" w:rsidTr="003034E9">
        <w:trPr>
          <w:trHeight w:val="31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97" w:type="dxa"/>
            <w:gridSpan w:val="4"/>
            <w:vMerge/>
            <w:tcBorders>
              <w:left w:val="nil"/>
              <w:right w:val="nil"/>
            </w:tcBorders>
            <w:shd w:val="clear" w:color="auto" w:fill="auto"/>
            <w:vAlign w:val="bottom"/>
            <w:hideMark/>
          </w:tcPr>
          <w:p w:rsidR="0005524D" w:rsidRPr="0005524D" w:rsidRDefault="0005524D" w:rsidP="0005524D">
            <w:pPr>
              <w:jc w:val="right"/>
              <w:rPr>
                <w:sz w:val="22"/>
                <w:szCs w:val="22"/>
                <w:lang w:eastAsia="ru-RU"/>
              </w:rPr>
            </w:pPr>
          </w:p>
        </w:tc>
      </w:tr>
      <w:tr w:rsidR="0005524D" w:rsidRPr="0005524D" w:rsidTr="003034E9">
        <w:trPr>
          <w:trHeight w:val="31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97" w:type="dxa"/>
            <w:gridSpan w:val="4"/>
            <w:vMerge/>
            <w:tcBorders>
              <w:left w:val="nil"/>
              <w:right w:val="nil"/>
            </w:tcBorders>
            <w:shd w:val="clear" w:color="auto" w:fill="auto"/>
            <w:vAlign w:val="bottom"/>
            <w:hideMark/>
          </w:tcPr>
          <w:p w:rsidR="0005524D" w:rsidRPr="0005524D" w:rsidRDefault="0005524D" w:rsidP="0005524D">
            <w:pPr>
              <w:jc w:val="right"/>
              <w:rPr>
                <w:sz w:val="22"/>
                <w:szCs w:val="22"/>
                <w:lang w:eastAsia="ru-RU"/>
              </w:rPr>
            </w:pPr>
          </w:p>
        </w:tc>
      </w:tr>
      <w:tr w:rsidR="0005524D" w:rsidRPr="0005524D" w:rsidTr="003034E9">
        <w:trPr>
          <w:trHeight w:val="8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97" w:type="dxa"/>
            <w:gridSpan w:val="4"/>
            <w:vMerge/>
            <w:tcBorders>
              <w:left w:val="nil"/>
              <w:bottom w:val="nil"/>
              <w:right w:val="nil"/>
            </w:tcBorders>
            <w:shd w:val="clear" w:color="auto" w:fill="auto"/>
            <w:vAlign w:val="bottom"/>
            <w:hideMark/>
          </w:tcPr>
          <w:p w:rsidR="0005524D" w:rsidRPr="0005524D" w:rsidRDefault="0005524D" w:rsidP="0005524D">
            <w:pPr>
              <w:suppressAutoHyphens w:val="0"/>
              <w:autoSpaceDE/>
              <w:jc w:val="right"/>
              <w:rPr>
                <w:sz w:val="22"/>
                <w:szCs w:val="22"/>
                <w:lang w:eastAsia="ru-RU"/>
              </w:rPr>
            </w:pPr>
          </w:p>
        </w:tc>
      </w:tr>
      <w:tr w:rsidR="0005524D" w:rsidRPr="0005524D" w:rsidTr="003034E9">
        <w:trPr>
          <w:trHeight w:val="31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4253" w:type="dxa"/>
            <w:tcBorders>
              <w:top w:val="nil"/>
              <w:left w:val="nil"/>
              <w:bottom w:val="nil"/>
              <w:right w:val="nil"/>
            </w:tcBorders>
            <w:shd w:val="clear" w:color="auto" w:fill="auto"/>
            <w:vAlign w:val="bottom"/>
            <w:hideMark/>
          </w:tcPr>
          <w:p w:rsidR="0005524D" w:rsidRPr="0005524D" w:rsidRDefault="0005524D" w:rsidP="0005524D">
            <w:pPr>
              <w:suppressAutoHyphens w:val="0"/>
              <w:autoSpaceDE/>
              <w:rPr>
                <w:sz w:val="20"/>
                <w:szCs w:val="20"/>
                <w:lang w:eastAsia="ru-RU"/>
              </w:rPr>
            </w:pPr>
          </w:p>
        </w:tc>
        <w:tc>
          <w:tcPr>
            <w:tcW w:w="1223" w:type="dxa"/>
            <w:tcBorders>
              <w:top w:val="nil"/>
              <w:left w:val="nil"/>
              <w:bottom w:val="nil"/>
              <w:right w:val="nil"/>
            </w:tcBorders>
            <w:shd w:val="clear" w:color="auto" w:fill="auto"/>
            <w:vAlign w:val="bottom"/>
            <w:hideMark/>
          </w:tcPr>
          <w:p w:rsidR="0005524D" w:rsidRPr="0005524D" w:rsidRDefault="0005524D" w:rsidP="0005524D">
            <w:pPr>
              <w:suppressAutoHyphens w:val="0"/>
              <w:autoSpaceDE/>
              <w:rPr>
                <w:sz w:val="20"/>
                <w:szCs w:val="20"/>
                <w:lang w:eastAsia="ru-RU"/>
              </w:rPr>
            </w:pPr>
          </w:p>
        </w:tc>
        <w:tc>
          <w:tcPr>
            <w:tcW w:w="1107" w:type="dxa"/>
            <w:tcBorders>
              <w:top w:val="nil"/>
              <w:left w:val="nil"/>
              <w:bottom w:val="nil"/>
              <w:right w:val="nil"/>
            </w:tcBorders>
            <w:shd w:val="clear" w:color="auto" w:fill="auto"/>
            <w:vAlign w:val="bottom"/>
            <w:hideMark/>
          </w:tcPr>
          <w:p w:rsidR="0005524D" w:rsidRPr="0005524D" w:rsidRDefault="0005524D" w:rsidP="0005524D">
            <w:pPr>
              <w:suppressAutoHyphens w:val="0"/>
              <w:autoSpaceDE/>
              <w:rPr>
                <w:sz w:val="20"/>
                <w:szCs w:val="20"/>
                <w:lang w:eastAsia="ru-RU"/>
              </w:rPr>
            </w:pPr>
          </w:p>
        </w:tc>
        <w:tc>
          <w:tcPr>
            <w:tcW w:w="121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r>
      <w:tr w:rsidR="0005524D" w:rsidRPr="0005524D" w:rsidTr="003034E9">
        <w:trPr>
          <w:trHeight w:val="8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p>
        </w:tc>
        <w:tc>
          <w:tcPr>
            <w:tcW w:w="4253" w:type="dxa"/>
            <w:tcBorders>
              <w:top w:val="nil"/>
              <w:left w:val="nil"/>
              <w:bottom w:val="nil"/>
              <w:right w:val="nil"/>
            </w:tcBorders>
            <w:shd w:val="clear" w:color="auto" w:fill="auto"/>
            <w:vAlign w:val="bottom"/>
            <w:hideMark/>
          </w:tcPr>
          <w:p w:rsidR="0005524D" w:rsidRPr="0005524D" w:rsidRDefault="0005524D" w:rsidP="0005524D">
            <w:pPr>
              <w:suppressAutoHyphens w:val="0"/>
              <w:autoSpaceDE/>
              <w:rPr>
                <w:sz w:val="20"/>
                <w:szCs w:val="20"/>
                <w:lang w:eastAsia="ru-RU"/>
              </w:rPr>
            </w:pPr>
          </w:p>
        </w:tc>
        <w:tc>
          <w:tcPr>
            <w:tcW w:w="1223" w:type="dxa"/>
            <w:tcBorders>
              <w:top w:val="nil"/>
              <w:left w:val="nil"/>
              <w:bottom w:val="nil"/>
              <w:right w:val="nil"/>
            </w:tcBorders>
            <w:shd w:val="clear" w:color="auto" w:fill="auto"/>
            <w:vAlign w:val="bottom"/>
            <w:hideMark/>
          </w:tcPr>
          <w:p w:rsidR="0005524D" w:rsidRPr="0005524D" w:rsidRDefault="0005524D" w:rsidP="0005524D">
            <w:pPr>
              <w:suppressAutoHyphens w:val="0"/>
              <w:autoSpaceDE/>
              <w:rPr>
                <w:sz w:val="20"/>
                <w:szCs w:val="20"/>
                <w:lang w:eastAsia="ru-RU"/>
              </w:rPr>
            </w:pPr>
          </w:p>
        </w:tc>
        <w:tc>
          <w:tcPr>
            <w:tcW w:w="1107" w:type="dxa"/>
            <w:tcBorders>
              <w:top w:val="nil"/>
              <w:left w:val="nil"/>
              <w:bottom w:val="nil"/>
              <w:right w:val="nil"/>
            </w:tcBorders>
            <w:shd w:val="clear" w:color="auto" w:fill="auto"/>
            <w:vAlign w:val="bottom"/>
            <w:hideMark/>
          </w:tcPr>
          <w:p w:rsidR="0005524D" w:rsidRPr="0005524D" w:rsidRDefault="0005524D" w:rsidP="0005524D">
            <w:pPr>
              <w:suppressAutoHyphens w:val="0"/>
              <w:autoSpaceDE/>
              <w:rPr>
                <w:sz w:val="20"/>
                <w:szCs w:val="20"/>
                <w:lang w:eastAsia="ru-RU"/>
              </w:rPr>
            </w:pPr>
          </w:p>
        </w:tc>
        <w:tc>
          <w:tcPr>
            <w:tcW w:w="121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r>
      <w:tr w:rsidR="0005524D" w:rsidRPr="0005524D" w:rsidTr="003034E9">
        <w:trPr>
          <w:trHeight w:val="80"/>
        </w:trPr>
        <w:tc>
          <w:tcPr>
            <w:tcW w:w="10065" w:type="dxa"/>
            <w:gridSpan w:val="5"/>
            <w:tcBorders>
              <w:top w:val="nil"/>
              <w:left w:val="nil"/>
              <w:bottom w:val="nil"/>
              <w:right w:val="nil"/>
            </w:tcBorders>
            <w:shd w:val="clear" w:color="auto" w:fill="auto"/>
            <w:vAlign w:val="center"/>
            <w:hideMark/>
          </w:tcPr>
          <w:p w:rsidR="0005524D" w:rsidRPr="0005524D" w:rsidRDefault="0005524D" w:rsidP="0005524D">
            <w:pPr>
              <w:suppressAutoHyphens w:val="0"/>
              <w:autoSpaceDE/>
              <w:jc w:val="center"/>
              <w:rPr>
                <w:b/>
                <w:bCs/>
                <w:lang w:eastAsia="ru-RU"/>
              </w:rPr>
            </w:pPr>
            <w:r w:rsidRPr="0005524D">
              <w:rPr>
                <w:b/>
                <w:bCs/>
                <w:lang w:eastAsia="ru-RU"/>
              </w:rPr>
              <w:t>Прогнозируемый общий объем  доходов бюджета  муниципального  образования "Муниципальный округ Якшур-Бодьи</w:t>
            </w:r>
            <w:r w:rsidR="004A0394">
              <w:rPr>
                <w:b/>
                <w:bCs/>
                <w:lang w:eastAsia="ru-RU"/>
              </w:rPr>
              <w:t>н</w:t>
            </w:r>
            <w:r w:rsidRPr="0005524D">
              <w:rPr>
                <w:b/>
                <w:bCs/>
                <w:lang w:eastAsia="ru-RU"/>
              </w:rPr>
              <w:t>ский район Удмуртской Республики" на 2023 год и плановый период 2024 и 2025 годов</w:t>
            </w:r>
          </w:p>
        </w:tc>
      </w:tr>
      <w:tr w:rsidR="0005524D" w:rsidRPr="0005524D" w:rsidTr="003034E9">
        <w:trPr>
          <w:trHeight w:val="8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center"/>
              <w:rPr>
                <w:b/>
                <w:bCs/>
                <w:lang w:eastAsia="ru-RU"/>
              </w:rPr>
            </w:pPr>
          </w:p>
        </w:tc>
        <w:tc>
          <w:tcPr>
            <w:tcW w:w="4253"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223"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107"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21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center"/>
              <w:rPr>
                <w:color w:val="000000"/>
                <w:sz w:val="20"/>
                <w:szCs w:val="20"/>
                <w:lang w:eastAsia="ru-RU"/>
              </w:rPr>
            </w:pPr>
            <w:r w:rsidRPr="0005524D">
              <w:rPr>
                <w:color w:val="000000"/>
                <w:sz w:val="20"/>
                <w:szCs w:val="20"/>
                <w:lang w:eastAsia="ru-RU"/>
              </w:rPr>
              <w:t xml:space="preserve"> тыс. руб.</w:t>
            </w:r>
          </w:p>
        </w:tc>
      </w:tr>
      <w:tr w:rsidR="0005524D" w:rsidRPr="0005524D" w:rsidTr="003034E9">
        <w:trPr>
          <w:trHeight w:val="25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Код бюджетной классификации Российской Федерации</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Наименование доходов</w:t>
            </w:r>
          </w:p>
        </w:tc>
        <w:tc>
          <w:tcPr>
            <w:tcW w:w="3544" w:type="dxa"/>
            <w:gridSpan w:val="3"/>
            <w:tcBorders>
              <w:top w:val="single" w:sz="4" w:space="0" w:color="auto"/>
              <w:left w:val="nil"/>
              <w:bottom w:val="single" w:sz="4" w:space="0" w:color="auto"/>
              <w:right w:val="single" w:sz="4" w:space="0" w:color="000000"/>
            </w:tcBorders>
            <w:shd w:val="clear" w:color="auto" w:fill="auto"/>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Сумма</w:t>
            </w:r>
          </w:p>
        </w:tc>
      </w:tr>
      <w:tr w:rsidR="0005524D" w:rsidRPr="0005524D" w:rsidTr="003034E9">
        <w:trPr>
          <w:trHeight w:val="73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5524D" w:rsidRPr="0005524D" w:rsidRDefault="0005524D" w:rsidP="0005524D">
            <w:pPr>
              <w:suppressAutoHyphens w:val="0"/>
              <w:autoSpaceDE/>
              <w:rPr>
                <w:sz w:val="20"/>
                <w:szCs w:val="20"/>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5524D" w:rsidRPr="0005524D" w:rsidRDefault="0005524D" w:rsidP="0005524D">
            <w:pPr>
              <w:suppressAutoHyphens w:val="0"/>
              <w:autoSpaceDE/>
              <w:rPr>
                <w:sz w:val="20"/>
                <w:szCs w:val="20"/>
                <w:lang w:eastAsia="ru-RU"/>
              </w:rPr>
            </w:pPr>
          </w:p>
        </w:tc>
        <w:tc>
          <w:tcPr>
            <w:tcW w:w="1223"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2023 год</w:t>
            </w:r>
          </w:p>
        </w:tc>
        <w:tc>
          <w:tcPr>
            <w:tcW w:w="1107"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2024 год</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2025 год</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1 00 00000 00 0000 000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НАЛОГОВЫЕ И НЕНАЛОГОВЫЕ ДОХОДЫ</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346785,0</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347865,0</w:t>
            </w:r>
          </w:p>
        </w:tc>
        <w:tc>
          <w:tcPr>
            <w:tcW w:w="1214"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357634,0</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1 01 00000 00 0000 000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НАЛОГИ НА ПРИБЫЛЬ, ДОХОДЫ</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234812,0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244204,0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253973,0</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1 01 02000 01 0000 110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Налог на доходы физических лиц </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234812,0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244204,0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253973,0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1 03 00000 00 0000 000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НАЛОГИ НА ТОВАРЫ (РАБОТЫ, УСЛУГИ), РЕАЛИЗУЕМЫЕ НА ТЕРРИТОРИИ РОССИЙСКОЙ ФЕДЕРАЦИИ</w:t>
            </w:r>
          </w:p>
        </w:tc>
        <w:tc>
          <w:tcPr>
            <w:tcW w:w="1223" w:type="dxa"/>
            <w:tcBorders>
              <w:top w:val="nil"/>
              <w:left w:val="nil"/>
              <w:bottom w:val="single" w:sz="4" w:space="0" w:color="auto"/>
              <w:right w:val="nil"/>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32153,0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32153,0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32153,0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1 03 02000 01 0000 110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Акцизы по подакцизным товарам (продукции), производимым на территории Российской </w:t>
            </w:r>
            <w:r w:rsidRPr="0005524D">
              <w:rPr>
                <w:sz w:val="20"/>
                <w:szCs w:val="20"/>
                <w:lang w:eastAsia="ru-RU"/>
              </w:rPr>
              <w:lastRenderedPageBreak/>
              <w:t>Федерации</w:t>
            </w:r>
          </w:p>
        </w:tc>
        <w:tc>
          <w:tcPr>
            <w:tcW w:w="1223" w:type="dxa"/>
            <w:tcBorders>
              <w:top w:val="nil"/>
              <w:left w:val="nil"/>
              <w:bottom w:val="single" w:sz="4" w:space="0" w:color="auto"/>
              <w:right w:val="nil"/>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lastRenderedPageBreak/>
              <w:t>32153,0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32153,0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32153,0</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1 05 00000 00 0000 000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НАЛОГИ НА СОВОКУПНЫЙ ДОХОД</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5164,0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5164,0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5164,0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1 05 01000 01 0000 110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Налог, взимаемый в связи с применением упрощенной системы налогообложения</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820,0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820,0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820,0</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1 05 03010 01 0000 110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Единый сельскохозяйственный налог</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675,0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675,0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675,0</w:t>
            </w:r>
          </w:p>
        </w:tc>
      </w:tr>
      <w:tr w:rsidR="0005524D" w:rsidRPr="0005524D" w:rsidTr="003034E9">
        <w:trPr>
          <w:trHeight w:val="52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1 05 04020 02 0000 110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Налог, взымаемый в связи с применением патентной системы налогообложения, зачисляемый в бюджеты </w:t>
            </w:r>
            <w:r w:rsidR="004A0394" w:rsidRPr="0005524D">
              <w:rPr>
                <w:sz w:val="20"/>
                <w:szCs w:val="20"/>
                <w:lang w:eastAsia="ru-RU"/>
              </w:rPr>
              <w:t>муниципальных</w:t>
            </w:r>
            <w:r w:rsidRPr="0005524D">
              <w:rPr>
                <w:sz w:val="20"/>
                <w:szCs w:val="20"/>
                <w:lang w:eastAsia="ru-RU"/>
              </w:rPr>
              <w:t xml:space="preserve"> районов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3669,0</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3669,0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3669,0</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1 06 00000 00 0000 000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НАЛОГИ НА ИМУЩЕСТВО</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21 112,0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21 112,0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21 112,0   </w:t>
            </w:r>
          </w:p>
        </w:tc>
      </w:tr>
      <w:tr w:rsidR="0005524D" w:rsidRPr="0005524D" w:rsidTr="003034E9">
        <w:trPr>
          <w:trHeight w:val="7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1 06 01030 14 0000 110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4 961,0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4 961,0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4 961,0   </w:t>
            </w:r>
          </w:p>
        </w:tc>
      </w:tr>
      <w:tr w:rsidR="0005524D" w:rsidRPr="0005524D" w:rsidTr="003034E9">
        <w:trPr>
          <w:trHeight w:val="52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1 06 06033 14 0000 110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Земельный налог с организаций, обладающих земельным участком, расположенным в границах муниципальных округов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11 301,0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11 301,0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11 301,0   </w:t>
            </w:r>
          </w:p>
        </w:tc>
      </w:tr>
      <w:tr w:rsidR="0005524D" w:rsidRPr="0005524D" w:rsidTr="003034E9">
        <w:trPr>
          <w:trHeight w:val="52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1 06 06043 14 0000 110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Земельный налог с физических лиц, обладающих земельным участком, расположенным в границах муниципальных округов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4 850,0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4 850,0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4 850,0   </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1 07 00000 00 0000 000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НАЛОГИ, СБОРЫ И РЕГУЛЯРНЫЕ ПЛАТЕЖИ ЗА ПОЛЬЗОВАНИЕ ПРИРОДНЫМИ РЕСУРСАМИ</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5 551,0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4 898,0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4 898,0   </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1 07 01020 01 0000 110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Налог на добычу общераспространенных полезных ископаемых</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5 551,0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4 898,0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4 898,0   </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1 08 00000 00 0000 000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ГОСУДАРСТВЕННАЯ ПОШЛИНА</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2 821,0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1 400,0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1 400,0   </w:t>
            </w:r>
          </w:p>
        </w:tc>
      </w:tr>
      <w:tr w:rsidR="0005524D" w:rsidRPr="0005524D" w:rsidTr="003034E9">
        <w:trPr>
          <w:trHeight w:val="127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1 08 03010 01 1000 110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 (сумма платежа (перерасчеты, недоимка и задолженность по соответствующему платежу, в том числе по отмененному)</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2 821,0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1 400,0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1 400,0   </w:t>
            </w:r>
          </w:p>
        </w:tc>
      </w:tr>
      <w:tr w:rsidR="0005524D" w:rsidRPr="0005524D" w:rsidTr="003034E9">
        <w:trPr>
          <w:trHeight w:val="76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1 11 00000 00 0000 000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ДОХОДЫ ОТ ИСПОЛЬЗОВАНИЯ ИМУЩЕСТВА, НАХОДЯЩЕГОСЯ В ГОСУДАРСТВЕННОЙ И МУНИЦИПАЛЬНОЙ СОБСТВЕННОСТИ</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20 708,0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19 003,0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19 003,0   </w:t>
            </w:r>
          </w:p>
        </w:tc>
      </w:tr>
      <w:tr w:rsidR="0005524D" w:rsidRPr="0005524D" w:rsidTr="003034E9">
        <w:trPr>
          <w:trHeight w:val="154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1 11 05012 14 0000 120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20 207,0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18 499,0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18 499,0   </w:t>
            </w:r>
          </w:p>
        </w:tc>
      </w:tr>
      <w:tr w:rsidR="0005524D" w:rsidRPr="0005524D" w:rsidTr="003034E9">
        <w:trPr>
          <w:trHeight w:val="1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1 11 05024 14 0000 120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Доходы, получаемые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67,0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70,0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70,0   </w:t>
            </w:r>
          </w:p>
        </w:tc>
      </w:tr>
      <w:tr w:rsidR="0005524D" w:rsidRPr="0005524D" w:rsidTr="004A0394">
        <w:trPr>
          <w:trHeight w:val="7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1 11 05034 14 0000 120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w:t>
            </w:r>
            <w:r w:rsidRPr="0005524D">
              <w:rPr>
                <w:sz w:val="20"/>
                <w:szCs w:val="20"/>
                <w:lang w:eastAsia="ru-RU"/>
              </w:rPr>
              <w:lastRenderedPageBreak/>
              <w:t>автономных учреждений)</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lastRenderedPageBreak/>
              <w:t xml:space="preserve">               241,0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241,0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241,0   </w:t>
            </w:r>
          </w:p>
        </w:tc>
      </w:tr>
      <w:tr w:rsidR="0005524D" w:rsidRPr="0005524D" w:rsidTr="003034E9">
        <w:trPr>
          <w:trHeight w:val="52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1 11 05074 14 0000 120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Доходы от сдачи в аренду имущества, составляющего казну муниципальных округов (за исключением земельных участков)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37,0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37,0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37,0   </w:t>
            </w:r>
          </w:p>
        </w:tc>
      </w:tr>
      <w:tr w:rsidR="0005524D" w:rsidRPr="0005524D" w:rsidTr="003034E9">
        <w:trPr>
          <w:trHeight w:val="1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1 11 09044 14 0000 120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156,0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156,0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156,0   </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1 12 00000 00 0000 000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ПЛАТЕЖИ ПРИ ПОЛЬЗОВАНИИ ПРИРОДНЫМИ РЕСУРСАМИ</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12 881,0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12 881,0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12 881,0   </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1 12 01000 01 0000 120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Плата за негативное воздействие на окружающую среду </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12 881,0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12 881,0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12 881,0   </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1 13 00000 00 0000 000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ДОХОДЫ ОТ ОКАЗАНИЯ ПЛАТНЫХ УСЛУГ(РАБОТ) И КОМПЕНСАЦИИ ЗАТРАТ ГОСУДАРСТВА</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50,0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50,0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50,0   </w:t>
            </w:r>
          </w:p>
        </w:tc>
      </w:tr>
      <w:tr w:rsidR="0005524D" w:rsidRPr="0005524D" w:rsidTr="003034E9">
        <w:trPr>
          <w:trHeight w:val="7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1 14 00000 00 0000 000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ДОХОДЫ ОТ ПРОДАЖИ МАТЕРИАЛЬНЫХ И НЕМАТЕРИАЛЬНЫХ АКТИВОВ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5 000,0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5 000,0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5 000,0   </w:t>
            </w:r>
          </w:p>
        </w:tc>
      </w:tr>
      <w:tr w:rsidR="0005524D" w:rsidRPr="0005524D" w:rsidTr="003034E9">
        <w:trPr>
          <w:trHeight w:val="154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1 14 02040 14 0000 410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568,5   </w:t>
            </w:r>
          </w:p>
        </w:tc>
        <w:tc>
          <w:tcPr>
            <w:tcW w:w="1107"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7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1 14 06012 14 0000 430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4 231,5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4 800,0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4 800,0   </w:t>
            </w:r>
          </w:p>
        </w:tc>
      </w:tr>
      <w:tr w:rsidR="0005524D" w:rsidRPr="0005524D" w:rsidTr="003034E9">
        <w:trPr>
          <w:trHeight w:val="12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1 14 06312 14 0000 430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200,0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200,0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200,0   </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1 16 00000 00 0000 000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ШТРАФЫ, САНКЦИИ, ВОЗМЕЩЕНИЕ УЩЕРБА</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2 000,0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2 000,0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2 000,0   </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1 17 00000 00 0000 000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ПРОЧИЕ НЕНАЛОГОВЫЕ ДОХОДЫ</w:t>
            </w:r>
          </w:p>
        </w:tc>
        <w:tc>
          <w:tcPr>
            <w:tcW w:w="1223" w:type="dxa"/>
            <w:tcBorders>
              <w:top w:val="nil"/>
              <w:left w:val="nil"/>
              <w:bottom w:val="single" w:sz="4" w:space="0" w:color="auto"/>
              <w:right w:val="nil"/>
            </w:tcBorders>
            <w:shd w:val="clear" w:color="000000" w:fill="FFFFFF"/>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4 533,0   </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1 17 14000 00 0000 150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18"/>
                <w:szCs w:val="18"/>
                <w:lang w:eastAsia="ru-RU"/>
              </w:rPr>
            </w:pPr>
            <w:r w:rsidRPr="0005524D">
              <w:rPr>
                <w:b/>
                <w:bCs/>
                <w:sz w:val="18"/>
                <w:szCs w:val="18"/>
                <w:lang w:eastAsia="ru-RU"/>
              </w:rPr>
              <w:t>Средства самообложения граждан</w:t>
            </w:r>
          </w:p>
        </w:tc>
        <w:tc>
          <w:tcPr>
            <w:tcW w:w="1223" w:type="dxa"/>
            <w:tcBorders>
              <w:top w:val="nil"/>
              <w:left w:val="nil"/>
              <w:bottom w:val="single" w:sz="4" w:space="0" w:color="auto"/>
              <w:right w:val="nil"/>
            </w:tcBorders>
            <w:shd w:val="clear" w:color="000000" w:fill="FFFFFF"/>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3 162,0   </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49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1 17  14020 14 0000 150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18"/>
                <w:szCs w:val="18"/>
                <w:lang w:eastAsia="ru-RU"/>
              </w:rPr>
            </w:pPr>
            <w:r w:rsidRPr="0005524D">
              <w:rPr>
                <w:sz w:val="18"/>
                <w:szCs w:val="18"/>
                <w:lang w:eastAsia="ru-RU"/>
              </w:rPr>
              <w:t>Средства самообложения граждан, зачисляемые в бюджеты муниципальных округов</w:t>
            </w:r>
          </w:p>
        </w:tc>
        <w:tc>
          <w:tcPr>
            <w:tcW w:w="1223" w:type="dxa"/>
            <w:tcBorders>
              <w:top w:val="nil"/>
              <w:left w:val="nil"/>
              <w:bottom w:val="single" w:sz="4" w:space="0" w:color="auto"/>
              <w:right w:val="nil"/>
            </w:tcBorders>
            <w:shd w:val="clear" w:color="000000" w:fill="FFFFFF"/>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3 162,0   </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1 17 15000 00 0000 150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18"/>
                <w:szCs w:val="18"/>
                <w:lang w:eastAsia="ru-RU"/>
              </w:rPr>
            </w:pPr>
            <w:r w:rsidRPr="0005524D">
              <w:rPr>
                <w:b/>
                <w:bCs/>
                <w:sz w:val="18"/>
                <w:szCs w:val="18"/>
                <w:lang w:eastAsia="ru-RU"/>
              </w:rPr>
              <w:t>Инициативные платежи</w:t>
            </w:r>
          </w:p>
        </w:tc>
        <w:tc>
          <w:tcPr>
            <w:tcW w:w="1223" w:type="dxa"/>
            <w:tcBorders>
              <w:top w:val="nil"/>
              <w:left w:val="nil"/>
              <w:bottom w:val="single" w:sz="4" w:space="0" w:color="auto"/>
              <w:right w:val="nil"/>
            </w:tcBorders>
            <w:shd w:val="clear" w:color="000000" w:fill="FFFFFF"/>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1 371,0   </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1 17 15020 14 0000 150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18"/>
                <w:szCs w:val="18"/>
                <w:lang w:eastAsia="ru-RU"/>
              </w:rPr>
            </w:pPr>
            <w:r w:rsidRPr="0005524D">
              <w:rPr>
                <w:sz w:val="18"/>
                <w:szCs w:val="18"/>
                <w:lang w:eastAsia="ru-RU"/>
              </w:rPr>
              <w:t>Инициативные платежи, зачисляемые в бюджеты муниципальных округов</w:t>
            </w:r>
          </w:p>
        </w:tc>
        <w:tc>
          <w:tcPr>
            <w:tcW w:w="1223" w:type="dxa"/>
            <w:tcBorders>
              <w:top w:val="nil"/>
              <w:left w:val="nil"/>
              <w:bottom w:val="single" w:sz="4" w:space="0" w:color="auto"/>
              <w:right w:val="nil"/>
            </w:tcBorders>
            <w:shd w:val="clear" w:color="000000" w:fill="FFFFFF"/>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1 371,0   </w:t>
            </w:r>
          </w:p>
        </w:tc>
        <w:tc>
          <w:tcPr>
            <w:tcW w:w="1107"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2 00 00000 00 0000 000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БЕЗВОЗМЕЗДНЫЕ ПОСТУПЛЕНИЯ</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479 098,5   </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527 046,5   </w:t>
            </w:r>
          </w:p>
        </w:tc>
        <w:tc>
          <w:tcPr>
            <w:tcW w:w="1214"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505 587,0   </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2 02 00000 00 0000 000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Безвозмездные поступления от других бюджетов бюджетной системы Российской Федерации</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479 098,5   </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527 046,5   </w:t>
            </w:r>
          </w:p>
        </w:tc>
        <w:tc>
          <w:tcPr>
            <w:tcW w:w="1214"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505 587,0   </w:t>
            </w:r>
          </w:p>
        </w:tc>
      </w:tr>
      <w:tr w:rsidR="0005524D" w:rsidRPr="0005524D" w:rsidTr="003034E9">
        <w:trPr>
          <w:trHeight w:val="28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2 02 10000 04 0000 150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 xml:space="preserve">Дотации бюджетам муниципальных округов </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55 211,4   </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55 211,4   </w:t>
            </w:r>
          </w:p>
        </w:tc>
        <w:tc>
          <w:tcPr>
            <w:tcW w:w="1214"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55 211,4   </w:t>
            </w:r>
          </w:p>
        </w:tc>
      </w:tr>
      <w:tr w:rsidR="0005524D" w:rsidRPr="0005524D" w:rsidTr="003034E9">
        <w:trPr>
          <w:trHeight w:val="64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2 02 15001 14 0000 150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Дотации бюджетам муниципальных округов на выравнивание бюджетной обеспеченности из субъекта Российской Федерации</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53 889,0   </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53 889,0   </w:t>
            </w:r>
          </w:p>
        </w:tc>
        <w:tc>
          <w:tcPr>
            <w:tcW w:w="1214"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53 889,0   </w:t>
            </w:r>
          </w:p>
        </w:tc>
      </w:tr>
      <w:tr w:rsidR="0005524D" w:rsidRPr="0005524D" w:rsidTr="003034E9">
        <w:trPr>
          <w:trHeight w:val="57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lastRenderedPageBreak/>
              <w:t>2  02 15002 14 0000 150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Дотации бюджетам муниципальных округов на поддержку мер по обеспечению сбалансированности бюджетов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1 322,4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1 322,4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1 322,4   </w:t>
            </w:r>
          </w:p>
        </w:tc>
      </w:tr>
      <w:tr w:rsidR="0005524D" w:rsidRPr="0005524D" w:rsidTr="003034E9">
        <w:trPr>
          <w:trHeight w:val="31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2 02 20000 14 0000 150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 xml:space="preserve">Субсидии бюджетам муниципальных округов </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37 547,5   </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81 446,2   </w:t>
            </w:r>
          </w:p>
        </w:tc>
        <w:tc>
          <w:tcPr>
            <w:tcW w:w="1214"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59 928,9   </w:t>
            </w:r>
          </w:p>
        </w:tc>
      </w:tr>
      <w:tr w:rsidR="0005524D" w:rsidRPr="0005524D" w:rsidTr="003034E9">
        <w:trPr>
          <w:trHeight w:val="17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2 02 20299 14 0000 150</w:t>
            </w:r>
          </w:p>
        </w:tc>
        <w:tc>
          <w:tcPr>
            <w:tcW w:w="4253" w:type="dxa"/>
            <w:tcBorders>
              <w:top w:val="nil"/>
              <w:left w:val="nil"/>
              <w:bottom w:val="single" w:sz="4" w:space="0" w:color="auto"/>
              <w:right w:val="single" w:sz="4" w:space="0" w:color="auto"/>
            </w:tcBorders>
            <w:shd w:val="clear" w:color="auto" w:fill="auto"/>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Субсидии бюджетам муниципальных округов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8 418,1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16 836,1   </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78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2 02 25190 140000 150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Субсидии бюджетам муниципальных округов на реализацию мероприятий по модернизации библиотек в части комплектования книжных фондов библиотек муниципальных образований                                                            </w:t>
            </w:r>
          </w:p>
        </w:tc>
        <w:tc>
          <w:tcPr>
            <w:tcW w:w="1223" w:type="dxa"/>
            <w:tcBorders>
              <w:top w:val="nil"/>
              <w:left w:val="nil"/>
              <w:bottom w:val="single" w:sz="4" w:space="0" w:color="auto"/>
              <w:right w:val="nil"/>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71,1</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71,1   </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369"/>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2 02 25304 14 0000 150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 xml:space="preserve">  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16 604,7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15 895,6   </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15 286,7   </w:t>
            </w:r>
          </w:p>
        </w:tc>
      </w:tr>
      <w:tr w:rsidR="0005524D" w:rsidRPr="0005524D" w:rsidTr="003034E9">
        <w:trPr>
          <w:trHeight w:val="105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2 02 25393 14 0000 150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Субсидии бюджетам муниципальных округов на финансовое обеспечение дорожной деятельности в рамках реализации национального проекта "Безопасные и качественные автомобильные дороги"</w:t>
            </w:r>
          </w:p>
        </w:tc>
        <w:tc>
          <w:tcPr>
            <w:tcW w:w="1223"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10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41 500,0   </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41 500,0   </w:t>
            </w:r>
          </w:p>
        </w:tc>
      </w:tr>
      <w:tr w:rsidR="0005524D" w:rsidRPr="0005524D" w:rsidTr="003034E9">
        <w:trPr>
          <w:trHeight w:val="84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2 02 25467 14 0000 150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Субсидии бюджетам муниципальных округов на обеспечения развития и укрепления материально-технической базы домов культуры в населенных пунктах с числом жителей до 50 тысяч человек</w:t>
            </w:r>
          </w:p>
        </w:tc>
        <w:tc>
          <w:tcPr>
            <w:tcW w:w="1223"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107"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683,2</w:t>
            </w:r>
          </w:p>
        </w:tc>
      </w:tr>
      <w:tr w:rsidR="0005524D" w:rsidRPr="0005524D" w:rsidTr="003034E9">
        <w:trPr>
          <w:trHeight w:val="49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2 02 25519 14 0000 150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Субсидия бюджетам муниципальных округов на поддержку отрасли культуры</w:t>
            </w:r>
          </w:p>
        </w:tc>
        <w:tc>
          <w:tcPr>
            <w:tcW w:w="1223"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107"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4 684,4   </w:t>
            </w:r>
          </w:p>
        </w:tc>
        <w:tc>
          <w:tcPr>
            <w:tcW w:w="1214"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r>
      <w:tr w:rsidR="0005524D" w:rsidRPr="0005524D" w:rsidTr="003034E9">
        <w:trPr>
          <w:trHeight w:val="52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2 02 25555 14 0000 150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Субсидии бюджетам муниципальных округов на реализацию программ формирования современной городской среды</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28,3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31,4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31,4   </w:t>
            </w:r>
          </w:p>
        </w:tc>
      </w:tr>
      <w:tr w:rsidR="0005524D" w:rsidRPr="0005524D" w:rsidTr="003034E9">
        <w:trPr>
          <w:trHeight w:val="7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 xml:space="preserve"> 2 02 29999 14 0000 150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color w:val="000000"/>
                <w:sz w:val="20"/>
                <w:szCs w:val="20"/>
                <w:lang w:eastAsia="ru-RU"/>
              </w:rPr>
            </w:pPr>
            <w:r>
              <w:rPr>
                <w:color w:val="000000"/>
                <w:sz w:val="20"/>
                <w:szCs w:val="20"/>
                <w:lang w:eastAsia="ru-RU"/>
              </w:rPr>
              <w:t xml:space="preserve"> </w:t>
            </w:r>
            <w:r w:rsidRPr="0005524D">
              <w:rPr>
                <w:color w:val="000000"/>
                <w:sz w:val="20"/>
                <w:szCs w:val="20"/>
                <w:lang w:eastAsia="ru-RU"/>
              </w:rPr>
              <w:t>Прочие субсидии бюджетам муниципальных округов на выполнение передаваемых полномочий субъектов Российской Федерации</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12 425,3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2 427,6   </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2 427,6   </w:t>
            </w:r>
          </w:p>
        </w:tc>
      </w:tr>
      <w:tr w:rsidR="0005524D" w:rsidRPr="0005524D" w:rsidTr="003034E9">
        <w:trPr>
          <w:trHeight w:val="7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rPr>
                <w:b/>
                <w:bCs/>
                <w:color w:val="000000"/>
                <w:sz w:val="20"/>
                <w:szCs w:val="20"/>
                <w:lang w:eastAsia="ru-RU"/>
              </w:rPr>
            </w:pPr>
            <w:r w:rsidRPr="0005524D">
              <w:rPr>
                <w:b/>
                <w:bCs/>
                <w:color w:val="000000"/>
                <w:sz w:val="20"/>
                <w:szCs w:val="20"/>
                <w:lang w:eastAsia="ru-RU"/>
              </w:rPr>
              <w:t>2 02 30024 00 0000 150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color w:val="000000"/>
                <w:sz w:val="20"/>
                <w:szCs w:val="20"/>
                <w:lang w:eastAsia="ru-RU"/>
              </w:rPr>
            </w:pPr>
            <w:r>
              <w:rPr>
                <w:b/>
                <w:bCs/>
                <w:color w:val="000000"/>
                <w:sz w:val="20"/>
                <w:szCs w:val="20"/>
                <w:lang w:eastAsia="ru-RU"/>
              </w:rPr>
              <w:t xml:space="preserve"> </w:t>
            </w:r>
            <w:r w:rsidRPr="0005524D">
              <w:rPr>
                <w:b/>
                <w:bCs/>
                <w:color w:val="000000"/>
                <w:sz w:val="20"/>
                <w:szCs w:val="20"/>
                <w:lang w:eastAsia="ru-RU"/>
              </w:rPr>
              <w:t>Субвенции бюджетам муниципальных округов</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386 339,6   </w:t>
            </w:r>
          </w:p>
        </w:tc>
        <w:tc>
          <w:tcPr>
            <w:tcW w:w="1107" w:type="dxa"/>
            <w:tcBorders>
              <w:top w:val="nil"/>
              <w:left w:val="single" w:sz="4" w:space="0" w:color="auto"/>
              <w:bottom w:val="single" w:sz="4" w:space="0" w:color="auto"/>
              <w:right w:val="nil"/>
            </w:tcBorders>
            <w:shd w:val="clear" w:color="auto" w:fill="auto"/>
            <w:vAlign w:val="center"/>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390 388,9   </w:t>
            </w:r>
          </w:p>
        </w:tc>
        <w:tc>
          <w:tcPr>
            <w:tcW w:w="1214"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390 446,7   </w:t>
            </w:r>
          </w:p>
        </w:tc>
      </w:tr>
      <w:tr w:rsidR="0005524D" w:rsidRPr="0005524D" w:rsidTr="003034E9">
        <w:trPr>
          <w:trHeight w:val="69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2 02 30024 14 0000 150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color w:val="000000"/>
                <w:sz w:val="20"/>
                <w:szCs w:val="20"/>
                <w:lang w:eastAsia="ru-RU"/>
              </w:rPr>
            </w:pPr>
            <w:r>
              <w:rPr>
                <w:color w:val="000000"/>
                <w:sz w:val="20"/>
                <w:szCs w:val="20"/>
                <w:lang w:eastAsia="ru-RU"/>
              </w:rPr>
              <w:t xml:space="preserve"> </w:t>
            </w:r>
            <w:r w:rsidRPr="0005524D">
              <w:rPr>
                <w:color w:val="000000"/>
                <w:sz w:val="20"/>
                <w:szCs w:val="20"/>
                <w:lang w:eastAsia="ru-RU"/>
              </w:rPr>
              <w:t>Субвенции бюджетам муниципальных округов на выполнение передаваемых полномочий субъектов Российской Федерации</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382 109,4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386 021,7   </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385 934,6   </w:t>
            </w:r>
          </w:p>
        </w:tc>
      </w:tr>
      <w:tr w:rsidR="0005524D" w:rsidRPr="0005524D" w:rsidTr="003034E9">
        <w:trPr>
          <w:trHeight w:val="135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2 02 30029 14 0000 150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 xml:space="preserve">  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1 139,7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1 139,7   </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1 139,7   </w:t>
            </w:r>
          </w:p>
        </w:tc>
      </w:tr>
      <w:tr w:rsidR="0005524D" w:rsidRPr="0005524D" w:rsidTr="003034E9">
        <w:trPr>
          <w:trHeight w:val="7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2 02 35118 14 0000 150</w:t>
            </w:r>
          </w:p>
        </w:tc>
        <w:tc>
          <w:tcPr>
            <w:tcW w:w="425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1 646,7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1 706,3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1 768,2   </w:t>
            </w:r>
          </w:p>
        </w:tc>
      </w:tr>
      <w:tr w:rsidR="0005524D" w:rsidRPr="0005524D" w:rsidTr="003034E9">
        <w:trPr>
          <w:trHeight w:val="118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lastRenderedPageBreak/>
              <w:t>2 02 35120 14 0000 150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Субвенция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Удмуртской Республике</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 xml:space="preserve">                   7,0   </w:t>
            </w:r>
          </w:p>
        </w:tc>
        <w:tc>
          <w:tcPr>
            <w:tcW w:w="1107"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4,6   </w:t>
            </w:r>
          </w:p>
        </w:tc>
        <w:tc>
          <w:tcPr>
            <w:tcW w:w="1214"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31,3   </w:t>
            </w:r>
          </w:p>
        </w:tc>
      </w:tr>
      <w:tr w:rsidR="0005524D" w:rsidRPr="0005524D" w:rsidTr="003034E9">
        <w:trPr>
          <w:trHeight w:val="9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2 02 35930 14 0000 150</w:t>
            </w:r>
          </w:p>
        </w:tc>
        <w:tc>
          <w:tcPr>
            <w:tcW w:w="4253"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color w:val="000000"/>
                <w:sz w:val="20"/>
                <w:szCs w:val="20"/>
                <w:lang w:eastAsia="ru-RU"/>
              </w:rPr>
            </w:pPr>
            <w:r>
              <w:rPr>
                <w:color w:val="000000"/>
                <w:sz w:val="20"/>
                <w:szCs w:val="20"/>
                <w:lang w:eastAsia="ru-RU"/>
              </w:rPr>
              <w:t xml:space="preserve"> </w:t>
            </w:r>
            <w:r w:rsidRPr="0005524D">
              <w:rPr>
                <w:color w:val="000000"/>
                <w:sz w:val="20"/>
                <w:szCs w:val="20"/>
                <w:lang w:eastAsia="ru-RU"/>
              </w:rPr>
              <w:t>Субвенции бюджетам муниципальных округов на государственную регистрацию актов гражданского состояния</w:t>
            </w:r>
          </w:p>
        </w:tc>
        <w:tc>
          <w:tcPr>
            <w:tcW w:w="1223" w:type="dxa"/>
            <w:tcBorders>
              <w:top w:val="nil"/>
              <w:left w:val="nil"/>
              <w:bottom w:val="single" w:sz="4" w:space="0" w:color="auto"/>
              <w:right w:val="nil"/>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1 436,8   </w:t>
            </w:r>
          </w:p>
        </w:tc>
        <w:tc>
          <w:tcPr>
            <w:tcW w:w="1107"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1 516,6   </w:t>
            </w:r>
          </w:p>
        </w:tc>
        <w:tc>
          <w:tcPr>
            <w:tcW w:w="121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1 572,9   </w:t>
            </w:r>
          </w:p>
        </w:tc>
      </w:tr>
      <w:tr w:rsidR="0005524D" w:rsidRPr="0005524D" w:rsidTr="003034E9">
        <w:trPr>
          <w:trHeight w:val="31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 </w:t>
            </w:r>
          </w:p>
        </w:tc>
        <w:tc>
          <w:tcPr>
            <w:tcW w:w="4253"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ИТОГО ДОХОДОВ</w:t>
            </w:r>
          </w:p>
        </w:tc>
        <w:tc>
          <w:tcPr>
            <w:tcW w:w="1223" w:type="dxa"/>
            <w:tcBorders>
              <w:top w:val="nil"/>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825 883,5   </w:t>
            </w:r>
          </w:p>
        </w:tc>
        <w:tc>
          <w:tcPr>
            <w:tcW w:w="1107" w:type="dxa"/>
            <w:tcBorders>
              <w:top w:val="nil"/>
              <w:left w:val="single" w:sz="4" w:space="0" w:color="auto"/>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874 911,5   </w:t>
            </w:r>
          </w:p>
        </w:tc>
        <w:tc>
          <w:tcPr>
            <w:tcW w:w="1214"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863 221,0   </w:t>
            </w:r>
          </w:p>
        </w:tc>
      </w:tr>
      <w:tr w:rsidR="0005524D" w:rsidRPr="0005524D" w:rsidTr="003034E9">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 </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ДЕФИЦИТ (ПРОФИЦИТ)</w:t>
            </w:r>
          </w:p>
        </w:tc>
        <w:tc>
          <w:tcPr>
            <w:tcW w:w="1223" w:type="dxa"/>
            <w:tcBorders>
              <w:top w:val="single" w:sz="4" w:space="0" w:color="auto"/>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0,0   </w:t>
            </w:r>
          </w:p>
        </w:tc>
        <w:tc>
          <w:tcPr>
            <w:tcW w:w="1107"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 xml:space="preserve">                  0,0   </w:t>
            </w:r>
          </w:p>
        </w:tc>
      </w:tr>
      <w:tr w:rsidR="0005524D" w:rsidRPr="0005524D" w:rsidTr="003034E9">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 </w:t>
            </w:r>
          </w:p>
        </w:tc>
        <w:tc>
          <w:tcPr>
            <w:tcW w:w="4253"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БАЛАНС</w:t>
            </w:r>
          </w:p>
        </w:tc>
        <w:tc>
          <w:tcPr>
            <w:tcW w:w="1223" w:type="dxa"/>
            <w:tcBorders>
              <w:top w:val="nil"/>
              <w:left w:val="nil"/>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     825 883,5   </w:t>
            </w:r>
          </w:p>
        </w:tc>
        <w:tc>
          <w:tcPr>
            <w:tcW w:w="1107" w:type="dxa"/>
            <w:tcBorders>
              <w:top w:val="single" w:sz="4" w:space="0" w:color="auto"/>
              <w:left w:val="nil"/>
              <w:bottom w:val="single" w:sz="4" w:space="0" w:color="auto"/>
              <w:right w:val="nil"/>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874 911,5   </w:t>
            </w:r>
          </w:p>
        </w:tc>
        <w:tc>
          <w:tcPr>
            <w:tcW w:w="1214" w:type="dxa"/>
            <w:tcBorders>
              <w:top w:val="nil"/>
              <w:left w:val="single" w:sz="4" w:space="0" w:color="auto"/>
              <w:bottom w:val="single" w:sz="4" w:space="0" w:color="auto"/>
              <w:right w:val="single" w:sz="4" w:space="0" w:color="auto"/>
            </w:tcBorders>
            <w:shd w:val="clear" w:color="auto" w:fill="auto"/>
            <w:vAlign w:val="bottom"/>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 xml:space="preserve">     863 221,0   </w:t>
            </w:r>
          </w:p>
        </w:tc>
      </w:tr>
    </w:tbl>
    <w:p w:rsidR="0005524D" w:rsidRDefault="0005524D" w:rsidP="0005524D">
      <w:pPr>
        <w:tabs>
          <w:tab w:val="left" w:pos="2010"/>
        </w:tabs>
        <w:autoSpaceDE/>
        <w:rPr>
          <w:lang w:eastAsia="ru-RU"/>
        </w:rPr>
      </w:pPr>
    </w:p>
    <w:tbl>
      <w:tblPr>
        <w:tblW w:w="10007" w:type="dxa"/>
        <w:tblInd w:w="108" w:type="dxa"/>
        <w:tblLayout w:type="fixed"/>
        <w:tblLook w:val="04A0" w:firstRow="1" w:lastRow="0" w:firstColumn="1" w:lastColumn="0" w:noHBand="0" w:noVBand="1"/>
      </w:tblPr>
      <w:tblGrid>
        <w:gridCol w:w="2268"/>
        <w:gridCol w:w="4394"/>
        <w:gridCol w:w="1000"/>
        <w:gridCol w:w="1127"/>
        <w:gridCol w:w="1218"/>
      </w:tblGrid>
      <w:tr w:rsidR="0005524D" w:rsidRPr="0005524D" w:rsidTr="003034E9">
        <w:trPr>
          <w:trHeight w:val="30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7739" w:type="dxa"/>
            <w:gridSpan w:val="4"/>
            <w:vMerge w:val="restart"/>
            <w:tcBorders>
              <w:top w:val="nil"/>
              <w:left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r w:rsidRPr="0005524D">
              <w:rPr>
                <w:sz w:val="22"/>
                <w:szCs w:val="22"/>
                <w:lang w:eastAsia="ru-RU"/>
              </w:rPr>
              <w:t>Приложение № 2</w:t>
            </w:r>
          </w:p>
          <w:p w:rsidR="0005524D" w:rsidRPr="0005524D" w:rsidRDefault="0005524D" w:rsidP="0005524D">
            <w:pPr>
              <w:suppressAutoHyphens w:val="0"/>
              <w:autoSpaceDE/>
              <w:jc w:val="right"/>
              <w:rPr>
                <w:sz w:val="22"/>
                <w:szCs w:val="22"/>
                <w:lang w:eastAsia="ru-RU"/>
              </w:rPr>
            </w:pPr>
            <w:r w:rsidRPr="0005524D">
              <w:rPr>
                <w:sz w:val="22"/>
                <w:szCs w:val="22"/>
                <w:lang w:eastAsia="ru-RU"/>
              </w:rPr>
              <w:t>к решению Совета депутатов</w:t>
            </w:r>
          </w:p>
          <w:p w:rsidR="0005524D" w:rsidRPr="0005524D" w:rsidRDefault="0005524D" w:rsidP="0005524D">
            <w:pPr>
              <w:suppressAutoHyphens w:val="0"/>
              <w:autoSpaceDE/>
              <w:jc w:val="right"/>
              <w:rPr>
                <w:sz w:val="22"/>
                <w:szCs w:val="22"/>
                <w:lang w:eastAsia="ru-RU"/>
              </w:rPr>
            </w:pPr>
            <w:r w:rsidRPr="0005524D">
              <w:rPr>
                <w:sz w:val="22"/>
                <w:szCs w:val="22"/>
                <w:lang w:eastAsia="ru-RU"/>
              </w:rPr>
              <w:t xml:space="preserve">муниципального образования "Муниципальный округ </w:t>
            </w:r>
          </w:p>
          <w:p w:rsidR="0005524D" w:rsidRPr="0005524D" w:rsidRDefault="0005524D" w:rsidP="0005524D">
            <w:pPr>
              <w:suppressAutoHyphens w:val="0"/>
              <w:autoSpaceDE/>
              <w:jc w:val="right"/>
              <w:rPr>
                <w:sz w:val="20"/>
                <w:szCs w:val="20"/>
                <w:lang w:eastAsia="ru-RU"/>
              </w:rPr>
            </w:pPr>
            <w:r w:rsidRPr="0005524D">
              <w:rPr>
                <w:sz w:val="20"/>
                <w:szCs w:val="20"/>
                <w:lang w:eastAsia="ru-RU"/>
              </w:rPr>
              <w:t>Якшур-Бодьинский район" Удмуртской Республики</w:t>
            </w:r>
          </w:p>
          <w:p w:rsidR="0005524D" w:rsidRPr="0005524D" w:rsidRDefault="0005524D" w:rsidP="0005524D">
            <w:pPr>
              <w:jc w:val="right"/>
              <w:rPr>
                <w:sz w:val="22"/>
                <w:szCs w:val="22"/>
                <w:lang w:eastAsia="ru-RU"/>
              </w:rPr>
            </w:pPr>
            <w:r w:rsidRPr="0005524D">
              <w:rPr>
                <w:sz w:val="22"/>
                <w:szCs w:val="22"/>
                <w:lang w:eastAsia="ru-RU"/>
              </w:rPr>
              <w:t>от "22" декабря 2022 года  № 6/333</w:t>
            </w:r>
          </w:p>
        </w:tc>
      </w:tr>
      <w:tr w:rsidR="0005524D" w:rsidRPr="0005524D" w:rsidTr="003034E9">
        <w:trPr>
          <w:trHeight w:val="30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39" w:type="dxa"/>
            <w:gridSpan w:val="4"/>
            <w:vMerge/>
            <w:tcBorders>
              <w:left w:val="nil"/>
              <w:right w:val="nil"/>
            </w:tcBorders>
            <w:shd w:val="clear" w:color="auto" w:fill="auto"/>
            <w:noWrap/>
            <w:vAlign w:val="bottom"/>
            <w:hideMark/>
          </w:tcPr>
          <w:p w:rsidR="0005524D" w:rsidRPr="0005524D" w:rsidRDefault="0005524D" w:rsidP="0005524D">
            <w:pPr>
              <w:jc w:val="right"/>
              <w:rPr>
                <w:sz w:val="22"/>
                <w:szCs w:val="22"/>
                <w:lang w:eastAsia="ru-RU"/>
              </w:rPr>
            </w:pPr>
          </w:p>
        </w:tc>
      </w:tr>
      <w:tr w:rsidR="0005524D" w:rsidRPr="0005524D" w:rsidTr="003034E9">
        <w:trPr>
          <w:trHeight w:val="30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39" w:type="dxa"/>
            <w:gridSpan w:val="4"/>
            <w:vMerge/>
            <w:tcBorders>
              <w:left w:val="nil"/>
              <w:right w:val="nil"/>
            </w:tcBorders>
            <w:shd w:val="clear" w:color="auto" w:fill="auto"/>
            <w:noWrap/>
            <w:vAlign w:val="bottom"/>
            <w:hideMark/>
          </w:tcPr>
          <w:p w:rsidR="0005524D" w:rsidRPr="0005524D" w:rsidRDefault="0005524D" w:rsidP="0005524D">
            <w:pPr>
              <w:jc w:val="right"/>
              <w:rPr>
                <w:sz w:val="22"/>
                <w:szCs w:val="22"/>
                <w:lang w:eastAsia="ru-RU"/>
              </w:rPr>
            </w:pPr>
          </w:p>
        </w:tc>
      </w:tr>
      <w:tr w:rsidR="0005524D" w:rsidRPr="0005524D" w:rsidTr="003034E9">
        <w:trPr>
          <w:trHeight w:val="25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7739" w:type="dxa"/>
            <w:gridSpan w:val="4"/>
            <w:vMerge/>
            <w:tcBorders>
              <w:left w:val="nil"/>
              <w:right w:val="nil"/>
            </w:tcBorders>
            <w:shd w:val="clear" w:color="auto" w:fill="auto"/>
            <w:noWrap/>
            <w:vAlign w:val="bottom"/>
            <w:hideMark/>
          </w:tcPr>
          <w:p w:rsidR="0005524D" w:rsidRPr="0005524D" w:rsidRDefault="0005524D" w:rsidP="0005524D">
            <w:pPr>
              <w:jc w:val="right"/>
              <w:rPr>
                <w:sz w:val="20"/>
                <w:szCs w:val="20"/>
                <w:lang w:eastAsia="ru-RU"/>
              </w:rPr>
            </w:pPr>
          </w:p>
        </w:tc>
      </w:tr>
      <w:tr w:rsidR="0005524D" w:rsidRPr="0005524D" w:rsidTr="003034E9">
        <w:trPr>
          <w:trHeight w:val="8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p>
        </w:tc>
        <w:tc>
          <w:tcPr>
            <w:tcW w:w="7739" w:type="dxa"/>
            <w:gridSpan w:val="4"/>
            <w:vMerge/>
            <w:tcBorders>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r>
      <w:tr w:rsidR="0005524D" w:rsidRPr="0005524D" w:rsidTr="003034E9">
        <w:trPr>
          <w:trHeight w:val="30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2"/>
                <w:szCs w:val="22"/>
                <w:lang w:eastAsia="ru-RU"/>
              </w:rPr>
            </w:pPr>
          </w:p>
        </w:tc>
        <w:tc>
          <w:tcPr>
            <w:tcW w:w="439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00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127"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21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r>
      <w:tr w:rsidR="0005524D" w:rsidRPr="0005524D" w:rsidTr="003034E9">
        <w:trPr>
          <w:trHeight w:val="30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p>
        </w:tc>
        <w:tc>
          <w:tcPr>
            <w:tcW w:w="439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00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127"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21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r>
      <w:tr w:rsidR="0005524D" w:rsidRPr="0005524D" w:rsidTr="003034E9">
        <w:trPr>
          <w:trHeight w:val="80"/>
        </w:trPr>
        <w:tc>
          <w:tcPr>
            <w:tcW w:w="10007" w:type="dxa"/>
            <w:gridSpan w:val="5"/>
            <w:tcBorders>
              <w:top w:val="nil"/>
              <w:left w:val="nil"/>
              <w:bottom w:val="nil"/>
              <w:right w:val="nil"/>
            </w:tcBorders>
            <w:shd w:val="clear" w:color="auto" w:fill="auto"/>
            <w:vAlign w:val="center"/>
            <w:hideMark/>
          </w:tcPr>
          <w:p w:rsidR="0005524D" w:rsidRPr="0005524D" w:rsidRDefault="0005524D" w:rsidP="0005524D">
            <w:pPr>
              <w:suppressAutoHyphens w:val="0"/>
              <w:autoSpaceDE/>
              <w:jc w:val="center"/>
              <w:rPr>
                <w:b/>
                <w:bCs/>
                <w:lang w:eastAsia="ru-RU"/>
              </w:rPr>
            </w:pPr>
            <w:r w:rsidRPr="0005524D">
              <w:rPr>
                <w:b/>
                <w:bCs/>
                <w:lang w:eastAsia="ru-RU"/>
              </w:rPr>
              <w:t>Источники внутреннего финансирования дефицита бюджета муниципального образования "Муниципальный округ Якшур-Бодьинский район Удмуртской Республики" на 2023 год и на плановый период 2024 и 2025 годов</w:t>
            </w:r>
          </w:p>
        </w:tc>
      </w:tr>
      <w:tr w:rsidR="0005524D" w:rsidRPr="0005524D" w:rsidTr="003034E9">
        <w:trPr>
          <w:trHeight w:val="195"/>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center"/>
              <w:rPr>
                <w:b/>
                <w:bCs/>
                <w:lang w:eastAsia="ru-RU"/>
              </w:rPr>
            </w:pPr>
          </w:p>
        </w:tc>
        <w:tc>
          <w:tcPr>
            <w:tcW w:w="439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00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127"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21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r>
      <w:tr w:rsidR="0005524D" w:rsidRPr="0005524D" w:rsidTr="003034E9">
        <w:trPr>
          <w:trHeight w:val="80"/>
        </w:trPr>
        <w:tc>
          <w:tcPr>
            <w:tcW w:w="226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4394"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00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127"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p>
        </w:tc>
        <w:tc>
          <w:tcPr>
            <w:tcW w:w="121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lang w:eastAsia="ru-RU"/>
              </w:rPr>
            </w:pPr>
            <w:r w:rsidRPr="0005524D">
              <w:rPr>
                <w:lang w:eastAsia="ru-RU"/>
              </w:rPr>
              <w:t>тыс.руб.</w:t>
            </w:r>
          </w:p>
        </w:tc>
      </w:tr>
      <w:tr w:rsidR="0005524D" w:rsidRPr="0005524D" w:rsidTr="003034E9">
        <w:trPr>
          <w:trHeight w:val="31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Код</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Наименование источников</w:t>
            </w:r>
          </w:p>
        </w:tc>
        <w:tc>
          <w:tcPr>
            <w:tcW w:w="334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5524D" w:rsidRPr="0005524D" w:rsidRDefault="0005524D" w:rsidP="0005524D">
            <w:pPr>
              <w:suppressAutoHyphens w:val="0"/>
              <w:autoSpaceDE/>
              <w:jc w:val="center"/>
              <w:rPr>
                <w:lang w:eastAsia="ru-RU"/>
              </w:rPr>
            </w:pPr>
            <w:r w:rsidRPr="0005524D">
              <w:rPr>
                <w:lang w:eastAsia="ru-RU"/>
              </w:rPr>
              <w:t>Сумма</w:t>
            </w:r>
          </w:p>
        </w:tc>
      </w:tr>
      <w:tr w:rsidR="0005524D" w:rsidRPr="0005524D" w:rsidTr="003034E9">
        <w:trPr>
          <w:trHeight w:val="7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5524D" w:rsidRPr="0005524D" w:rsidRDefault="0005524D" w:rsidP="0005524D">
            <w:pPr>
              <w:suppressAutoHyphens w:val="0"/>
              <w:autoSpaceDE/>
              <w:rPr>
                <w:b/>
                <w:bCs/>
                <w:sz w:val="20"/>
                <w:szCs w:val="20"/>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05524D" w:rsidRPr="0005524D" w:rsidRDefault="0005524D" w:rsidP="0005524D">
            <w:pPr>
              <w:suppressAutoHyphens w:val="0"/>
              <w:autoSpaceDE/>
              <w:rPr>
                <w:b/>
                <w:bCs/>
                <w:sz w:val="20"/>
                <w:szCs w:val="20"/>
                <w:lang w:eastAsia="ru-RU"/>
              </w:rPr>
            </w:pPr>
          </w:p>
        </w:tc>
        <w:tc>
          <w:tcPr>
            <w:tcW w:w="1000" w:type="dxa"/>
            <w:tcBorders>
              <w:top w:val="nil"/>
              <w:left w:val="nil"/>
              <w:bottom w:val="single" w:sz="4" w:space="0" w:color="auto"/>
              <w:right w:val="single" w:sz="4" w:space="0" w:color="auto"/>
            </w:tcBorders>
            <w:shd w:val="clear" w:color="auto" w:fill="auto"/>
            <w:noWrap/>
            <w:vAlign w:val="center"/>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2023 год</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2024 год</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b/>
                <w:bCs/>
                <w:sz w:val="20"/>
                <w:szCs w:val="20"/>
                <w:lang w:eastAsia="ru-RU"/>
              </w:rPr>
            </w:pPr>
            <w:r w:rsidRPr="0005524D">
              <w:rPr>
                <w:b/>
                <w:bCs/>
                <w:sz w:val="20"/>
                <w:szCs w:val="20"/>
                <w:lang w:eastAsia="ru-RU"/>
              </w:rPr>
              <w:t>2025 год</w:t>
            </w:r>
          </w:p>
        </w:tc>
      </w:tr>
      <w:tr w:rsidR="0005524D" w:rsidRPr="0005524D" w:rsidTr="003034E9">
        <w:trPr>
          <w:trHeight w:val="57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01 00 00 00 14 0000 000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Источники внутреннего финансирования дефицитов бюджетов</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b/>
                <w:bCs/>
                <w:sz w:val="20"/>
                <w:szCs w:val="20"/>
                <w:lang w:eastAsia="ru-RU"/>
              </w:rPr>
            </w:pPr>
            <w:r w:rsidRPr="0005524D">
              <w:rPr>
                <w:b/>
                <w:bCs/>
                <w:sz w:val="20"/>
                <w:szCs w:val="20"/>
                <w:lang w:eastAsia="ru-RU"/>
              </w:rPr>
              <w:t>0,0</w:t>
            </w:r>
          </w:p>
        </w:tc>
      </w:tr>
      <w:tr w:rsidR="0005524D" w:rsidRPr="0005524D" w:rsidTr="003034E9">
        <w:trPr>
          <w:trHeight w:val="60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01 02 00 00 00 0000 000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b/>
                <w:bCs/>
                <w:sz w:val="20"/>
                <w:szCs w:val="20"/>
                <w:lang w:eastAsia="ru-RU"/>
              </w:rPr>
            </w:pPr>
            <w:r w:rsidRPr="0005524D">
              <w:rPr>
                <w:b/>
                <w:bCs/>
                <w:sz w:val="20"/>
                <w:szCs w:val="20"/>
                <w:lang w:eastAsia="ru-RU"/>
              </w:rPr>
              <w:t>Кредиты кредитных организаций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01 02 00 00 00 0000 700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Привлечение кредитов от кредитных организаций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12627,0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01 02 00 00 14 0000 710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Привлечение кредитов от кредитных организаций бюджетами муниципальных округов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12627,0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 xml:space="preserve"> 01 02 00 00 00 0000 800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Погашение  кредитов, предоставленных кредитными организациями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76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01 02 00 00 14 0000 810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 xml:space="preserve">Погашение  кредитов, предоставленных кредитными организациями бюджетами  </w:t>
            </w:r>
            <w:r w:rsidR="004A0394" w:rsidRPr="0005524D">
              <w:rPr>
                <w:sz w:val="20"/>
                <w:szCs w:val="20"/>
                <w:lang w:eastAsia="ru-RU"/>
              </w:rPr>
              <w:t>муниципальных</w:t>
            </w:r>
            <w:r w:rsidRPr="0005524D">
              <w:rPr>
                <w:sz w:val="20"/>
                <w:szCs w:val="20"/>
                <w:lang w:eastAsia="ru-RU"/>
              </w:rPr>
              <w:t xml:space="preserve"> округов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52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01 03 00 00 00 0000 000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b/>
                <w:bCs/>
                <w:sz w:val="20"/>
                <w:szCs w:val="20"/>
                <w:lang w:eastAsia="ru-RU"/>
              </w:rPr>
            </w:pPr>
            <w:r w:rsidRPr="0005524D">
              <w:rPr>
                <w:b/>
                <w:bCs/>
                <w:sz w:val="20"/>
                <w:szCs w:val="20"/>
                <w:lang w:eastAsia="ru-RU"/>
              </w:rPr>
              <w:t>Бюджетные кредиты от других бюджетов бюджетной системы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01 03 01 00 00 0000 700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Привлечение кредитов из других бюджетов бюджетной системы Российской Федерации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73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01 03 01 00 14 0000 710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Привлечение кредитов из других бюджетов бюджетной системы Российской Федерации бюджетами муниципальных округов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49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t>01 03 01 00 00 0000 800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-12627,0</w:t>
            </w:r>
          </w:p>
        </w:tc>
      </w:tr>
      <w:tr w:rsidR="0005524D" w:rsidRPr="0005524D" w:rsidTr="003034E9">
        <w:trPr>
          <w:trHeight w:val="76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rPr>
                <w:sz w:val="20"/>
                <w:szCs w:val="20"/>
                <w:lang w:eastAsia="ru-RU"/>
              </w:rPr>
            </w:pPr>
            <w:r w:rsidRPr="0005524D">
              <w:rPr>
                <w:sz w:val="20"/>
                <w:szCs w:val="20"/>
                <w:lang w:eastAsia="ru-RU"/>
              </w:rPr>
              <w:lastRenderedPageBreak/>
              <w:t>01 03 01 00 14 0000 810</w:t>
            </w:r>
          </w:p>
        </w:tc>
        <w:tc>
          <w:tcPr>
            <w:tcW w:w="4394"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Погашение бюджетами  муниципальных округов кредитов от других бюджетов бюджетной системы Российской Федерации в валюте Российской Федерации</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-12627,0</w:t>
            </w:r>
          </w:p>
        </w:tc>
      </w:tr>
      <w:tr w:rsidR="0005524D" w:rsidRPr="0005524D" w:rsidTr="003034E9">
        <w:trPr>
          <w:trHeight w:val="33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b/>
                <w:bCs/>
                <w:sz w:val="20"/>
                <w:szCs w:val="20"/>
                <w:lang w:eastAsia="ru-RU"/>
              </w:rPr>
            </w:pPr>
            <w:r w:rsidRPr="0005524D">
              <w:rPr>
                <w:b/>
                <w:bCs/>
                <w:sz w:val="20"/>
                <w:szCs w:val="20"/>
                <w:lang w:eastAsia="ru-RU"/>
              </w:rPr>
              <w:t>01 05 00 00  00 0000 000</w:t>
            </w:r>
          </w:p>
        </w:tc>
        <w:tc>
          <w:tcPr>
            <w:tcW w:w="439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both"/>
              <w:rPr>
                <w:b/>
                <w:bCs/>
                <w:sz w:val="20"/>
                <w:szCs w:val="20"/>
                <w:lang w:eastAsia="ru-RU"/>
              </w:rPr>
            </w:pPr>
            <w:r w:rsidRPr="0005524D">
              <w:rPr>
                <w:b/>
                <w:bCs/>
                <w:sz w:val="20"/>
                <w:szCs w:val="20"/>
                <w:lang w:eastAsia="ru-RU"/>
              </w:rPr>
              <w:t>Изменение остатков средств на счетах по учету средств бюджетов</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01 05 02 00  00 0000 500</w:t>
            </w:r>
          </w:p>
        </w:tc>
        <w:tc>
          <w:tcPr>
            <w:tcW w:w="439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Увеличение прочих остатков денежных средств бюджетов</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01 05 02 01  14 0000 510</w:t>
            </w:r>
          </w:p>
        </w:tc>
        <w:tc>
          <w:tcPr>
            <w:tcW w:w="439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Увеличение прочих остатков денежных средств бюджетов муниципальных округов</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255"/>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01 05 02 00  00 0000 600</w:t>
            </w:r>
          </w:p>
        </w:tc>
        <w:tc>
          <w:tcPr>
            <w:tcW w:w="439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Уменьшение прочих остатков средств бюджетов</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r w:rsidR="0005524D" w:rsidRPr="0005524D" w:rsidTr="003034E9">
        <w:trPr>
          <w:trHeight w:val="51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01 05 02 01  14 0000 610</w:t>
            </w:r>
          </w:p>
        </w:tc>
        <w:tc>
          <w:tcPr>
            <w:tcW w:w="4394" w:type="dxa"/>
            <w:tcBorders>
              <w:top w:val="nil"/>
              <w:left w:val="nil"/>
              <w:bottom w:val="single" w:sz="4" w:space="0" w:color="auto"/>
              <w:right w:val="single" w:sz="4" w:space="0" w:color="auto"/>
            </w:tcBorders>
            <w:shd w:val="clear" w:color="auto" w:fill="auto"/>
            <w:noWrap/>
            <w:vAlign w:val="bottom"/>
            <w:hideMark/>
          </w:tcPr>
          <w:p w:rsidR="0005524D" w:rsidRPr="0005524D" w:rsidRDefault="0005524D" w:rsidP="0005524D">
            <w:pPr>
              <w:suppressAutoHyphens w:val="0"/>
              <w:autoSpaceDE/>
              <w:jc w:val="both"/>
              <w:rPr>
                <w:sz w:val="20"/>
                <w:szCs w:val="20"/>
                <w:lang w:eastAsia="ru-RU"/>
              </w:rPr>
            </w:pPr>
            <w:r w:rsidRPr="0005524D">
              <w:rPr>
                <w:sz w:val="20"/>
                <w:szCs w:val="20"/>
                <w:lang w:eastAsia="ru-RU"/>
              </w:rPr>
              <w:t>Уменьшение прочих остатков денежных средств бюджетов муниципальных округов</w:t>
            </w:r>
          </w:p>
        </w:tc>
        <w:tc>
          <w:tcPr>
            <w:tcW w:w="1000"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127"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c>
          <w:tcPr>
            <w:tcW w:w="1218" w:type="dxa"/>
            <w:tcBorders>
              <w:top w:val="nil"/>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0,0</w:t>
            </w:r>
          </w:p>
        </w:tc>
      </w:tr>
    </w:tbl>
    <w:p w:rsidR="0005524D" w:rsidRDefault="0005524D" w:rsidP="0005524D">
      <w:pPr>
        <w:tabs>
          <w:tab w:val="left" w:pos="2010"/>
        </w:tabs>
        <w:autoSpaceDE/>
        <w:rPr>
          <w:lang w:eastAsia="ru-RU"/>
        </w:rPr>
      </w:pPr>
    </w:p>
    <w:tbl>
      <w:tblPr>
        <w:tblW w:w="10498" w:type="dxa"/>
        <w:tblInd w:w="-318" w:type="dxa"/>
        <w:tblLayout w:type="fixed"/>
        <w:tblLook w:val="04A0" w:firstRow="1" w:lastRow="0" w:firstColumn="1" w:lastColumn="0" w:noHBand="0" w:noVBand="1"/>
      </w:tblPr>
      <w:tblGrid>
        <w:gridCol w:w="4112"/>
        <w:gridCol w:w="820"/>
        <w:gridCol w:w="820"/>
        <w:gridCol w:w="1261"/>
        <w:gridCol w:w="784"/>
        <w:gridCol w:w="858"/>
        <w:gridCol w:w="851"/>
        <w:gridCol w:w="992"/>
      </w:tblGrid>
      <w:tr w:rsidR="0005524D" w:rsidRPr="0005524D" w:rsidTr="0005524D">
        <w:trPr>
          <w:trHeight w:val="300"/>
        </w:trPr>
        <w:tc>
          <w:tcPr>
            <w:tcW w:w="4112"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rFonts w:ascii="Calibri" w:hAnsi="Calibri"/>
                <w:sz w:val="22"/>
                <w:szCs w:val="22"/>
                <w:lang w:eastAsia="ru-RU"/>
              </w:rPr>
            </w:pPr>
            <w:r w:rsidRPr="0005524D">
              <w:rPr>
                <w:rFonts w:ascii="Calibri" w:hAnsi="Calibri"/>
                <w:sz w:val="22"/>
                <w:szCs w:val="22"/>
                <w:lang w:eastAsia="ru-RU"/>
              </w:rPr>
              <w:t> </w:t>
            </w:r>
          </w:p>
        </w:tc>
        <w:tc>
          <w:tcPr>
            <w:tcW w:w="82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rFonts w:ascii="Calibri" w:hAnsi="Calibri"/>
                <w:sz w:val="22"/>
                <w:szCs w:val="22"/>
                <w:lang w:eastAsia="ru-RU"/>
              </w:rPr>
            </w:pPr>
            <w:r w:rsidRPr="0005524D">
              <w:rPr>
                <w:rFonts w:ascii="Calibri" w:hAnsi="Calibri"/>
                <w:sz w:val="22"/>
                <w:szCs w:val="22"/>
                <w:lang w:eastAsia="ru-RU"/>
              </w:rPr>
              <w:t> </w:t>
            </w:r>
          </w:p>
        </w:tc>
        <w:tc>
          <w:tcPr>
            <w:tcW w:w="82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rFonts w:ascii="Calibri" w:hAnsi="Calibri"/>
                <w:sz w:val="22"/>
                <w:szCs w:val="22"/>
                <w:lang w:eastAsia="ru-RU"/>
              </w:rPr>
            </w:pPr>
            <w:r w:rsidRPr="0005524D">
              <w:rPr>
                <w:rFonts w:ascii="Calibri" w:hAnsi="Calibri"/>
                <w:sz w:val="22"/>
                <w:szCs w:val="22"/>
                <w:lang w:eastAsia="ru-RU"/>
              </w:rPr>
              <w:t> </w:t>
            </w:r>
          </w:p>
        </w:tc>
        <w:tc>
          <w:tcPr>
            <w:tcW w:w="4746" w:type="dxa"/>
            <w:gridSpan w:val="5"/>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Приложение № 3</w:t>
            </w:r>
          </w:p>
        </w:tc>
      </w:tr>
      <w:tr w:rsidR="0005524D" w:rsidRPr="0005524D" w:rsidTr="0005524D">
        <w:trPr>
          <w:trHeight w:val="300"/>
        </w:trPr>
        <w:tc>
          <w:tcPr>
            <w:tcW w:w="4112"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color w:val="000000"/>
                <w:sz w:val="20"/>
                <w:szCs w:val="20"/>
                <w:lang w:eastAsia="ru-RU"/>
              </w:rPr>
            </w:pPr>
            <w:r w:rsidRPr="0005524D">
              <w:rPr>
                <w:color w:val="000000"/>
                <w:sz w:val="20"/>
                <w:szCs w:val="20"/>
                <w:lang w:eastAsia="ru-RU"/>
              </w:rPr>
              <w:t> </w:t>
            </w:r>
          </w:p>
        </w:tc>
        <w:tc>
          <w:tcPr>
            <w:tcW w:w="6386" w:type="dxa"/>
            <w:gridSpan w:val="7"/>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color w:val="000000"/>
                <w:sz w:val="20"/>
                <w:szCs w:val="20"/>
                <w:lang w:eastAsia="ru-RU"/>
              </w:rPr>
            </w:pPr>
            <w:r w:rsidRPr="0005524D">
              <w:rPr>
                <w:color w:val="000000"/>
                <w:sz w:val="20"/>
                <w:szCs w:val="20"/>
                <w:lang w:eastAsia="ru-RU"/>
              </w:rPr>
              <w:t>к решению Совета депутатов</w:t>
            </w:r>
          </w:p>
        </w:tc>
      </w:tr>
      <w:tr w:rsidR="0005524D" w:rsidRPr="0005524D" w:rsidTr="0005524D">
        <w:trPr>
          <w:trHeight w:val="300"/>
        </w:trPr>
        <w:tc>
          <w:tcPr>
            <w:tcW w:w="10498" w:type="dxa"/>
            <w:gridSpan w:val="8"/>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муниципального образования "Муниципальный округ</w:t>
            </w:r>
          </w:p>
        </w:tc>
      </w:tr>
      <w:tr w:rsidR="0005524D" w:rsidRPr="0005524D" w:rsidTr="0005524D">
        <w:trPr>
          <w:trHeight w:val="300"/>
        </w:trPr>
        <w:tc>
          <w:tcPr>
            <w:tcW w:w="4112"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w:t>
            </w:r>
          </w:p>
        </w:tc>
        <w:tc>
          <w:tcPr>
            <w:tcW w:w="82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w:t>
            </w:r>
          </w:p>
        </w:tc>
        <w:tc>
          <w:tcPr>
            <w:tcW w:w="820"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sz w:val="20"/>
                <w:szCs w:val="20"/>
                <w:lang w:eastAsia="ru-RU"/>
              </w:rPr>
            </w:pPr>
            <w:r w:rsidRPr="0005524D">
              <w:rPr>
                <w:sz w:val="20"/>
                <w:szCs w:val="20"/>
                <w:lang w:eastAsia="ru-RU"/>
              </w:rPr>
              <w:t> </w:t>
            </w:r>
          </w:p>
        </w:tc>
        <w:tc>
          <w:tcPr>
            <w:tcW w:w="4746" w:type="dxa"/>
            <w:gridSpan w:val="5"/>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Якшур-Бодьинский район Удмуртской Республики"</w:t>
            </w:r>
          </w:p>
        </w:tc>
      </w:tr>
      <w:tr w:rsidR="0005524D" w:rsidRPr="0005524D" w:rsidTr="0005524D">
        <w:trPr>
          <w:trHeight w:val="300"/>
        </w:trPr>
        <w:tc>
          <w:tcPr>
            <w:tcW w:w="10498" w:type="dxa"/>
            <w:gridSpan w:val="8"/>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sz w:val="20"/>
                <w:szCs w:val="20"/>
                <w:lang w:eastAsia="ru-RU"/>
              </w:rPr>
            </w:pPr>
            <w:r w:rsidRPr="0005524D">
              <w:rPr>
                <w:sz w:val="20"/>
                <w:szCs w:val="20"/>
                <w:lang w:eastAsia="ru-RU"/>
              </w:rPr>
              <w:t>от "22" декабря 2022 года  № 6/333</w:t>
            </w:r>
          </w:p>
        </w:tc>
      </w:tr>
      <w:tr w:rsidR="0005524D" w:rsidRPr="0005524D" w:rsidTr="0005524D">
        <w:trPr>
          <w:trHeight w:val="300"/>
        </w:trPr>
        <w:tc>
          <w:tcPr>
            <w:tcW w:w="7797" w:type="dxa"/>
            <w:gridSpan w:val="5"/>
            <w:tcBorders>
              <w:top w:val="nil"/>
              <w:left w:val="nil"/>
              <w:bottom w:val="nil"/>
              <w:right w:val="nil"/>
            </w:tcBorders>
            <w:shd w:val="clear" w:color="auto" w:fill="auto"/>
            <w:vAlign w:val="bottom"/>
            <w:hideMark/>
          </w:tcPr>
          <w:p w:rsidR="0005524D" w:rsidRPr="0005524D" w:rsidRDefault="0005524D" w:rsidP="0005524D">
            <w:pPr>
              <w:suppressAutoHyphens w:val="0"/>
              <w:autoSpaceDE/>
              <w:rPr>
                <w:rFonts w:ascii="Arial CYR" w:hAnsi="Arial CYR"/>
                <w:color w:val="000000"/>
                <w:sz w:val="20"/>
                <w:szCs w:val="20"/>
                <w:lang w:eastAsia="ru-RU"/>
              </w:rPr>
            </w:pPr>
            <w:r w:rsidRPr="0005524D">
              <w:rPr>
                <w:rFonts w:ascii="Arial CYR" w:hAnsi="Arial CYR"/>
                <w:color w:val="000000"/>
                <w:sz w:val="20"/>
                <w:szCs w:val="20"/>
                <w:lang w:eastAsia="ru-RU"/>
              </w:rPr>
              <w:t> </w:t>
            </w:r>
          </w:p>
        </w:tc>
        <w:tc>
          <w:tcPr>
            <w:tcW w:w="858"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rFonts w:ascii="Arial CYR" w:hAnsi="Arial CYR"/>
                <w:color w:val="000000"/>
                <w:sz w:val="20"/>
                <w:szCs w:val="20"/>
                <w:lang w:eastAsia="ru-RU"/>
              </w:rPr>
            </w:pPr>
            <w:r w:rsidRPr="0005524D">
              <w:rPr>
                <w:rFonts w:ascii="Arial CYR" w:hAnsi="Arial CYR"/>
                <w:color w:val="000000"/>
                <w:sz w:val="20"/>
                <w:szCs w:val="20"/>
                <w:lang w:eastAsia="ru-RU"/>
              </w:rPr>
              <w:t> </w:t>
            </w:r>
          </w:p>
        </w:tc>
        <w:tc>
          <w:tcPr>
            <w:tcW w:w="851"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rFonts w:ascii="Arial CYR" w:hAnsi="Arial CYR"/>
                <w:color w:val="000000"/>
                <w:sz w:val="20"/>
                <w:szCs w:val="20"/>
                <w:lang w:eastAsia="ru-RU"/>
              </w:rPr>
            </w:pPr>
            <w:r w:rsidRPr="0005524D">
              <w:rPr>
                <w:rFonts w:ascii="Arial CYR" w:hAnsi="Arial CYR"/>
                <w:color w:val="000000"/>
                <w:sz w:val="20"/>
                <w:szCs w:val="20"/>
                <w:lang w:eastAsia="ru-RU"/>
              </w:rPr>
              <w:t> </w:t>
            </w:r>
          </w:p>
        </w:tc>
        <w:tc>
          <w:tcPr>
            <w:tcW w:w="992" w:type="dxa"/>
            <w:tcBorders>
              <w:top w:val="nil"/>
              <w:left w:val="nil"/>
              <w:bottom w:val="nil"/>
              <w:right w:val="nil"/>
            </w:tcBorders>
            <w:shd w:val="clear" w:color="auto" w:fill="auto"/>
            <w:noWrap/>
            <w:vAlign w:val="bottom"/>
            <w:hideMark/>
          </w:tcPr>
          <w:p w:rsidR="0005524D" w:rsidRPr="0005524D" w:rsidRDefault="0005524D" w:rsidP="0005524D">
            <w:pPr>
              <w:suppressAutoHyphens w:val="0"/>
              <w:autoSpaceDE/>
              <w:rPr>
                <w:rFonts w:ascii="Arial CYR" w:hAnsi="Arial CYR"/>
                <w:color w:val="000000"/>
                <w:sz w:val="20"/>
                <w:szCs w:val="20"/>
                <w:lang w:eastAsia="ru-RU"/>
              </w:rPr>
            </w:pPr>
            <w:r w:rsidRPr="0005524D">
              <w:rPr>
                <w:rFonts w:ascii="Arial CYR" w:hAnsi="Arial CYR"/>
                <w:color w:val="000000"/>
                <w:sz w:val="20"/>
                <w:szCs w:val="20"/>
                <w:lang w:eastAsia="ru-RU"/>
              </w:rPr>
              <w:t> </w:t>
            </w:r>
          </w:p>
        </w:tc>
      </w:tr>
      <w:tr w:rsidR="0005524D" w:rsidRPr="0005524D" w:rsidTr="0005524D">
        <w:trPr>
          <w:trHeight w:val="660"/>
        </w:trPr>
        <w:tc>
          <w:tcPr>
            <w:tcW w:w="10498" w:type="dxa"/>
            <w:gridSpan w:val="8"/>
            <w:tcBorders>
              <w:top w:val="nil"/>
              <w:left w:val="nil"/>
              <w:bottom w:val="nil"/>
              <w:right w:val="nil"/>
            </w:tcBorders>
            <w:shd w:val="clear" w:color="auto" w:fill="auto"/>
            <w:vAlign w:val="bottom"/>
            <w:hideMark/>
          </w:tcPr>
          <w:p w:rsidR="0005524D" w:rsidRPr="0005524D" w:rsidRDefault="0005524D" w:rsidP="0005524D">
            <w:pPr>
              <w:suppressAutoHyphens w:val="0"/>
              <w:autoSpaceDE/>
              <w:jc w:val="center"/>
              <w:rPr>
                <w:b/>
                <w:bCs/>
                <w:color w:val="000000"/>
                <w:lang w:eastAsia="ru-RU"/>
              </w:rPr>
            </w:pPr>
            <w:r w:rsidRPr="0005524D">
              <w:rPr>
                <w:b/>
                <w:bCs/>
                <w:color w:val="000000"/>
                <w:lang w:eastAsia="ru-RU"/>
              </w:rPr>
              <w:t>Ведомственная структура расходов бюджета муниципального образования  "Муниципальный округ Якшур-Бодьинский район Удмуртской Республики"  на 2023 год и на плановый период 2024 и 2025 годов</w:t>
            </w:r>
          </w:p>
        </w:tc>
      </w:tr>
      <w:tr w:rsidR="0005524D" w:rsidRPr="0005524D" w:rsidTr="0005524D">
        <w:trPr>
          <w:trHeight w:val="315"/>
        </w:trPr>
        <w:tc>
          <w:tcPr>
            <w:tcW w:w="10498" w:type="dxa"/>
            <w:gridSpan w:val="8"/>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center"/>
              <w:rPr>
                <w:rFonts w:ascii="Arial CYR" w:hAnsi="Arial CYR"/>
                <w:b/>
                <w:bCs/>
                <w:color w:val="000000"/>
                <w:lang w:eastAsia="ru-RU"/>
              </w:rPr>
            </w:pPr>
            <w:r w:rsidRPr="0005524D">
              <w:rPr>
                <w:rFonts w:ascii="Arial CYR" w:hAnsi="Arial CYR"/>
                <w:b/>
                <w:bCs/>
                <w:color w:val="000000"/>
                <w:lang w:eastAsia="ru-RU"/>
              </w:rPr>
              <w:t> </w:t>
            </w:r>
          </w:p>
        </w:tc>
      </w:tr>
      <w:tr w:rsidR="0005524D" w:rsidRPr="0005524D" w:rsidTr="0005524D">
        <w:trPr>
          <w:trHeight w:val="240"/>
        </w:trPr>
        <w:tc>
          <w:tcPr>
            <w:tcW w:w="10498" w:type="dxa"/>
            <w:gridSpan w:val="8"/>
            <w:tcBorders>
              <w:top w:val="nil"/>
              <w:left w:val="nil"/>
              <w:bottom w:val="nil"/>
              <w:right w:val="nil"/>
            </w:tcBorders>
            <w:shd w:val="clear" w:color="auto" w:fill="auto"/>
            <w:noWrap/>
            <w:vAlign w:val="bottom"/>
            <w:hideMark/>
          </w:tcPr>
          <w:p w:rsidR="0005524D" w:rsidRPr="0005524D" w:rsidRDefault="0005524D" w:rsidP="0005524D">
            <w:pPr>
              <w:suppressAutoHyphens w:val="0"/>
              <w:autoSpaceDE/>
              <w:jc w:val="right"/>
              <w:rPr>
                <w:rFonts w:ascii="Arial CYR" w:hAnsi="Arial CYR"/>
                <w:color w:val="000000"/>
                <w:sz w:val="20"/>
                <w:szCs w:val="20"/>
                <w:lang w:eastAsia="ru-RU"/>
              </w:rPr>
            </w:pPr>
            <w:r w:rsidRPr="0005524D">
              <w:rPr>
                <w:color w:val="000000"/>
                <w:sz w:val="20"/>
                <w:szCs w:val="20"/>
                <w:lang w:eastAsia="ru-RU"/>
              </w:rPr>
              <w:t>тыс.руб</w:t>
            </w:r>
            <w:r w:rsidRPr="0005524D">
              <w:rPr>
                <w:rFonts w:ascii="Arial CYR" w:hAnsi="Arial CYR"/>
                <w:color w:val="000000"/>
                <w:sz w:val="20"/>
                <w:szCs w:val="20"/>
                <w:lang w:eastAsia="ru-RU"/>
              </w:rPr>
              <w:t>.</w:t>
            </w:r>
          </w:p>
        </w:tc>
      </w:tr>
      <w:tr w:rsidR="0005524D" w:rsidRPr="0005524D" w:rsidTr="0005524D">
        <w:trPr>
          <w:trHeight w:val="1230"/>
        </w:trPr>
        <w:tc>
          <w:tcPr>
            <w:tcW w:w="4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524D" w:rsidRPr="0005524D" w:rsidRDefault="0005524D" w:rsidP="0005524D">
            <w:pPr>
              <w:suppressAutoHyphens w:val="0"/>
              <w:autoSpaceDE/>
              <w:jc w:val="center"/>
              <w:rPr>
                <w:color w:val="000000"/>
                <w:sz w:val="20"/>
                <w:szCs w:val="20"/>
                <w:lang w:eastAsia="ru-RU"/>
              </w:rPr>
            </w:pPr>
            <w:r w:rsidRPr="0005524D">
              <w:rPr>
                <w:color w:val="000000"/>
                <w:sz w:val="20"/>
                <w:szCs w:val="20"/>
                <w:lang w:eastAsia="ru-RU"/>
              </w:rPr>
              <w:t>Наименование расходов</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Глава</w:t>
            </w:r>
          </w:p>
        </w:tc>
        <w:tc>
          <w:tcPr>
            <w:tcW w:w="820" w:type="dxa"/>
            <w:tcBorders>
              <w:top w:val="single" w:sz="4" w:space="0" w:color="auto"/>
              <w:left w:val="nil"/>
              <w:bottom w:val="single" w:sz="4" w:space="0" w:color="auto"/>
              <w:right w:val="single" w:sz="4" w:space="0" w:color="auto"/>
            </w:tcBorders>
            <w:shd w:val="clear" w:color="auto" w:fill="auto"/>
            <w:textDirection w:val="btLr"/>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Раздел, подраздел</w:t>
            </w:r>
          </w:p>
        </w:tc>
        <w:tc>
          <w:tcPr>
            <w:tcW w:w="1261" w:type="dxa"/>
            <w:tcBorders>
              <w:top w:val="single" w:sz="4" w:space="0" w:color="auto"/>
              <w:left w:val="nil"/>
              <w:bottom w:val="single" w:sz="4" w:space="0" w:color="auto"/>
              <w:right w:val="single" w:sz="4" w:space="0" w:color="auto"/>
            </w:tcBorders>
            <w:shd w:val="clear" w:color="auto" w:fill="auto"/>
            <w:textDirection w:val="btLr"/>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Целевая статья</w:t>
            </w:r>
          </w:p>
        </w:tc>
        <w:tc>
          <w:tcPr>
            <w:tcW w:w="784" w:type="dxa"/>
            <w:tcBorders>
              <w:top w:val="single" w:sz="4" w:space="0" w:color="auto"/>
              <w:left w:val="nil"/>
              <w:bottom w:val="single" w:sz="4" w:space="0" w:color="auto"/>
              <w:right w:val="single" w:sz="4" w:space="0" w:color="auto"/>
            </w:tcBorders>
            <w:shd w:val="clear" w:color="auto" w:fill="auto"/>
            <w:vAlign w:val="center"/>
            <w:hideMark/>
          </w:tcPr>
          <w:p w:rsidR="0005524D" w:rsidRPr="0005524D" w:rsidRDefault="0005524D" w:rsidP="0005524D">
            <w:pPr>
              <w:suppressAutoHyphens w:val="0"/>
              <w:autoSpaceDE/>
              <w:jc w:val="center"/>
              <w:rPr>
                <w:sz w:val="20"/>
                <w:szCs w:val="20"/>
                <w:lang w:eastAsia="ru-RU"/>
              </w:rPr>
            </w:pPr>
            <w:r w:rsidRPr="0005524D">
              <w:rPr>
                <w:sz w:val="20"/>
                <w:szCs w:val="20"/>
                <w:lang w:eastAsia="ru-RU"/>
              </w:rPr>
              <w:t>Вид расходов</w:t>
            </w:r>
          </w:p>
        </w:tc>
        <w:tc>
          <w:tcPr>
            <w:tcW w:w="858" w:type="dxa"/>
            <w:tcBorders>
              <w:top w:val="single" w:sz="4" w:space="0" w:color="000000"/>
              <w:left w:val="nil"/>
              <w:bottom w:val="single" w:sz="4" w:space="0" w:color="000000"/>
              <w:right w:val="single" w:sz="4" w:space="0" w:color="000000"/>
            </w:tcBorders>
            <w:shd w:val="clear" w:color="auto" w:fill="auto"/>
            <w:vAlign w:val="center"/>
            <w:hideMark/>
          </w:tcPr>
          <w:p w:rsidR="0005524D" w:rsidRPr="0005524D" w:rsidRDefault="0005524D" w:rsidP="0005524D">
            <w:pPr>
              <w:suppressAutoHyphens w:val="0"/>
              <w:autoSpaceDE/>
              <w:jc w:val="center"/>
              <w:rPr>
                <w:color w:val="000000"/>
                <w:sz w:val="20"/>
                <w:szCs w:val="20"/>
                <w:lang w:eastAsia="ru-RU"/>
              </w:rPr>
            </w:pPr>
            <w:r w:rsidRPr="0005524D">
              <w:rPr>
                <w:color w:val="000000"/>
                <w:sz w:val="20"/>
                <w:szCs w:val="20"/>
                <w:lang w:eastAsia="ru-RU"/>
              </w:rPr>
              <w:t>Сумма на 2023 год</w:t>
            </w:r>
          </w:p>
        </w:tc>
        <w:tc>
          <w:tcPr>
            <w:tcW w:w="851" w:type="dxa"/>
            <w:tcBorders>
              <w:top w:val="single" w:sz="4" w:space="0" w:color="000000"/>
              <w:left w:val="nil"/>
              <w:bottom w:val="single" w:sz="4" w:space="0" w:color="000000"/>
              <w:right w:val="single" w:sz="4" w:space="0" w:color="000000"/>
            </w:tcBorders>
            <w:shd w:val="clear" w:color="auto" w:fill="auto"/>
            <w:vAlign w:val="center"/>
            <w:hideMark/>
          </w:tcPr>
          <w:p w:rsidR="0005524D" w:rsidRPr="0005524D" w:rsidRDefault="0005524D" w:rsidP="0005524D">
            <w:pPr>
              <w:suppressAutoHyphens w:val="0"/>
              <w:autoSpaceDE/>
              <w:jc w:val="center"/>
              <w:rPr>
                <w:color w:val="000000"/>
                <w:sz w:val="20"/>
                <w:szCs w:val="20"/>
                <w:lang w:eastAsia="ru-RU"/>
              </w:rPr>
            </w:pPr>
            <w:r w:rsidRPr="0005524D">
              <w:rPr>
                <w:color w:val="000000"/>
                <w:sz w:val="20"/>
                <w:szCs w:val="20"/>
                <w:lang w:eastAsia="ru-RU"/>
              </w:rPr>
              <w:t>Сумма на 2024 год</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05524D" w:rsidRPr="0005524D" w:rsidRDefault="0005524D" w:rsidP="0005524D">
            <w:pPr>
              <w:suppressAutoHyphens w:val="0"/>
              <w:autoSpaceDE/>
              <w:jc w:val="center"/>
              <w:rPr>
                <w:color w:val="000000"/>
                <w:sz w:val="20"/>
                <w:szCs w:val="20"/>
                <w:lang w:eastAsia="ru-RU"/>
              </w:rPr>
            </w:pPr>
            <w:r w:rsidRPr="0005524D">
              <w:rPr>
                <w:color w:val="000000"/>
                <w:sz w:val="20"/>
                <w:szCs w:val="20"/>
                <w:lang w:eastAsia="ru-RU"/>
              </w:rPr>
              <w:t>Сумма на 2025 год</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rPr>
                <w:b/>
                <w:bCs/>
                <w:color w:val="000000"/>
                <w:sz w:val="20"/>
                <w:szCs w:val="20"/>
                <w:lang w:eastAsia="ru-RU"/>
              </w:rPr>
            </w:pPr>
            <w:r w:rsidRPr="0005524D">
              <w:rPr>
                <w:b/>
                <w:bCs/>
                <w:color w:val="000000"/>
                <w:sz w:val="20"/>
                <w:szCs w:val="20"/>
                <w:lang w:eastAsia="ru-RU"/>
              </w:rPr>
              <w:t xml:space="preserve">  Администрация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297 326,7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325 839,8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289 777,5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0100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112 553,5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111 666,2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95 308,8</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2 078,3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2 078,3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2 078,3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2 078,3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2 078,3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2 078,3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Глава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2 078,3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2 078,3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2 078,3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1 596,3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1 596,3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1 596,3</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482,0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482,0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482,0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44 182,6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44 216,6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44 274,6</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"Социальная поддержка семьи и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449,8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449,8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449,8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w:t>
            </w:r>
            <w:r w:rsidR="004A0394" w:rsidRPr="0005524D">
              <w:rPr>
                <w:color w:val="000000"/>
                <w:sz w:val="20"/>
                <w:szCs w:val="20"/>
                <w:lang w:eastAsia="ru-RU"/>
              </w:rPr>
              <w:t>Осуществление</w:t>
            </w:r>
            <w:r w:rsidRPr="0005524D">
              <w:rPr>
                <w:color w:val="000000"/>
                <w:sz w:val="20"/>
                <w:szCs w:val="20"/>
                <w:lang w:eastAsia="ru-RU"/>
              </w:rPr>
              <w:t xml:space="preserve"> деятельности специалиста 8-РЗ</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0410007860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449,8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449,8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449,8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lastRenderedPageBreak/>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0410007860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345,5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345,5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345,5</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0410007860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104,3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104,3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104,3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40 720,0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40 640,0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40 640,0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40 720,0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40 640,0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40 640,0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30 361,0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30 361,0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30 361,0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9 169,0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9 169,0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9 169,0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750,0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853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"Архивное дело"</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0950000000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583,2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617,4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619,1</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Осуществление отдельных государственных полномочий в области архивного дела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0950004360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583,2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617,4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619,1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0950004360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475,0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471,5</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0950004360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133,2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142,4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147,6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0950060000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992,8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992,8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992,8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992,8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992,8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992,8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Расходы на выплаты персоналу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791,8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791,8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791,8</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201,0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0960050000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1 436,8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1 516,6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1 572,9</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Государственная регистрация актов гражданского состояния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0960059300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1 436,8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1 516,6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1 572,9</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0960059300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1 085,0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1 140,0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0960059300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327,0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345,0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0960059300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21,9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0960059300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54,1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66,0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Судебная система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31,3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lastRenderedPageBreak/>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0910050000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31,3</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0910051200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31,3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0910051200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31,3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Резервные фонды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Резервный фонд</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9900060080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Резервные средства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870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66 185,6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65 316,7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48 874,6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1 750,0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1 750,0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1 639,9</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0610061900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1 750,0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1 750,0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1 639,9</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0610061900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1 750,0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1 750,0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1 639,9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Гармонизация межэтнических отношений и участие в профилактике </w:t>
            </w:r>
            <w:r w:rsidR="004A0394" w:rsidRPr="0005524D">
              <w:rPr>
                <w:color w:val="000000"/>
                <w:sz w:val="20"/>
                <w:szCs w:val="20"/>
                <w:lang w:eastAsia="ru-RU"/>
              </w:rPr>
              <w:t>экстремизма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0630061930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0630061930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"Организация муниципального управления"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0910000000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Субвенция на реализацию Закона Удмуртской Республики от 17 сентября 2007 года № 53-РЗ «Об административных комиссиях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0910004510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0910004510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43 178,9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42 414,8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26 082,8</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43 132,9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42 368,8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26 036,8</w:t>
            </w:r>
          </w:p>
        </w:tc>
      </w:tr>
      <w:tr w:rsidR="0005524D" w:rsidRPr="0005524D" w:rsidTr="003034E9">
        <w:trPr>
          <w:trHeight w:val="279"/>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43 132,9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42 368,8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26 036,8</w:t>
            </w:r>
          </w:p>
        </w:tc>
      </w:tr>
      <w:tr w:rsidR="0005524D" w:rsidRPr="0005524D" w:rsidTr="003034E9">
        <w:trPr>
          <w:trHeight w:val="111"/>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льгот гражданам, имеющим звание "Почетный гражданин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0910061730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Публичные нормативные выплаты гражданам несоциального характера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0910061730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330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Выплаты лицам, занесенным на доску почета муниципального округа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0910061740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Публичные нормативные выплаты гражданам несоциального характера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0910061740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330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Исполнение прочих обязательств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0910062700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0910062700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lastRenderedPageBreak/>
              <w:t xml:space="preserve">          Мероприятия по повышению квалификации и обучению персонала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0920060160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55,0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0920060160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0920060160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сфере охраны труда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0930062740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0930062740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0940050000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89,2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Субсидии бюджетам муниципальных округов на проведение комплексных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0940055110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89,2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0940055110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89,2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0940060000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389,0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389,0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389,0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Оценка недвижимости, признание прав и регулирование отношений в сфере управления государственной и муниципальной собственностью</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0940060090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0940060090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Проведение прочих мероприятий, связанных с регулированием отношений по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0940060180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76,0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0940060180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76,0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по землеустройству и землепользованию</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0940062010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288,0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288,0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288,0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0940062010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288,0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288,0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288,0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0940S50000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Проведение комплексных кадастровых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0940S55110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0940S55110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0980060000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270,0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270,0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области информатизация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0980062750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270,0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270,0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0980062750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270,0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270,0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20 423,9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20 423,9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20 423,9</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Обеспечение деятельности централизованных бухгалтерий и прочих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20 423,9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20 423,9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20 423,9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15 454,0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15 454,0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15 454,0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4 667,0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4 667,0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4 667,0</w:t>
            </w:r>
          </w:p>
        </w:tc>
      </w:tr>
      <w:tr w:rsidR="0005524D" w:rsidRPr="0005524D" w:rsidTr="003034E9">
        <w:trPr>
          <w:trHeight w:val="91"/>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63,7</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w:t>
            </w:r>
            <w:r w:rsidRPr="0005524D">
              <w:rPr>
                <w:color w:val="000000"/>
                <w:sz w:val="20"/>
                <w:szCs w:val="20"/>
                <w:lang w:eastAsia="ru-RU"/>
              </w:rPr>
              <w:lastRenderedPageBreak/>
              <w:t>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lastRenderedPageBreak/>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239,2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239,2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239,2</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НАЦИОНАЛЬНАЯ ОБОРОНА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0200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1 646,7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1 706,3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1 768,2</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Мобилизационная и вневойсковая подготовка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1 646,7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1 706,3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1 768,2</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1 646,7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1 706,3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1 768,2</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Осуществление первичного воинского учёта на территориях, где отсутствуют военные комиссариаты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9900051180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1 646,7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1 706,3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1 768,2</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9900051180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1 220,7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1 282,9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1 322,9</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9900051180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360,0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376,4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398,3</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9900051180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9900051180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49,0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0300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1 517,0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1 380,4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1 355,3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Гражданская оборона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462,0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0610061900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0610061900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462,0</w:t>
            </w:r>
          </w:p>
        </w:tc>
      </w:tr>
      <w:tr w:rsidR="0005524D" w:rsidRPr="0005524D" w:rsidTr="003034E9">
        <w:trPr>
          <w:trHeight w:val="103"/>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818,4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815,0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818,4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815,0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Обеспечение первичных мер пожарной безопасности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0610061910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818,4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815,0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0610061910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44,0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0610061910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727,0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727,0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727,0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0610061910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47,4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44,0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национальной безопасности и правоохранительной деятельности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78,3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78,3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Профилактика правонарушений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0620061920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78,3</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0620061920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0620061920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73,3</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НАЦИОНАЛЬНАЯ ЭКОНОМИКА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0400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 xml:space="preserve">45 </w:t>
            </w:r>
            <w:r w:rsidRPr="0005524D">
              <w:rPr>
                <w:color w:val="000000"/>
                <w:sz w:val="20"/>
                <w:szCs w:val="20"/>
                <w:lang w:eastAsia="ru-RU"/>
              </w:rPr>
              <w:lastRenderedPageBreak/>
              <w:t>833,0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lastRenderedPageBreak/>
              <w:t xml:space="preserve">77 </w:t>
            </w:r>
            <w:r w:rsidRPr="0005524D">
              <w:rPr>
                <w:color w:val="000000"/>
                <w:sz w:val="20"/>
                <w:szCs w:val="20"/>
                <w:lang w:eastAsia="ru-RU"/>
              </w:rPr>
              <w:lastRenderedPageBreak/>
              <w:t>424,5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lastRenderedPageBreak/>
              <w:t>77 263,9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Сельское хозяйство и рыболовство</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230,0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230,0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по проведению конкурсов, смотров, семинаров и совещаний в области сельского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0510061800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Премии и гранты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0510061800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350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0510061800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области сельского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0510061810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0510061810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Транспорт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0750060000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w:t>
            </w:r>
          </w:p>
        </w:tc>
      </w:tr>
      <w:tr w:rsidR="0005524D" w:rsidRPr="0005524D" w:rsidTr="003034E9">
        <w:trPr>
          <w:trHeight w:val="8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регулярных перевозок по регулируемым тарифам в целях возмещения расходов, связанных с обеспечением равной доступности услуг общественного транспорта отдельным категориям граждан, имеющим право на получение мер социальной поддержки (проезд по социальным проездным билетам) за счет средств муниципального бюджета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0750062540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0750062540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Дорожное хозяйство (дорожные фонды)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44 385,0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75 976,5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75 976,5</w:t>
            </w:r>
          </w:p>
        </w:tc>
      </w:tr>
      <w:tr w:rsidR="0005524D" w:rsidRPr="0005524D" w:rsidTr="003034E9">
        <w:trPr>
          <w:trHeight w:val="151"/>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"Развитие транспортной системы (организация транспортного обслуживания населения, развитие дорожного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0750000000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12 232,0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2 323,5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2 323,5</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Комплекс работ по содержанию автомобильных дорог, приобретение дорожной техники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0750001380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2 232,0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2 323,5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2 323,5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0750001380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2 232,0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2 323,5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2 323,5</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Развитие сети автомобильных дорог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0750004650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10 000,0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0750004650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10 000,0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0750060000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32 053,0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32 153,0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32 153,0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Капитальный ремонт, ремонт и содержание автомобильных дорог общего пользования местного значения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0750062510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32 023,0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32 123,0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32 123,0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0750062510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28 823,0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28 923,0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28 923,0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энергетических ресурсов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0750062510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247</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3 200,0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3 200,0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3 200,0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Школьные маршруты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0750062520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0750062520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lastRenderedPageBreak/>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07500S0000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Развитие сети автомобильных дорог Удмуртской Республики (местный бюджет)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07500S4650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07500S4650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075R150000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41 500,0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41 500,0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Обеспечение дорожной деятельности в рамках реализации национального проекта "Безопасные и качественные автомобильные дороги"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075R153930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41 500,0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41 500,0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075R153930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41 500,0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41 500,0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национальной экономики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1 215,0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1 215,0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1 194,4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по поддержке и развитию малого и среднего предпринимательства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0520061820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90,0</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0520061820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90,0</w:t>
            </w:r>
          </w:p>
        </w:tc>
      </w:tr>
      <w:tr w:rsidR="0005524D" w:rsidRPr="0005524D" w:rsidTr="00C326E3">
        <w:trPr>
          <w:trHeight w:val="213"/>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по проведению конкурсов, смотров, семинаров и совещаний по поддержке и развитию малого и среднего предпринимательства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0520061830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0520061830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0540060000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Создание условий для </w:t>
            </w:r>
            <w:r w:rsidR="003034E9" w:rsidRPr="0005524D">
              <w:rPr>
                <w:color w:val="000000"/>
                <w:sz w:val="20"/>
                <w:szCs w:val="20"/>
                <w:lang w:eastAsia="ru-RU"/>
              </w:rPr>
              <w:t>устойчивого</w:t>
            </w:r>
            <w:r w:rsidRPr="0005524D">
              <w:rPr>
                <w:color w:val="000000"/>
                <w:sz w:val="20"/>
                <w:szCs w:val="20"/>
                <w:lang w:eastAsia="ru-RU"/>
              </w:rPr>
              <w:t xml:space="preserve"> экономического развития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0540061840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0540061840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1 055,0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1 055,0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1 055,0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Внедрение энергоменеджмента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0800062600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1 055,0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1 055,0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1 055,0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0800062600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1 055,0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1 055,0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1 055,0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29,4</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энергоэффективных технических мероприятий в организациях, финансируемых за счёт средств бюджета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08000S5770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29,4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08000S5770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29,4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Жилищно-коммунальное хозяйство</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0500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22 335,8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25 377,2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4 768,4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Жилищное хозяйство</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8 759,1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17 185,0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332,0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332,0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332,0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332,0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Ремонт муниципального жилья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0720062110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0720062110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0720062110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lastRenderedPageBreak/>
              <w:t xml:space="preserve">          Обеспечение капитального ремонта муниципального жилья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0720062120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0720062120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072F360000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8 418,1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16 836,1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Субсидия на обеспечение мероприятий по переселению граждан из </w:t>
            </w:r>
            <w:r w:rsidR="003034E9">
              <w:rPr>
                <w:color w:val="000000"/>
                <w:sz w:val="20"/>
                <w:szCs w:val="20"/>
                <w:lang w:eastAsia="ru-RU"/>
              </w:rPr>
              <w:t>аварийного жилищного фонда, в т</w:t>
            </w:r>
            <w:r w:rsidRPr="0005524D">
              <w:rPr>
                <w:color w:val="000000"/>
                <w:sz w:val="20"/>
                <w:szCs w:val="20"/>
                <w:lang w:eastAsia="ru-RU"/>
              </w:rPr>
              <w:t>.ч. граждан из аварийного жилого фонда с учетом необходимости развития малоэтажного жилищного строительства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072F367483</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8 418,1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16 836,1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C326E3">
        <w:trPr>
          <w:trHeight w:val="204"/>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072F367483</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412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8 418,1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16 836,1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072F3S0000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Софинансирование на обеспечение мероприятий по переселению граждан из </w:t>
            </w:r>
            <w:r w:rsidR="003034E9">
              <w:rPr>
                <w:color w:val="000000"/>
                <w:sz w:val="20"/>
                <w:szCs w:val="20"/>
                <w:lang w:eastAsia="ru-RU"/>
              </w:rPr>
              <w:t>аварийного жилищного фонда, в т</w:t>
            </w:r>
            <w:r w:rsidRPr="0005524D">
              <w:rPr>
                <w:color w:val="000000"/>
                <w:sz w:val="20"/>
                <w:szCs w:val="20"/>
                <w:lang w:eastAsia="ru-RU"/>
              </w:rPr>
              <w:t>.ч. граждан из аварийного жилого фонда с учетом необходимости развития малоэтажного жилищного строительства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072F3S7483</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072F3S7483</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412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Коммунальное хозяйство</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7 032,3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1 644,6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957,2</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6 985,0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1 250,0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830,0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Разработка программ, схем в области 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0730062200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0730062200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Капитальный ремонт, ремонт, техперевооружение, диагностика объектов коммунальной инфраструктуры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0730062220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80,0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0730062220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0730062220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Прочие мероприятия в области 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0730062250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6 435,0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0730062250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6 435,0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07300S0000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47,3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394,6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127,2</w:t>
            </w:r>
          </w:p>
        </w:tc>
      </w:tr>
      <w:tr w:rsidR="0005524D" w:rsidRPr="0005524D" w:rsidTr="00C326E3">
        <w:trPr>
          <w:trHeight w:val="371"/>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Софинансирование бюджетам муниципальных районов на проведение капитального ремонта объектов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07300S0830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99,6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64,2</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07300S0830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37,3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99,6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64,2</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мероприятия в области поддержки и развития 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07300S1440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295,0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63,0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07300S1440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295,0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lastRenderedPageBreak/>
              <w:t xml:space="preserve">      Благоустройство</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6 432,6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6 435,8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3 367,4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0740060000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5 564,0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5 564,0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2 564,0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На реализацию проектов развития общественной инфраструктуры, основанных на местных инициативах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0740060210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290,0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290,0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290,0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0740060210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290,0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290,0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290,0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Благоустройство территории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0740062310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0740062310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w:t>
            </w:r>
            <w:r w:rsidR="003034E9" w:rsidRPr="0005524D">
              <w:rPr>
                <w:color w:val="000000"/>
                <w:sz w:val="20"/>
                <w:szCs w:val="20"/>
                <w:lang w:eastAsia="ru-RU"/>
              </w:rPr>
              <w:t>ритуальных</w:t>
            </w:r>
            <w:r w:rsidRPr="0005524D">
              <w:rPr>
                <w:color w:val="000000"/>
                <w:sz w:val="20"/>
                <w:szCs w:val="20"/>
                <w:lang w:eastAsia="ru-RU"/>
              </w:rPr>
              <w:t xml:space="preserve"> услуг и содержание мест захоронения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0740062320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0740062320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Прочие мероприятия по благоустройству</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0740062330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2 070,0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2 070,0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2 070,0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0740062330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2 070,0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2 070,0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2 070,0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приобретение тротуарной плитки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0740062334</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3 000,0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3 000,0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0740062334</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3 000,0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3 000,0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130F250000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28,6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31,8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программ формирования современной городской среды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130F255550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28,6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31,8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130F255550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31,8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771,6</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Софинансирование мероприятий по реализации проектов инициативного бюджетирования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99000S8810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771,6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99000S8810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771,6</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жилищно-коммунального хозяйства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111,8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111,8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111,8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Непрограммные направления деятельности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111,8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111,8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111,8</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Осуществление переданных отдельных государственных полномочий Удмуртской Республики по государственному жилищному надзору и лицензионному контролю</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9900006200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111,8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111,8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111,8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9900006200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83,5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83,5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83,5</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9900006200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9900006200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ОХРАНА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0600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12 881,0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12 881,0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12 881,0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охраны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12 881,0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12 881,0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12 881,0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0740060000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12 881,0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12 881,0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12 881,0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lastRenderedPageBreak/>
              <w:t xml:space="preserve">          Мероприятия по охране окружающей среды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0740062400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12 881,0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12 881,0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12 881,0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0740062400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12 881,0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12 881,0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12 881,0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ОБРАЗОВАНИЕ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0700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15 582,3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15 582,2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14 650,5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Дополнительное образование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15 288,3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15 288,2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14 356,5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15 288,3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15 288,2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14 356,5</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0130060900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35,2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35,3</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0130060900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35,3</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обучения по программам дополнительного образования детей различной направленности (музыка, театр, хореография, изобразительное и декоративно-прикладное искусство, программы общеэстетического развития)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0130061300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15 253,0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15 253,0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14 321,2</w:t>
            </w:r>
          </w:p>
        </w:tc>
      </w:tr>
      <w:tr w:rsidR="0005524D" w:rsidRPr="0005524D" w:rsidTr="00C326E3">
        <w:trPr>
          <w:trHeight w:val="286"/>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0130061300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15 253,0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15 253,0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14 321,2</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Молодежная политика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294,0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294,0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294,0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0140060000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области молодежной политики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0140061410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234,0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234,0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234,0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0140061410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234,0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234,0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234,0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отдыха, оздоровления и занятости детей, подростков и молодёжи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0140061420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0140061420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01400S0000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организацию отдыха, оздоровления и занятости детей, подростков и молодежи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01400S5230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01400S5230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1400060000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r>
      <w:tr w:rsidR="0005524D" w:rsidRPr="0005524D" w:rsidTr="00C326E3">
        <w:trPr>
          <w:trHeight w:val="97"/>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реализацию муниципальной программы муниципального образования "Муниципальный округ Якшур-Бодьинский район Удмуртской Республики" "Гражданско-патриотическое воспитание"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1400064540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1400064540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КУЛЬТУРА, КИНЕМАТОГРАФИЯ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0800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71 670,7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76 355,1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78 373,5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Культура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71 670,7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76 355,1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78 373,5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71 544,6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71 544,6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77 082,1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lastRenderedPageBreak/>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оказание муниципальных услуг (работ) в области культуры и искусства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0300061600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70 914,6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70 914,6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76 452,1</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0300061600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70 914,6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70 914,6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76 452,1</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Иные закупки товаров, работ и услуг для обеспечения государственных (муниципальных) нужд</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0300061660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0300061660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03000L0000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683,2</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На обеспечение развития и укрепления материально-технической базы муниципальных домов культуры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03000L4670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683,2</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03000L4670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683,2</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03000S0000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593,2</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Софинансирование капитальные вложения в объекты государственной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03000S0820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03000S0820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414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На обеспечение развития и укрепления материально-технической базы муниципальных домов культуры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03000S4670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583,2</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03000S4670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583,2</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030A150000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4 684,4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поддержку отрасли культуры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030A155190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4 684,4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030A155190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4 684,4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03103R0000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71,1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71,1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r>
      <w:tr w:rsidR="0005524D" w:rsidRPr="0005524D" w:rsidTr="00C326E3">
        <w:trPr>
          <w:trHeight w:val="363"/>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Модернизация библиотек в части комплектования книжных фондов библиотек муниципальных образований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03103R5190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71,1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71,1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03103R5190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71,1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71,1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Прочие расходы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9900060990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9900060990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молодежного инициативного бюджетирования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99000S9550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99000S9550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lastRenderedPageBreak/>
              <w:t xml:space="preserve">    ЗДРАВООХРАНЕНИЕ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0900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74,0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74,0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здравоохранения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74,0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0230060000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Комплексные меры противодействия злоупотреблению наркотиками и их незаконному обороту</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0230061520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0230061520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1200460000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реализацию мероприятий муниципальной программы "Укрепление общественного здоровья"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1200462900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1200462900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1200560000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реализацию мероприятий муниципальной программы "Укрепление общественного здоровья"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1200562900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1200562900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СОЦИАЛЬНАЯ ПОЛИТИКА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1000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2 712,9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2 712,9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2 712,9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Пенсионное обеспечение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1 505,3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1 505,3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1 505,3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1 505,3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1 505,3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1 505,3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Доплаты к пенсиям муниципальных служащих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0910061710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1 505,3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1 505,3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1 505,3</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пенсии, социальные доплаты к пенсиям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0910061710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1 505,3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1 505,3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1 505,3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Социальное обеспечение населения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662,0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"Предоставления субсидий и льгот по оплате жилищно-коммунальных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0440000000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662,0</w:t>
            </w:r>
          </w:p>
        </w:tc>
      </w:tr>
      <w:tr w:rsidR="0005524D" w:rsidRPr="0005524D" w:rsidTr="00C326E3">
        <w:trPr>
          <w:trHeight w:val="828"/>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Предоставление мер дополнительной социальной поддержки граждан по оплате коммунальных услуг в виде уменьшения размера платы за коммунальную услугу по отоплению в связи с ограничением роста платы граждан за коммунальные услуги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0440006800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662,0</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0440006800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662,0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662,0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Охрана семьи и детства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95,6</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"Социальная поддержка семьи и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95,6</w:t>
            </w:r>
          </w:p>
        </w:tc>
      </w:tr>
      <w:tr w:rsidR="0005524D" w:rsidRPr="0005524D" w:rsidTr="0005524D">
        <w:trPr>
          <w:trHeight w:val="204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обеспечение осуществления передаваемых полномочий в соответствии с Законом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0410005660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95,6</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Приобретение товаров, работ, услуг в пользу граждан в целях их социального </w:t>
            </w:r>
            <w:r w:rsidRPr="0005524D">
              <w:rPr>
                <w:color w:val="000000"/>
                <w:sz w:val="20"/>
                <w:szCs w:val="20"/>
                <w:lang w:eastAsia="ru-RU"/>
              </w:rPr>
              <w:lastRenderedPageBreak/>
              <w:t>обеспечения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lastRenderedPageBreak/>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0410005660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323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95,6</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социальной политики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53,0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области социальной политики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0410061700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53,0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0410061700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18,0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0410061700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372,0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372,0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372,0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в области социальной политики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0420061700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372,0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0420061700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0420061700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228,0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228,0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228,0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0450060000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Адаптация спортивных объектов, учреждений культуры, административных зданий с целью доступности для инвалидов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0450061770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0450061770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ФИЗИЧЕСКАЯ КУЛЬТУРА И СПОРТ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1100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10 519,8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680,0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680,0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Физическая культура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02100S0000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w:t>
            </w:r>
          </w:p>
        </w:tc>
      </w:tr>
      <w:tr w:rsidR="0005524D" w:rsidRPr="0005524D" w:rsidTr="003034E9">
        <w:trPr>
          <w:trHeight w:val="89"/>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Софинансирование расходов на капитальные вложения в объекты государственной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02100S0820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02100S0820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414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Массовый спорт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10 509,8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670,0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0210060000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10 509,8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670,0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Создание условий для развития физической культуры и спорта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0210061500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10 509,8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670,0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793</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0210061500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10 509,8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670,0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670,0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rPr>
                <w:b/>
                <w:bCs/>
                <w:color w:val="000000"/>
                <w:sz w:val="20"/>
                <w:szCs w:val="20"/>
                <w:lang w:eastAsia="ru-RU"/>
              </w:rPr>
            </w:pPr>
            <w:r w:rsidRPr="0005524D">
              <w:rPr>
                <w:b/>
                <w:bCs/>
                <w:color w:val="000000"/>
                <w:sz w:val="20"/>
                <w:szCs w:val="20"/>
                <w:lang w:eastAsia="ru-RU"/>
              </w:rPr>
              <w:t xml:space="preserve">  Управление народного образования Администрации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520 283,3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531 589,3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531 350,8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0100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428,3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428,3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428,3</w:t>
            </w:r>
          </w:p>
        </w:tc>
      </w:tr>
      <w:tr w:rsidR="0005524D" w:rsidRPr="0005524D" w:rsidTr="003034E9">
        <w:trPr>
          <w:trHeight w:val="367"/>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428,3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428,3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428,3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lastRenderedPageBreak/>
              <w:t xml:space="preserve">        Подпрограмма "Социальная поддержка семьи и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428,3</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Создание и организация деятельности комиссий по делам несовершенолетних и защите их прав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0410004350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428,3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428,3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428,3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0410004350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316,0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316,0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316,0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0410004350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0410004350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НАЦИОНАЛЬНАЯ БЕЗОПАСНОСТЬ И ПРАВООХРАНИТЕЛЬНАЯ ДЕЯТЕЛЬНОСТЬ</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0300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46,0</w:t>
            </w:r>
          </w:p>
        </w:tc>
      </w:tr>
      <w:tr w:rsidR="0005524D" w:rsidRPr="0005524D" w:rsidTr="00C326E3">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национальной безопасности и правоохранительной деятельности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46,0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0620060000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46,0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Профилактика правонарушений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0620061920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0620061920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ОБРАЗОВАНИЕ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0700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513 823,9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525 125,4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524 886,9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Дошкольное образование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90 911,8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94 792,6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94 792,6</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"Развитие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73 476,8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77 357,6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77 357,6</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0110005470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73 476,8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77 357,6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77 357,6</w:t>
            </w:r>
          </w:p>
        </w:tc>
      </w:tr>
      <w:tr w:rsidR="0005524D" w:rsidRPr="0005524D" w:rsidTr="003034E9">
        <w:trPr>
          <w:trHeight w:val="197"/>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0110005470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73 476,8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77 357,6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77 357,6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17 435,0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17 435,0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17 435,0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335,0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335,0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Оказание муниципальных услуг по предоставлению общедоступного и бесплатного дошкольного образования, осуществления присмотра и ухода за детьми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0110061100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17 100,0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17 100,0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17 100,0</w:t>
            </w:r>
          </w:p>
        </w:tc>
      </w:tr>
      <w:tr w:rsidR="0005524D" w:rsidRPr="0005524D" w:rsidTr="003034E9">
        <w:trPr>
          <w:trHeight w:val="521"/>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0110061100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17 100,0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17 100,0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17 100,0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Общее образование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378 536,3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388 868,2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388 392,3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lastRenderedPageBreak/>
              <w:t xml:space="preserve">        Подпрограмма "Развитие общего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301 663,4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301 666,3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301 577,5</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0120004310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301 663,4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301 666,3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301 577,5</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0120004310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301 663,4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301 666,3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301 577,5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60 019,6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71 061,2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71 286,1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1 920,0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1 920,0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1 920,0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1 920,0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1 920,0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1 920,0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Софинансирование мероприятий по обеспечению питанием учащихся образовательных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0120061040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46,0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0120061040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46,0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w:t>
            </w:r>
            <w:r w:rsidR="003034E9" w:rsidRPr="0005524D">
              <w:rPr>
                <w:color w:val="000000"/>
                <w:sz w:val="20"/>
                <w:szCs w:val="20"/>
                <w:lang w:eastAsia="ru-RU"/>
              </w:rPr>
              <w:t>реализацию</w:t>
            </w:r>
            <w:r w:rsidRPr="0005524D">
              <w:rPr>
                <w:color w:val="000000"/>
                <w:sz w:val="20"/>
                <w:szCs w:val="20"/>
                <w:lang w:eastAsia="ru-RU"/>
              </w:rPr>
              <w:t xml:space="preserve"> мероприятий программы "Развитие образования и воспитания" (организация питания детей с ОВЗ)</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0120061060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0120061060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700,0</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оказание муниципальных услуги «Предоставление общедоступного и бесплатного начального общего, основного общего, среднего (полного) общего образования в общеобразовательных учреждениях»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0120061200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57 290,6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68 332,2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68 557,1</w:t>
            </w:r>
          </w:p>
        </w:tc>
      </w:tr>
      <w:tr w:rsidR="0005524D" w:rsidRPr="0005524D" w:rsidTr="003034E9">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0120061200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57 290,6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68 332,2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68 557,1</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0120061290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63,0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0120061290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63,0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01200R0000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16 687,7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15 975,1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15 363,1</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lastRenderedPageBreak/>
              <w:t xml:space="preserve">          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01200R3040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16 687,7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15 975,1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15 363,1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01200R3040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16 687,7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15 975,1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15 363,1</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7,0</w:t>
            </w:r>
          </w:p>
        </w:tc>
      </w:tr>
      <w:tr w:rsidR="0005524D" w:rsidRPr="0005524D" w:rsidTr="0005524D">
        <w:trPr>
          <w:trHeight w:val="178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 счёт средств бюджета Удмуртской Республики сверх установленного уровня софинансирования)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01200S3040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01200S3040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012E250000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8,6</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012E250970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8,6</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012E250970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молодежного инициативного бюджетирования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99000S9550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99000S9550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Дополнительное образование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38 522,7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36 522,7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36 522,7</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38 522,7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36 522,7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36 522,7</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0130060900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2 816,7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2 816,7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2 816,7</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0130060900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2 816,7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2 816,7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2 816,7</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дополнительных образовательных программ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0130061310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33 606,0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33 606,0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33 606,0</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0130061310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33 606,0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33 606,0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33 606,0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Реализация дополнительных образовательных программ в рамках системы персонифицированного финансирования дополнительного образования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0130061320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2 100,0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0130061320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2 100,0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Молодежная политика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109,5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109,5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109,5</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lastRenderedPageBreak/>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0140060000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67,0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отдыха, оздоровления и занятости детей, подростков и молодёжи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0140061420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67,0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0140061420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0140061420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127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0140061420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811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01400S0000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42,5</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организацию отдыха, оздоровления и занятости детей, подростков и молодежи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01400S5230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37,5</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01400S5230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01400S5230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автономным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01400S5230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622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12,5</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организацию отдыха, оздоровления и занятости детей, подростков и молодежи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01400S5231</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01400S5231</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5 743,6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4 832,4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5 069,8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0150060000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4 943,6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4 732,4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4 969,8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4 017,0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4 135,8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4 343,2</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3 069,9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3 161,1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3 320,4</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927,1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954,7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1 002,8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Обеспечение деятельности централизованных бухгалтерий и прочих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0150060120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255,6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0150060120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255,6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255,6</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мероприятий по организации безопасного функционирования деятельности образовательных организаций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0150061010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374,0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74,0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0150061010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374,0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74,0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мероприятий по преоборудованию и переоснащению пищеблоков и буфетных комнат образовательных организаций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0150061020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192,0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192,0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0150061020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192,0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162,0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192,0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Организация мероприятий по развитию информатизации учреждений, реализующих основную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0150061030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0150061030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800,0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Содержание подведомственных учреждений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800,0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9900060900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800,0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ЗДРАВООХРАНЕНИЕ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0900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54,0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вопросы в области здравоохранения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54,0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0230060000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54,0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Комплексные меры противодействия злоупотреблению наркотиками и их незаконному обороту</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0230061520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54,0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0230061520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54,0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СОЦИАЛЬНАЯ ПОЛИТИКА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1000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5 931,1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5 935,6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5 935,6</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Пенсионное обеспечение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30,9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30,9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30,9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0150060000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30,9</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Доплаты к пенсиям муниципальных служащих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0150061710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30,9</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пенсии, социальные доплаты к пенсиям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0150061710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30,9</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Охрана семьи и детства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5 900,2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5 904,7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5 904,7</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"Развитие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1 237,1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1 237,1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1 237,1</w:t>
            </w:r>
          </w:p>
        </w:tc>
      </w:tr>
      <w:tr w:rsidR="0005524D" w:rsidRPr="0005524D" w:rsidTr="003D625B">
        <w:trPr>
          <w:trHeight w:val="636"/>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Компенсация части платы,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0110004240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1 139,7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1 139,7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1 139,7</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0110004240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1 139,7</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1 139,7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1 139,7</w:t>
            </w:r>
          </w:p>
        </w:tc>
      </w:tr>
      <w:tr w:rsidR="0005524D" w:rsidRPr="0005524D" w:rsidTr="0005524D">
        <w:trPr>
          <w:trHeight w:val="280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0110004480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45,4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45,4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45,4</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0110004480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45,4</w:t>
            </w:r>
          </w:p>
        </w:tc>
      </w:tr>
      <w:tr w:rsidR="0005524D" w:rsidRPr="0005524D" w:rsidTr="0005524D">
        <w:trPr>
          <w:trHeight w:val="229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4A0394">
            <w:pPr>
              <w:suppressAutoHyphens w:val="0"/>
              <w:autoSpaceDE/>
              <w:outlineLvl w:val="3"/>
              <w:rPr>
                <w:color w:val="000000"/>
                <w:sz w:val="20"/>
                <w:szCs w:val="20"/>
                <w:lang w:eastAsia="ru-RU"/>
              </w:rPr>
            </w:pPr>
            <w:r w:rsidRPr="0005524D">
              <w:rPr>
                <w:color w:val="000000"/>
                <w:sz w:val="20"/>
                <w:szCs w:val="20"/>
                <w:lang w:eastAsia="ru-RU"/>
              </w:rPr>
              <w:lastRenderedPageBreak/>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0110007120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52,0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0110007120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52,0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52,0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52,0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3,0</w:t>
            </w:r>
          </w:p>
        </w:tc>
      </w:tr>
      <w:tr w:rsidR="0005524D" w:rsidRPr="0005524D" w:rsidTr="0005524D">
        <w:trPr>
          <w:trHeight w:val="255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4A0394">
            <w:pPr>
              <w:suppressAutoHyphens w:val="0"/>
              <w:autoSpaceDE/>
              <w:outlineLvl w:val="3"/>
              <w:rPr>
                <w:color w:val="000000"/>
                <w:sz w:val="20"/>
                <w:szCs w:val="20"/>
                <w:lang w:eastAsia="ru-RU"/>
              </w:rPr>
            </w:pPr>
            <w:r w:rsidRPr="0005524D">
              <w:rPr>
                <w:color w:val="000000"/>
                <w:sz w:val="20"/>
                <w:szCs w:val="20"/>
                <w:lang w:eastAsia="ru-RU"/>
              </w:rPr>
              <w:t xml:space="preserve">          На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(мб)</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01100S7120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01100S7120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Подпрограмма "Развитие общего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97,5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97,5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97,5</w:t>
            </w:r>
          </w:p>
        </w:tc>
      </w:tr>
      <w:tr w:rsidR="0005524D" w:rsidRPr="0005524D" w:rsidTr="003D625B">
        <w:trPr>
          <w:trHeight w:val="2311"/>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по предоставлению мер социальной поддержки по освобождению родителей (законных представителей)Расходы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0120004480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45,4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45,4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45,4</w:t>
            </w:r>
          </w:p>
        </w:tc>
      </w:tr>
      <w:tr w:rsidR="0005524D" w:rsidRPr="0005524D" w:rsidTr="003D625B">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0120004480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45,4</w:t>
            </w:r>
          </w:p>
        </w:tc>
      </w:tr>
      <w:tr w:rsidR="0005524D" w:rsidRPr="0005524D" w:rsidTr="0005524D">
        <w:trPr>
          <w:trHeight w:val="229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4A0394">
            <w:pPr>
              <w:suppressAutoHyphens w:val="0"/>
              <w:autoSpaceDE/>
              <w:outlineLvl w:val="3"/>
              <w:rPr>
                <w:color w:val="000000"/>
                <w:sz w:val="20"/>
                <w:szCs w:val="20"/>
                <w:lang w:eastAsia="ru-RU"/>
              </w:rPr>
            </w:pPr>
            <w:r w:rsidRPr="0005524D">
              <w:rPr>
                <w:color w:val="000000"/>
                <w:sz w:val="20"/>
                <w:szCs w:val="20"/>
                <w:lang w:eastAsia="ru-RU"/>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0120007120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52,1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52,1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52,1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0120007120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52,1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52,1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52,1</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01200S0000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25,0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Расходы на реализацию мероприятий по </w:t>
            </w:r>
            <w:r w:rsidR="004A0394" w:rsidRPr="0005524D">
              <w:rPr>
                <w:color w:val="000000"/>
                <w:sz w:val="20"/>
                <w:szCs w:val="20"/>
                <w:lang w:eastAsia="ru-RU"/>
              </w:rPr>
              <w:t>обеспечению</w:t>
            </w:r>
            <w:r w:rsidRPr="0005524D">
              <w:rPr>
                <w:color w:val="000000"/>
                <w:sz w:val="20"/>
                <w:szCs w:val="20"/>
                <w:lang w:eastAsia="ru-RU"/>
              </w:rPr>
              <w:t xml:space="preserve"> питанием детей дошкольного и школьного возраста в Удмуртской Республике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01200S6960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25,0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lastRenderedPageBreak/>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01200S6960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Федеральный проект "Финансовая поддержка семей при рождении детей".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041P100000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4 537,6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4 542,1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4 542,1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Предоставление мер социальной поддержки многодетным семьям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041P104343</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4 537,6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4 542,1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4 542,1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Субсидии бюджетным учреждениям на иные цели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794</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041P104343</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612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4 537,6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4 542,1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4 542,1</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rPr>
                <w:b/>
                <w:bCs/>
                <w:color w:val="000000"/>
                <w:sz w:val="20"/>
                <w:szCs w:val="20"/>
                <w:lang w:eastAsia="ru-RU"/>
              </w:rPr>
            </w:pPr>
            <w:r w:rsidRPr="0005524D">
              <w:rPr>
                <w:b/>
                <w:bCs/>
                <w:color w:val="000000"/>
                <w:sz w:val="20"/>
                <w:szCs w:val="20"/>
                <w:lang w:eastAsia="ru-RU"/>
              </w:rPr>
              <w:t xml:space="preserve">  Совет депутатов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1 516,5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1 551,7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1 612,7</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0100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1 516,5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1 551,7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1 612,7</w:t>
            </w:r>
          </w:p>
        </w:tc>
      </w:tr>
      <w:tr w:rsidR="0005524D" w:rsidRPr="0005524D" w:rsidTr="003D625B">
        <w:trPr>
          <w:trHeight w:val="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1 371,5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1 406,7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1 467,7</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1 371,5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1 406,7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1 467,7</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1 201,4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1 236,6</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1 297,6</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907,4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934,4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981,2</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274,0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282,2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296,4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853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Депутаты представительного органа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170,1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170,1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170,1</w:t>
            </w:r>
          </w:p>
        </w:tc>
      </w:tr>
      <w:tr w:rsidR="0005524D" w:rsidRPr="0005524D" w:rsidTr="003D625B">
        <w:trPr>
          <w:trHeight w:val="522"/>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9900060040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170,1</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170,1</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145,0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145,0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145,0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145,0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145,0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145,0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Исполнение прочих обязательств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9900062700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145,0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796</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9900062700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853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145,0</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rPr>
                <w:b/>
                <w:bCs/>
                <w:color w:val="000000"/>
                <w:sz w:val="20"/>
                <w:szCs w:val="20"/>
                <w:lang w:eastAsia="ru-RU"/>
              </w:rPr>
            </w:pPr>
            <w:r w:rsidRPr="0005524D">
              <w:rPr>
                <w:b/>
                <w:bCs/>
                <w:color w:val="000000"/>
                <w:sz w:val="20"/>
                <w:szCs w:val="20"/>
                <w:lang w:eastAsia="ru-RU"/>
              </w:rPr>
              <w:t xml:space="preserve">  Контрольно-счетный орган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906,4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933,2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980,1</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0100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906,4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933,2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980,1</w:t>
            </w:r>
          </w:p>
        </w:tc>
      </w:tr>
      <w:tr w:rsidR="0005524D" w:rsidRPr="0005524D" w:rsidTr="003D625B">
        <w:trPr>
          <w:trHeight w:val="27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906,4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933,2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980,1</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9900060000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906,4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933,2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980,1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контрольно-счетный орган муниципального образования</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9900060050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906,4</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933,2</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980,1</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693,1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713,7</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749,7</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lastRenderedPageBreak/>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209,3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215,5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226,4</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799</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9900060050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4,0</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rPr>
                <w:b/>
                <w:bCs/>
                <w:color w:val="000000"/>
                <w:sz w:val="20"/>
                <w:szCs w:val="20"/>
                <w:lang w:eastAsia="ru-RU"/>
              </w:rPr>
            </w:pPr>
            <w:r w:rsidRPr="0005524D">
              <w:rPr>
                <w:b/>
                <w:bCs/>
                <w:color w:val="000000"/>
                <w:sz w:val="20"/>
                <w:szCs w:val="20"/>
                <w:lang w:eastAsia="ru-RU"/>
              </w:rPr>
              <w:t xml:space="preserve">  Управление финансов Администрации муниципального образования "Муниципальный округ Якшур-Бодьинский район Удмуртской Республики"</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rPr>
                <w:b/>
                <w:bCs/>
                <w:color w:val="000000"/>
                <w:sz w:val="20"/>
                <w:szCs w:val="20"/>
                <w:lang w:eastAsia="ru-RU"/>
              </w:rPr>
            </w:pPr>
            <w:r w:rsidRPr="0005524D">
              <w:rPr>
                <w:b/>
                <w:bCs/>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5 850,6</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14 997,5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39 499,9</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0100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5 738,3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4 808,3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6 168,8</w:t>
            </w:r>
          </w:p>
        </w:tc>
      </w:tr>
      <w:tr w:rsidR="0005524D" w:rsidRPr="0005524D" w:rsidTr="003D625B">
        <w:trPr>
          <w:trHeight w:val="544"/>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5 723,3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4 793,3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6 153,8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5 723,3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4 793,3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6 153,8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Центральный аппарат</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5 723,3</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4 793,3</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6 153,8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Фонд оплаты труда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121</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4 053,2</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3 338,9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4 383,9</w:t>
            </w:r>
          </w:p>
        </w:tc>
      </w:tr>
      <w:tr w:rsidR="0005524D" w:rsidRPr="0005524D" w:rsidTr="0005524D">
        <w:trPr>
          <w:trHeight w:val="102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129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1 224,1</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1 008,4</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1 323,9</w:t>
            </w:r>
          </w:p>
        </w:tc>
      </w:tr>
      <w:tr w:rsidR="0005524D" w:rsidRPr="0005524D" w:rsidTr="0005524D">
        <w:trPr>
          <w:trHeight w:val="765"/>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Закупка товаров, работ, услуг в сфере информационно-коммуникационных технологий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306,0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306,0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306,0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135,0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135,0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135,0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Уплата иных платежей</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1110060030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853</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Другие общегосударственные вопросы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15,0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1120060000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15,0</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Мероприятия по повышению квалификации и обучению персонала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1120060160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Прочая закупка товаров, работ и услуг</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1120060160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244</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15,0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СОЦИАЛЬНАЯ ПОЛИТИКА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1000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61,8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61,8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61,8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Пенсионное обеспечение</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61,8</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61,8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Доплаты к пенсиям муниципальных служащих</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1110061710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61,8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Иные пенсии, социальные доплаты к пенсиям</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1110061710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312</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61,8</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61,8</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61,8</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color w:val="000000"/>
                <w:sz w:val="20"/>
                <w:szCs w:val="20"/>
                <w:lang w:eastAsia="ru-RU"/>
              </w:rPr>
            </w:pPr>
            <w:r w:rsidRPr="0005524D">
              <w:rPr>
                <w:color w:val="000000"/>
                <w:sz w:val="20"/>
                <w:szCs w:val="20"/>
                <w:lang w:eastAsia="ru-RU"/>
              </w:rPr>
              <w:t xml:space="preserve">    ОБСЛУЖИВАНИЕ ГОСУДАРСТВЕННОГО (МУНИЦИПАЛЬНОГО) ДОЛГА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1300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50,5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50,5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color w:val="000000"/>
                <w:sz w:val="20"/>
                <w:szCs w:val="20"/>
                <w:lang w:eastAsia="ru-RU"/>
              </w:rPr>
            </w:pPr>
            <w:r w:rsidRPr="0005524D">
              <w:rPr>
                <w:color w:val="000000"/>
                <w:sz w:val="20"/>
                <w:szCs w:val="20"/>
                <w:lang w:eastAsia="ru-RU"/>
              </w:rPr>
              <w:t>49,3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Обслуживание государственного (муниципального) внутреннего долга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50,5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50,5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49,3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50,5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49,3</w:t>
            </w:r>
          </w:p>
        </w:tc>
      </w:tr>
      <w:tr w:rsidR="0005524D" w:rsidRPr="0005524D" w:rsidTr="0005524D">
        <w:trPr>
          <w:trHeight w:val="51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Процентные платежи по муниципальному долгу</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1110060070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50,5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49,3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Обслуживание муниципального долга</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1110060070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730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50,5</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50,5</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49,3</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0"/>
              <w:rPr>
                <w:b/>
                <w:bCs/>
                <w:color w:val="000000"/>
                <w:sz w:val="20"/>
                <w:szCs w:val="20"/>
                <w:lang w:eastAsia="ru-RU"/>
              </w:rPr>
            </w:pPr>
            <w:r w:rsidRPr="0005524D">
              <w:rPr>
                <w:b/>
                <w:bCs/>
                <w:color w:val="000000"/>
                <w:sz w:val="20"/>
                <w:szCs w:val="20"/>
                <w:lang w:eastAsia="ru-RU"/>
              </w:rPr>
              <w:t xml:space="preserve">    Условно  утверждённые расходы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b/>
                <w:bCs/>
                <w:color w:val="000000"/>
                <w:sz w:val="20"/>
                <w:szCs w:val="20"/>
                <w:lang w:eastAsia="ru-RU"/>
              </w:rPr>
            </w:pPr>
            <w:r w:rsidRPr="0005524D">
              <w:rPr>
                <w:b/>
                <w:bCs/>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b/>
                <w:bCs/>
                <w:color w:val="000000"/>
                <w:sz w:val="20"/>
                <w:szCs w:val="20"/>
                <w:lang w:eastAsia="ru-RU"/>
              </w:rPr>
            </w:pPr>
            <w:r w:rsidRPr="0005524D">
              <w:rPr>
                <w:b/>
                <w:bCs/>
                <w:color w:val="000000"/>
                <w:sz w:val="20"/>
                <w:szCs w:val="20"/>
                <w:lang w:eastAsia="ru-RU"/>
              </w:rPr>
              <w:t>9900</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b/>
                <w:bCs/>
                <w:color w:val="000000"/>
                <w:sz w:val="20"/>
                <w:szCs w:val="20"/>
                <w:lang w:eastAsia="ru-RU"/>
              </w:rPr>
            </w:pPr>
            <w:r w:rsidRPr="0005524D">
              <w:rPr>
                <w:b/>
                <w:bCs/>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0"/>
              <w:rPr>
                <w:b/>
                <w:bCs/>
                <w:color w:val="000000"/>
                <w:sz w:val="20"/>
                <w:szCs w:val="20"/>
                <w:lang w:eastAsia="ru-RU"/>
              </w:rPr>
            </w:pPr>
            <w:r w:rsidRPr="0005524D">
              <w:rPr>
                <w:b/>
                <w:bCs/>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b/>
                <w:bCs/>
                <w:color w:val="000000"/>
                <w:sz w:val="20"/>
                <w:szCs w:val="20"/>
                <w:lang w:eastAsia="ru-RU"/>
              </w:rPr>
            </w:pPr>
            <w:r w:rsidRPr="0005524D">
              <w:rPr>
                <w:b/>
                <w:bCs/>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b/>
                <w:bCs/>
                <w:color w:val="000000"/>
                <w:sz w:val="20"/>
                <w:szCs w:val="20"/>
                <w:lang w:eastAsia="ru-RU"/>
              </w:rPr>
            </w:pPr>
            <w:r w:rsidRPr="0005524D">
              <w:rPr>
                <w:b/>
                <w:bCs/>
                <w:color w:val="000000"/>
                <w:sz w:val="20"/>
                <w:szCs w:val="20"/>
                <w:lang w:eastAsia="ru-RU"/>
              </w:rPr>
              <w:t>10 076,9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0"/>
              <w:rPr>
                <w:b/>
                <w:bCs/>
                <w:color w:val="000000"/>
                <w:sz w:val="20"/>
                <w:szCs w:val="20"/>
                <w:lang w:eastAsia="ru-RU"/>
              </w:rPr>
            </w:pPr>
            <w:r w:rsidRPr="0005524D">
              <w:rPr>
                <w:b/>
                <w:bCs/>
                <w:color w:val="000000"/>
                <w:sz w:val="20"/>
                <w:szCs w:val="20"/>
                <w:lang w:eastAsia="ru-RU"/>
              </w:rPr>
              <w:t>33 220,0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1"/>
              <w:rPr>
                <w:color w:val="000000"/>
                <w:sz w:val="20"/>
                <w:szCs w:val="20"/>
                <w:lang w:eastAsia="ru-RU"/>
              </w:rPr>
            </w:pPr>
            <w:r w:rsidRPr="0005524D">
              <w:rPr>
                <w:color w:val="000000"/>
                <w:sz w:val="20"/>
                <w:szCs w:val="20"/>
                <w:lang w:eastAsia="ru-RU"/>
              </w:rPr>
              <w:t xml:space="preserve">      Условно  утверждённые расходы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0000000000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1"/>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t xml:space="preserve">10 </w:t>
            </w:r>
            <w:r w:rsidRPr="0005524D">
              <w:rPr>
                <w:color w:val="000000"/>
                <w:sz w:val="20"/>
                <w:szCs w:val="20"/>
                <w:lang w:eastAsia="ru-RU"/>
              </w:rPr>
              <w:lastRenderedPageBreak/>
              <w:t>076,9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1"/>
              <w:rPr>
                <w:color w:val="000000"/>
                <w:sz w:val="20"/>
                <w:szCs w:val="20"/>
                <w:lang w:eastAsia="ru-RU"/>
              </w:rPr>
            </w:pPr>
            <w:r w:rsidRPr="0005524D">
              <w:rPr>
                <w:color w:val="000000"/>
                <w:sz w:val="20"/>
                <w:szCs w:val="20"/>
                <w:lang w:eastAsia="ru-RU"/>
              </w:rPr>
              <w:lastRenderedPageBreak/>
              <w:t>33 220,0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2"/>
              <w:rPr>
                <w:color w:val="000000"/>
                <w:sz w:val="20"/>
                <w:szCs w:val="20"/>
                <w:lang w:eastAsia="ru-RU"/>
              </w:rPr>
            </w:pPr>
            <w:r w:rsidRPr="0005524D">
              <w:rPr>
                <w:color w:val="000000"/>
                <w:sz w:val="20"/>
                <w:szCs w:val="20"/>
                <w:lang w:eastAsia="ru-RU"/>
              </w:rPr>
              <w:t xml:space="preserve">        </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1110060000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2"/>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10 076,9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2"/>
              <w:rPr>
                <w:color w:val="000000"/>
                <w:sz w:val="20"/>
                <w:szCs w:val="20"/>
                <w:lang w:eastAsia="ru-RU"/>
              </w:rPr>
            </w:pPr>
            <w:r w:rsidRPr="0005524D">
              <w:rPr>
                <w:color w:val="000000"/>
                <w:sz w:val="20"/>
                <w:szCs w:val="20"/>
                <w:lang w:eastAsia="ru-RU"/>
              </w:rPr>
              <w:t>33 220,0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3"/>
              <w:rPr>
                <w:color w:val="000000"/>
                <w:sz w:val="20"/>
                <w:szCs w:val="20"/>
                <w:lang w:eastAsia="ru-RU"/>
              </w:rPr>
            </w:pPr>
            <w:r w:rsidRPr="0005524D">
              <w:rPr>
                <w:color w:val="000000"/>
                <w:sz w:val="20"/>
                <w:szCs w:val="20"/>
                <w:lang w:eastAsia="ru-RU"/>
              </w:rPr>
              <w:t xml:space="preserve">          Условно-утвержденные расходы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1110063500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3"/>
              <w:rPr>
                <w:color w:val="000000"/>
                <w:sz w:val="20"/>
                <w:szCs w:val="20"/>
                <w:lang w:eastAsia="ru-RU"/>
              </w:rPr>
            </w:pPr>
            <w:r w:rsidRPr="0005524D">
              <w:rPr>
                <w:color w:val="000000"/>
                <w:sz w:val="20"/>
                <w:szCs w:val="20"/>
                <w:lang w:eastAsia="ru-RU"/>
              </w:rPr>
              <w:t>000</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10 076,9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3"/>
              <w:rPr>
                <w:color w:val="000000"/>
                <w:sz w:val="20"/>
                <w:szCs w:val="20"/>
                <w:lang w:eastAsia="ru-RU"/>
              </w:rPr>
            </w:pPr>
            <w:r w:rsidRPr="0005524D">
              <w:rPr>
                <w:color w:val="000000"/>
                <w:sz w:val="20"/>
                <w:szCs w:val="20"/>
                <w:lang w:eastAsia="ru-RU"/>
              </w:rPr>
              <w:t>33 220,0</w:t>
            </w:r>
          </w:p>
        </w:tc>
      </w:tr>
      <w:tr w:rsidR="0005524D" w:rsidRPr="0005524D" w:rsidTr="0005524D">
        <w:trPr>
          <w:trHeight w:val="300"/>
        </w:trPr>
        <w:tc>
          <w:tcPr>
            <w:tcW w:w="4112" w:type="dxa"/>
            <w:tcBorders>
              <w:top w:val="nil"/>
              <w:left w:val="single" w:sz="4" w:space="0" w:color="000000"/>
              <w:bottom w:val="single" w:sz="4" w:space="0" w:color="000000"/>
              <w:right w:val="single" w:sz="4" w:space="0" w:color="000000"/>
            </w:tcBorders>
            <w:shd w:val="clear" w:color="auto" w:fill="auto"/>
            <w:hideMark/>
          </w:tcPr>
          <w:p w:rsidR="0005524D" w:rsidRPr="0005524D" w:rsidRDefault="0005524D" w:rsidP="0005524D">
            <w:pPr>
              <w:suppressAutoHyphens w:val="0"/>
              <w:autoSpaceDE/>
              <w:outlineLvl w:val="4"/>
              <w:rPr>
                <w:color w:val="000000"/>
                <w:sz w:val="20"/>
                <w:szCs w:val="20"/>
                <w:lang w:eastAsia="ru-RU"/>
              </w:rPr>
            </w:pPr>
            <w:r w:rsidRPr="0005524D">
              <w:rPr>
                <w:color w:val="000000"/>
                <w:sz w:val="20"/>
                <w:szCs w:val="20"/>
                <w:lang w:eastAsia="ru-RU"/>
              </w:rPr>
              <w:t xml:space="preserve">            Условно утвержденные расходы</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800</w:t>
            </w:r>
          </w:p>
        </w:tc>
        <w:tc>
          <w:tcPr>
            <w:tcW w:w="820"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1110063500</w:t>
            </w:r>
          </w:p>
        </w:tc>
        <w:tc>
          <w:tcPr>
            <w:tcW w:w="784"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center"/>
              <w:outlineLvl w:val="4"/>
              <w:rPr>
                <w:color w:val="000000"/>
                <w:sz w:val="20"/>
                <w:szCs w:val="20"/>
                <w:lang w:eastAsia="ru-RU"/>
              </w:rPr>
            </w:pPr>
            <w:r w:rsidRPr="0005524D">
              <w:rPr>
                <w:color w:val="000000"/>
                <w:sz w:val="20"/>
                <w:szCs w:val="20"/>
                <w:lang w:eastAsia="ru-RU"/>
              </w:rPr>
              <w:t>999</w:t>
            </w:r>
          </w:p>
        </w:tc>
        <w:tc>
          <w:tcPr>
            <w:tcW w:w="858"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0,0</w:t>
            </w:r>
          </w:p>
        </w:tc>
        <w:tc>
          <w:tcPr>
            <w:tcW w:w="851"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10 076,9</w:t>
            </w:r>
          </w:p>
        </w:tc>
        <w:tc>
          <w:tcPr>
            <w:tcW w:w="992" w:type="dxa"/>
            <w:tcBorders>
              <w:top w:val="nil"/>
              <w:left w:val="nil"/>
              <w:bottom w:val="single" w:sz="4" w:space="0" w:color="000000"/>
              <w:right w:val="single" w:sz="4" w:space="0" w:color="000000"/>
            </w:tcBorders>
            <w:shd w:val="clear" w:color="auto" w:fill="auto"/>
            <w:noWrap/>
            <w:hideMark/>
          </w:tcPr>
          <w:p w:rsidR="0005524D" w:rsidRPr="0005524D" w:rsidRDefault="0005524D" w:rsidP="0005524D">
            <w:pPr>
              <w:suppressAutoHyphens w:val="0"/>
              <w:autoSpaceDE/>
              <w:jc w:val="right"/>
              <w:outlineLvl w:val="4"/>
              <w:rPr>
                <w:color w:val="000000"/>
                <w:sz w:val="20"/>
                <w:szCs w:val="20"/>
                <w:lang w:eastAsia="ru-RU"/>
              </w:rPr>
            </w:pPr>
            <w:r w:rsidRPr="0005524D">
              <w:rPr>
                <w:color w:val="000000"/>
                <w:sz w:val="20"/>
                <w:szCs w:val="20"/>
                <w:lang w:eastAsia="ru-RU"/>
              </w:rPr>
              <w:t>33 220,0</w:t>
            </w:r>
          </w:p>
        </w:tc>
      </w:tr>
      <w:tr w:rsidR="0005524D" w:rsidRPr="0005524D" w:rsidTr="0005524D">
        <w:trPr>
          <w:trHeight w:val="255"/>
        </w:trPr>
        <w:tc>
          <w:tcPr>
            <w:tcW w:w="7797" w:type="dxa"/>
            <w:gridSpan w:val="5"/>
            <w:tcBorders>
              <w:top w:val="single" w:sz="4" w:space="0" w:color="000000"/>
              <w:left w:val="nil"/>
              <w:bottom w:val="nil"/>
              <w:right w:val="nil"/>
            </w:tcBorders>
            <w:shd w:val="clear" w:color="auto" w:fill="auto"/>
            <w:noWrap/>
            <w:vAlign w:val="bottom"/>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 xml:space="preserve">Всего расходов:   </w:t>
            </w:r>
          </w:p>
        </w:tc>
        <w:tc>
          <w:tcPr>
            <w:tcW w:w="858" w:type="dxa"/>
            <w:tcBorders>
              <w:top w:val="nil"/>
              <w:left w:val="nil"/>
              <w:bottom w:val="nil"/>
              <w:right w:val="nil"/>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825 883,5</w:t>
            </w:r>
          </w:p>
        </w:tc>
        <w:tc>
          <w:tcPr>
            <w:tcW w:w="851" w:type="dxa"/>
            <w:tcBorders>
              <w:top w:val="nil"/>
              <w:left w:val="nil"/>
              <w:bottom w:val="nil"/>
              <w:right w:val="nil"/>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874 911,5</w:t>
            </w:r>
          </w:p>
        </w:tc>
        <w:tc>
          <w:tcPr>
            <w:tcW w:w="992" w:type="dxa"/>
            <w:tcBorders>
              <w:top w:val="nil"/>
              <w:left w:val="nil"/>
              <w:bottom w:val="nil"/>
              <w:right w:val="nil"/>
            </w:tcBorders>
            <w:shd w:val="clear" w:color="auto" w:fill="auto"/>
            <w:noWrap/>
            <w:hideMark/>
          </w:tcPr>
          <w:p w:rsidR="0005524D" w:rsidRPr="0005524D" w:rsidRDefault="0005524D" w:rsidP="0005524D">
            <w:pPr>
              <w:suppressAutoHyphens w:val="0"/>
              <w:autoSpaceDE/>
              <w:jc w:val="right"/>
              <w:rPr>
                <w:b/>
                <w:bCs/>
                <w:color w:val="000000"/>
                <w:sz w:val="20"/>
                <w:szCs w:val="20"/>
                <w:lang w:eastAsia="ru-RU"/>
              </w:rPr>
            </w:pPr>
            <w:r w:rsidRPr="0005524D">
              <w:rPr>
                <w:b/>
                <w:bCs/>
                <w:color w:val="000000"/>
                <w:sz w:val="20"/>
                <w:szCs w:val="20"/>
                <w:lang w:eastAsia="ru-RU"/>
              </w:rPr>
              <w:t>863 221,0</w:t>
            </w:r>
          </w:p>
        </w:tc>
      </w:tr>
    </w:tbl>
    <w:p w:rsidR="0005524D" w:rsidRDefault="0005524D" w:rsidP="0005524D">
      <w:pPr>
        <w:tabs>
          <w:tab w:val="left" w:pos="2010"/>
        </w:tabs>
        <w:autoSpaceDE/>
        <w:rPr>
          <w:lang w:eastAsia="ru-RU"/>
        </w:rPr>
      </w:pPr>
    </w:p>
    <w:tbl>
      <w:tblPr>
        <w:tblW w:w="10587" w:type="dxa"/>
        <w:tblInd w:w="-176" w:type="dxa"/>
        <w:tblLayout w:type="fixed"/>
        <w:tblLook w:val="04A0" w:firstRow="1" w:lastRow="0" w:firstColumn="1" w:lastColumn="0" w:noHBand="0" w:noVBand="1"/>
      </w:tblPr>
      <w:tblGrid>
        <w:gridCol w:w="4679"/>
        <w:gridCol w:w="1180"/>
        <w:gridCol w:w="1261"/>
        <w:gridCol w:w="775"/>
        <w:gridCol w:w="849"/>
        <w:gridCol w:w="993"/>
        <w:gridCol w:w="850"/>
      </w:tblGrid>
      <w:tr w:rsidR="007F4255" w:rsidRPr="007F4255" w:rsidTr="007F4255">
        <w:trPr>
          <w:trHeight w:val="300"/>
        </w:trPr>
        <w:tc>
          <w:tcPr>
            <w:tcW w:w="10587" w:type="dxa"/>
            <w:gridSpan w:val="7"/>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r w:rsidRPr="007F4255">
              <w:rPr>
                <w:sz w:val="20"/>
                <w:szCs w:val="20"/>
                <w:lang w:eastAsia="ru-RU"/>
              </w:rPr>
              <w:t>Приложение № 5</w:t>
            </w:r>
          </w:p>
        </w:tc>
      </w:tr>
      <w:tr w:rsidR="007F4255" w:rsidRPr="007F4255" w:rsidTr="007F4255">
        <w:trPr>
          <w:trHeight w:val="300"/>
        </w:trPr>
        <w:tc>
          <w:tcPr>
            <w:tcW w:w="10587" w:type="dxa"/>
            <w:gridSpan w:val="7"/>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r w:rsidRPr="007F4255">
              <w:rPr>
                <w:sz w:val="20"/>
                <w:szCs w:val="20"/>
                <w:lang w:eastAsia="ru-RU"/>
              </w:rPr>
              <w:t>к решению Совета депутатов</w:t>
            </w:r>
          </w:p>
        </w:tc>
      </w:tr>
      <w:tr w:rsidR="007F4255" w:rsidRPr="007F4255" w:rsidTr="007F4255">
        <w:trPr>
          <w:trHeight w:val="300"/>
        </w:trPr>
        <w:tc>
          <w:tcPr>
            <w:tcW w:w="10587" w:type="dxa"/>
            <w:gridSpan w:val="7"/>
            <w:tcBorders>
              <w:top w:val="nil"/>
              <w:left w:val="nil"/>
              <w:bottom w:val="nil"/>
              <w:right w:val="nil"/>
            </w:tcBorders>
            <w:shd w:val="clear" w:color="auto" w:fill="auto"/>
            <w:vAlign w:val="bottom"/>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муниципального образования "Муниципальный округ</w:t>
            </w:r>
          </w:p>
        </w:tc>
      </w:tr>
      <w:tr w:rsidR="007F4255" w:rsidRPr="007F4255" w:rsidTr="007F4255">
        <w:trPr>
          <w:trHeight w:val="300"/>
        </w:trPr>
        <w:tc>
          <w:tcPr>
            <w:tcW w:w="10587" w:type="dxa"/>
            <w:gridSpan w:val="7"/>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Якшур-Бодьинский район Удмуртской Республики"</w:t>
            </w:r>
          </w:p>
        </w:tc>
      </w:tr>
      <w:tr w:rsidR="007F4255" w:rsidRPr="007F4255" w:rsidTr="007F4255">
        <w:trPr>
          <w:trHeight w:val="300"/>
        </w:trPr>
        <w:tc>
          <w:tcPr>
            <w:tcW w:w="10587" w:type="dxa"/>
            <w:gridSpan w:val="7"/>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от "22" декабря 2022 года  № 6/333</w:t>
            </w:r>
          </w:p>
        </w:tc>
      </w:tr>
      <w:tr w:rsidR="007F4255" w:rsidRPr="007F4255" w:rsidTr="007F4255">
        <w:trPr>
          <w:trHeight w:val="300"/>
        </w:trPr>
        <w:tc>
          <w:tcPr>
            <w:tcW w:w="7895" w:type="dxa"/>
            <w:gridSpan w:val="4"/>
            <w:tcBorders>
              <w:top w:val="nil"/>
              <w:left w:val="nil"/>
              <w:bottom w:val="nil"/>
              <w:right w:val="nil"/>
            </w:tcBorders>
            <w:shd w:val="clear" w:color="auto" w:fill="auto"/>
            <w:vAlign w:val="bottom"/>
            <w:hideMark/>
          </w:tcPr>
          <w:p w:rsidR="007F4255" w:rsidRPr="007F4255" w:rsidRDefault="007F4255" w:rsidP="007F4255">
            <w:pPr>
              <w:suppressAutoHyphens w:val="0"/>
              <w:autoSpaceDE/>
              <w:rPr>
                <w:rFonts w:ascii="Arial CYR" w:hAnsi="Arial CYR" w:cs="Arial CYR"/>
                <w:color w:val="000000"/>
                <w:sz w:val="20"/>
                <w:szCs w:val="20"/>
                <w:lang w:eastAsia="ru-RU"/>
              </w:rPr>
            </w:pPr>
            <w:r w:rsidRPr="007F4255">
              <w:rPr>
                <w:rFonts w:ascii="Arial CYR" w:hAnsi="Arial CYR" w:cs="Arial CYR"/>
                <w:color w:val="000000"/>
                <w:sz w:val="20"/>
                <w:szCs w:val="20"/>
                <w:lang w:eastAsia="ru-RU"/>
              </w:rPr>
              <w:t> </w:t>
            </w:r>
          </w:p>
        </w:tc>
        <w:tc>
          <w:tcPr>
            <w:tcW w:w="849"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rFonts w:ascii="Arial CYR" w:hAnsi="Arial CYR" w:cs="Arial CYR"/>
                <w:color w:val="000000"/>
                <w:sz w:val="20"/>
                <w:szCs w:val="20"/>
                <w:lang w:eastAsia="ru-RU"/>
              </w:rPr>
            </w:pPr>
            <w:r w:rsidRPr="007F4255">
              <w:rPr>
                <w:rFonts w:ascii="Arial CYR" w:hAnsi="Arial CYR" w:cs="Arial CYR"/>
                <w:color w:val="000000"/>
                <w:sz w:val="20"/>
                <w:szCs w:val="20"/>
                <w:lang w:eastAsia="ru-RU"/>
              </w:rPr>
              <w:t> </w:t>
            </w:r>
          </w:p>
        </w:tc>
        <w:tc>
          <w:tcPr>
            <w:tcW w:w="993"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rFonts w:ascii="Arial CYR" w:hAnsi="Arial CYR" w:cs="Arial CYR"/>
                <w:color w:val="000000"/>
                <w:sz w:val="20"/>
                <w:szCs w:val="20"/>
                <w:lang w:eastAsia="ru-RU"/>
              </w:rPr>
            </w:pPr>
            <w:r w:rsidRPr="007F4255">
              <w:rPr>
                <w:rFonts w:ascii="Arial CYR" w:hAnsi="Arial CYR" w:cs="Arial CYR"/>
                <w:color w:val="000000"/>
                <w:sz w:val="20"/>
                <w:szCs w:val="20"/>
                <w:lang w:eastAsia="ru-RU"/>
              </w:rPr>
              <w:t> </w:t>
            </w: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rFonts w:ascii="Arial CYR" w:hAnsi="Arial CYR" w:cs="Arial CYR"/>
                <w:color w:val="000000"/>
                <w:sz w:val="20"/>
                <w:szCs w:val="20"/>
                <w:lang w:eastAsia="ru-RU"/>
              </w:rPr>
            </w:pPr>
            <w:r w:rsidRPr="007F4255">
              <w:rPr>
                <w:rFonts w:ascii="Arial CYR" w:hAnsi="Arial CYR" w:cs="Arial CYR"/>
                <w:color w:val="000000"/>
                <w:sz w:val="20"/>
                <w:szCs w:val="20"/>
                <w:lang w:eastAsia="ru-RU"/>
              </w:rPr>
              <w:t> </w:t>
            </w:r>
          </w:p>
        </w:tc>
      </w:tr>
      <w:tr w:rsidR="007F4255" w:rsidRPr="007F4255" w:rsidTr="007F4255">
        <w:trPr>
          <w:trHeight w:val="1650"/>
        </w:trPr>
        <w:tc>
          <w:tcPr>
            <w:tcW w:w="10587" w:type="dxa"/>
            <w:gridSpan w:val="7"/>
            <w:tcBorders>
              <w:top w:val="nil"/>
              <w:left w:val="nil"/>
              <w:bottom w:val="nil"/>
              <w:right w:val="nil"/>
            </w:tcBorders>
            <w:shd w:val="clear" w:color="auto" w:fill="auto"/>
            <w:vAlign w:val="bottom"/>
            <w:hideMark/>
          </w:tcPr>
          <w:p w:rsidR="007F4255" w:rsidRPr="007F4255" w:rsidRDefault="007F4255" w:rsidP="007F4255">
            <w:pPr>
              <w:suppressAutoHyphens w:val="0"/>
              <w:autoSpaceDE/>
              <w:jc w:val="center"/>
              <w:rPr>
                <w:b/>
                <w:bCs/>
                <w:color w:val="000000"/>
                <w:lang w:eastAsia="ru-RU"/>
              </w:rPr>
            </w:pPr>
            <w:r w:rsidRPr="007F4255">
              <w:rPr>
                <w:b/>
                <w:bCs/>
                <w:color w:val="000000"/>
                <w:lang w:eastAsia="ru-RU"/>
              </w:rPr>
              <w:t xml:space="preserve">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муниципального образования "Муниципальный округ Якшур-Бодьинский район Удмуртской Республики" на 2023 год и на плановый период 2024 и 2025 годов      </w:t>
            </w:r>
          </w:p>
        </w:tc>
      </w:tr>
      <w:tr w:rsidR="007F4255" w:rsidRPr="007F4255" w:rsidTr="007F4255">
        <w:trPr>
          <w:trHeight w:val="315"/>
        </w:trPr>
        <w:tc>
          <w:tcPr>
            <w:tcW w:w="10587" w:type="dxa"/>
            <w:gridSpan w:val="7"/>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center"/>
              <w:rPr>
                <w:rFonts w:ascii="Arial CYR" w:hAnsi="Arial CYR" w:cs="Arial CYR"/>
                <w:b/>
                <w:bCs/>
                <w:color w:val="000000"/>
                <w:lang w:eastAsia="ru-RU"/>
              </w:rPr>
            </w:pPr>
            <w:r w:rsidRPr="007F4255">
              <w:rPr>
                <w:rFonts w:ascii="Arial CYR" w:hAnsi="Arial CYR" w:cs="Arial CYR"/>
                <w:b/>
                <w:bCs/>
                <w:color w:val="000000"/>
                <w:lang w:eastAsia="ru-RU"/>
              </w:rPr>
              <w:t> </w:t>
            </w:r>
          </w:p>
        </w:tc>
      </w:tr>
      <w:tr w:rsidR="007F4255" w:rsidRPr="007F4255" w:rsidTr="007F4255">
        <w:trPr>
          <w:trHeight w:val="240"/>
        </w:trPr>
        <w:tc>
          <w:tcPr>
            <w:tcW w:w="10587" w:type="dxa"/>
            <w:gridSpan w:val="7"/>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тыс.руб.</w:t>
            </w:r>
          </w:p>
        </w:tc>
      </w:tr>
      <w:tr w:rsidR="007F4255" w:rsidRPr="007F4255" w:rsidTr="003D625B">
        <w:trPr>
          <w:trHeight w:val="335"/>
        </w:trPr>
        <w:tc>
          <w:tcPr>
            <w:tcW w:w="467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Наименование расходов</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0"/>
                <w:szCs w:val="20"/>
                <w:lang w:eastAsia="ru-RU"/>
              </w:rPr>
            </w:pPr>
            <w:r w:rsidRPr="007F4255">
              <w:rPr>
                <w:sz w:val="20"/>
                <w:szCs w:val="20"/>
                <w:lang w:eastAsia="ru-RU"/>
              </w:rPr>
              <w:t>Раздел, подраздел</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0"/>
                <w:szCs w:val="20"/>
                <w:lang w:eastAsia="ru-RU"/>
              </w:rPr>
            </w:pPr>
            <w:r w:rsidRPr="007F4255">
              <w:rPr>
                <w:sz w:val="20"/>
                <w:szCs w:val="20"/>
                <w:lang w:eastAsia="ru-RU"/>
              </w:rPr>
              <w:t>Целевая статья</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0"/>
                <w:szCs w:val="20"/>
                <w:lang w:eastAsia="ru-RU"/>
              </w:rPr>
            </w:pPr>
            <w:r w:rsidRPr="007F4255">
              <w:rPr>
                <w:sz w:val="20"/>
                <w:szCs w:val="20"/>
                <w:lang w:eastAsia="ru-RU"/>
              </w:rPr>
              <w:t>Вид расходов</w:t>
            </w:r>
          </w:p>
        </w:tc>
        <w:tc>
          <w:tcPr>
            <w:tcW w:w="849" w:type="dxa"/>
            <w:tcBorders>
              <w:top w:val="single" w:sz="4" w:space="0" w:color="000000"/>
              <w:left w:val="nil"/>
              <w:bottom w:val="single" w:sz="4" w:space="0" w:color="000000"/>
              <w:right w:val="single" w:sz="4" w:space="0" w:color="000000"/>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Сумма на 2023 год</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Сумма на 2024 год</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Сумма на 2025 год</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ОБЩЕГОСУДАРСТВЕННЫЕ ВОПРОСЫ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0100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121 143,0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119 387,7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104 498,7</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Функционирование высшего должностного лица субъекта Российской Федерации и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2 078,3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2 078,3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2 078,3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2 078,3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2 078,3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2 078,3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Глава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2 078,3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2 078,3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2 078,3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1 596,3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1 596,3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1 596,3</w:t>
            </w:r>
          </w:p>
        </w:tc>
      </w:tr>
      <w:tr w:rsidR="007F4255" w:rsidRPr="007F4255" w:rsidTr="003D625B">
        <w:trPr>
          <w:trHeight w:val="142"/>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482,0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482,0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482,0</w:t>
            </w:r>
          </w:p>
        </w:tc>
      </w:tr>
      <w:tr w:rsidR="007F4255" w:rsidRPr="007F4255" w:rsidTr="003D625B">
        <w:trPr>
          <w:trHeight w:val="114"/>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1 371,5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1 406,7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1 467,7</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1 371,5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1 406,7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1 467,7</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Центральный аппарат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1 201,4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1 236,6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1 297,6</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907,4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934,4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981,2</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274,0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282,2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296,4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Уплата иных платежей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853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Депутаты представительного органа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170,1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170,1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170,1</w:t>
            </w:r>
          </w:p>
        </w:tc>
      </w:tr>
      <w:tr w:rsidR="007F4255" w:rsidRPr="007F4255" w:rsidTr="003D625B">
        <w:trPr>
          <w:trHeight w:val="28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170,1</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44 610,9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44 644,9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44 702,9</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"Социальная поддержка семьи и детей"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878,1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878,1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878,1</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Создание и организация деятельности комиссий по делам </w:t>
            </w:r>
            <w:r w:rsidR="004A0394" w:rsidRPr="007F4255">
              <w:rPr>
                <w:color w:val="000000"/>
                <w:sz w:val="20"/>
                <w:szCs w:val="20"/>
                <w:lang w:eastAsia="ru-RU"/>
              </w:rPr>
              <w:t>несовершеннолетних</w:t>
            </w:r>
            <w:r w:rsidRPr="007F4255">
              <w:rPr>
                <w:color w:val="000000"/>
                <w:sz w:val="20"/>
                <w:szCs w:val="20"/>
                <w:lang w:eastAsia="ru-RU"/>
              </w:rPr>
              <w:t xml:space="preserve"> и защите их прав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0410004350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428,3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428,3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428,3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0410004350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316,0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316,0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316,0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0410004350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0410004350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w:t>
            </w:r>
            <w:r w:rsidR="004A0394" w:rsidRPr="007F4255">
              <w:rPr>
                <w:color w:val="000000"/>
                <w:sz w:val="20"/>
                <w:szCs w:val="20"/>
                <w:lang w:eastAsia="ru-RU"/>
              </w:rPr>
              <w:t>Осуществление</w:t>
            </w:r>
            <w:r w:rsidRPr="007F4255">
              <w:rPr>
                <w:color w:val="000000"/>
                <w:sz w:val="20"/>
                <w:szCs w:val="20"/>
                <w:lang w:eastAsia="ru-RU"/>
              </w:rPr>
              <w:t xml:space="preserve"> деятельности специалиста 8-РЗ</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0410007860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449,8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449,8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449,8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0410007860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345,5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345,5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345,5</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0410007860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104,3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104,3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104,3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40 720,0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40 640,0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40 640,0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Центральный аппарат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40 720,0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40 640,0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40 640,0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30 361,0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30 361,0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30 361,0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9 169,0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9 169,0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9 169,0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Уплата иных платежей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853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"Архивное дело"</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0950000000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583,2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617,4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619,1</w:t>
            </w:r>
          </w:p>
        </w:tc>
      </w:tr>
      <w:tr w:rsidR="007F4255" w:rsidRPr="007F4255" w:rsidTr="004A0394">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Осуществление отдельных государственных полномочий в области архивного дела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0950004360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583,2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617,4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619,1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0950004360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475,0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471,5</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0950004360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133,2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142,4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147,6</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0950060000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992,8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992,8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992,8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Центральный аппарат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992,8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992,8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992,8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lastRenderedPageBreak/>
              <w:t xml:space="preserve">          Расходы на выплаты персоналу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791,8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791,8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791,8</w:t>
            </w:r>
          </w:p>
        </w:tc>
      </w:tr>
      <w:tr w:rsidR="007F4255" w:rsidRPr="007F4255" w:rsidTr="004A0394">
        <w:trPr>
          <w:trHeight w:val="751"/>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201,0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0960050000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1 436,8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1 516,6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1 572,9</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Государственная регистрация актов гражданского состояния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0960059300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1 436,8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1 516,6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1 572,9</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0960059300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1 085,0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1 140,0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0960059300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327,0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345,0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0960059300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21,9</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0960059300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54,1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66,0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Судебная система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31,3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0910050000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31,3</w:t>
            </w:r>
          </w:p>
        </w:tc>
      </w:tr>
      <w:tr w:rsidR="007F4255" w:rsidRPr="007F4255" w:rsidTr="003D625B">
        <w:trPr>
          <w:trHeight w:val="45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0910051200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31,3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0910051200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31,3</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6 629,7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5 726,5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7 133,9</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5 723,3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4 793,3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6 153,8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Центральный аппарат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5 723,3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4 793,3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6 153,8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4 053,2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3 338,9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4 383,9</w:t>
            </w:r>
          </w:p>
        </w:tc>
      </w:tr>
      <w:tr w:rsidR="007F4255" w:rsidRPr="007F4255" w:rsidTr="003D625B">
        <w:trPr>
          <w:trHeight w:val="33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1 224,1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1 008,4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1 323,9</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306,0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135,0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135,0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Уплата иных платежей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853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906,4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933,2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980,1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контрольно-счетный орган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9900060050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906,4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933,2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980,1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693,1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713,7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749,7</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209,3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215,5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226,4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Резервные фонды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Резервный фонд</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9900060080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Резервные средства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9900060080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870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lastRenderedPageBreak/>
              <w:t xml:space="preserve">    Другие общегосударственные вопросы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66 345,6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65 476,7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49 034,6</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0610060000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1 750,0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1 750,0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1 639,9</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0610061900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1 750,0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1 750,0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1 639,9</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0610061900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1 750,0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1 750,0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1 639,9</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0630060000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Гармонизация межэтнических отношений и участие в профилактике </w:t>
            </w:r>
            <w:r w:rsidR="004A0394" w:rsidRPr="007F4255">
              <w:rPr>
                <w:color w:val="000000"/>
                <w:sz w:val="20"/>
                <w:szCs w:val="20"/>
                <w:lang w:eastAsia="ru-RU"/>
              </w:rPr>
              <w:t>экстремизма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0630061930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0630061930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"Организация муниципального управления"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0910000000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Субвенция на реализацию Закона Удмуртской Республики от 17 сентября 2007 года № 53-РЗ «Об административных комиссиях в Удмуртской Республике»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0910004510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0910004510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43 178,9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42 414,8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26 082,8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Содержание подведомственных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43 132,9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42 368,8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26 036,8</w:t>
            </w:r>
          </w:p>
        </w:tc>
      </w:tr>
      <w:tr w:rsidR="007F4255" w:rsidRPr="007F4255" w:rsidTr="003D625B">
        <w:trPr>
          <w:trHeight w:val="558"/>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43 132,9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42 368,8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26 036,8</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льгот гражданам, имеющим звание "Почетный гражданин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0910061730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Публичные нормативные выплаты гражданам несоциального характера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0910061730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330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Выплаты лицам, занесенным на доску почета муниципального округа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0910061740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Публичные нормативные выплаты гражданам несоциального характера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0910061740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330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Исполнение прочих обязательств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0910062700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0910062700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по повышению квалификации и обучению персонала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0920060160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55,0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0920060160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0920060160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0930060000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сфере охраны труда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0930062740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0930062740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0940050000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89,2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Субсидии бюджетам муниципальных округов на проведение комплексных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0940055110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89,2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0940055110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89,2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0940060000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389,0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389,0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389,0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Оценка недвижимости, признание прав и </w:t>
            </w:r>
            <w:r w:rsidRPr="007F4255">
              <w:rPr>
                <w:color w:val="000000"/>
                <w:sz w:val="20"/>
                <w:szCs w:val="20"/>
                <w:lang w:eastAsia="ru-RU"/>
              </w:rPr>
              <w:lastRenderedPageBreak/>
              <w:t>регулирование отношений в сфере управления государственной и муниципальной собственностью</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lastRenderedPageBreak/>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0940060090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0940060090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Проведение прочих мероприятий, связанных с регулированием отношений по муниципальной собственности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0940060180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76,0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0940060180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76,0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по землеустройству и землепользованию</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0940062010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288,0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288,0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288,0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0940062010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288,0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0940S50000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Проведение комплексных кадастровых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0940S55110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0940S55110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0980060000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270,0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270,0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области информатизация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0980062750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270,0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270,0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0980062750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270,0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270,0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по повышению квалификации и обучению персонала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1120060160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1120060160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20 568,9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20 568,9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20 568,9</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Обеспечение деятельности централизованных бухгалтерий и прочих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20 423,9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20 423,9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20 423,9</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15 454,0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15 454,0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15 454,0</w:t>
            </w:r>
          </w:p>
        </w:tc>
      </w:tr>
      <w:tr w:rsidR="007F4255" w:rsidRPr="007F4255" w:rsidTr="003D625B">
        <w:trPr>
          <w:trHeight w:val="283"/>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по оплате труда работников и иные выплаты работникам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4 667,0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4 667,0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4 667,0</w:t>
            </w:r>
          </w:p>
        </w:tc>
      </w:tr>
      <w:tr w:rsidR="007F4255" w:rsidRPr="007F4255" w:rsidTr="003D625B">
        <w:trPr>
          <w:trHeight w:val="241"/>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63,7</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239,2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239,2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239,2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Исполнение прочих обязательств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9900062700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Уплата иных платежей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9900062700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853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НАЦИОНАЛЬНАЯ ОБОРОНА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0200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1 646,7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1 706,3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1 768,2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Мобилизационная и вневойсковая подготовка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1 646,7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1 706,3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1 768,2</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1 646,7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1 706,3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1 768,2</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Осуществление первичного воинского учёта на территориях, где отсутствуют военные комиссариаты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9900051180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1 646,7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1 706,3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1 768,2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9900051180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1 220,7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1 282,9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1 322,9</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9900051180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360,0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376,4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398,3</w:t>
            </w:r>
          </w:p>
        </w:tc>
      </w:tr>
      <w:tr w:rsidR="007F4255" w:rsidRPr="007F4255" w:rsidTr="003D625B">
        <w:trPr>
          <w:trHeight w:val="9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сфере информационно-коммуникационных технологий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9900051180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9900051180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49,0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lastRenderedPageBreak/>
              <w:t xml:space="preserve">  НАЦИОНАЛЬНАЯ БЕЗОПАСНОСТЬ И ПРАВООХРАНИТЕЛЬНАЯ ДЕЯТЕЛЬНОСТЬ</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0300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1 563,0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1 426,4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1 401,3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Гражданская оборона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462,0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0610060000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462,0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сфере гражданской обороны, защиты населения и территорий от чрезвычайных ситуаций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0610061900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0610061900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462,0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Защита населения и территории от чрезвычайных ситуаций природного и техногенного характера, пожарная безопасность</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955,0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818,4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815,0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0610060000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818,4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815,0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Обеспечение первичных мер пожарной безопасности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0610061910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818,4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815,0</w:t>
            </w:r>
          </w:p>
        </w:tc>
      </w:tr>
      <w:tr w:rsidR="007F4255" w:rsidRPr="007F4255" w:rsidTr="003D625B">
        <w:trPr>
          <w:trHeight w:val="418"/>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0610061910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44,0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0610061910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727,0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727,0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727,0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0610061910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47,4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44,0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национальной безопасности и правоохранительной деятельности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146,0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146,0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124,3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0620060000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146,0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146,0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124,3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Профилактика правонарушений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0620061920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124,3</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0620061920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0620061920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0620061920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73,3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НАЦИОНАЛЬНАЯ ЭКОНОМИКА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0400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45 833,0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77 424,5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77 263,9</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Сельское хозяйство и рыболовство</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230,0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230,0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90,0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230,0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по проведению конкурсов, смотров, семинаров и совещаний в области сельского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0510061800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Премии и гранты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0510061800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350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0510061800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80,0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области сельского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0510061810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0510061810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Транспорт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0750060000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w:t>
            </w:r>
          </w:p>
        </w:tc>
      </w:tr>
      <w:tr w:rsidR="007F4255" w:rsidRPr="007F4255" w:rsidTr="003D625B">
        <w:trPr>
          <w:trHeight w:val="138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Организация регулярных перевозок по регулируемым тарифам в целях возмещения расходов, связанных с обеспечением равной доступности услуг общественного транспорта отдельным категориям граждан, имеющим право на получение мер социальной поддержки (проезд по социальным проездным билетам) за счет средств муниципального бюджета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0750062540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w:t>
            </w:r>
          </w:p>
        </w:tc>
      </w:tr>
      <w:tr w:rsidR="007F4255" w:rsidRPr="007F4255" w:rsidTr="003D625B">
        <w:trPr>
          <w:trHeight w:val="674"/>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0408</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0750062540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Дорожное хозяйство (дорожные фонды)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44 385,0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75 976,5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75 976,5</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"Развитие транспортной системы (организация транспортного обслуживания населения, развитие дорожного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0750000000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12 232,0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2 323,5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2 323,5</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Комплекс работ по содержанию автомобильных дорог, приобретение дорожной техники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0750001380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2 232,0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2 323,5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2 323,5</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0750001380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2 232,0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2 323,5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2 323,5</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Развитие сети автомобильных дорог Удмуртской Республики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0750004650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10 000,0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0750004650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10 000,0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0750060000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32 053,0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32 153,0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32 153,0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Капитальный ремонт, ремонт и содержание автомобильных дорог общего пользования местного значения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0750062510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32 023,0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32 123,0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32 123,0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0750062510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28 823,0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28 923,0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28 923,0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энергетических ресурсов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0750062510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247</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3 200,0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3 200,0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3 200,0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Школьные маршруты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0750062520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0750062520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07500S0000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Развитие сети автомобильных дорог Удмуртской Республики (местный бюджет)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07500S4650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07500S4650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075R150000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41 500,0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41 500,0</w:t>
            </w:r>
          </w:p>
        </w:tc>
      </w:tr>
      <w:tr w:rsidR="007F4255" w:rsidRPr="007F4255" w:rsidTr="003D625B">
        <w:trPr>
          <w:trHeight w:val="47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Обеспечение дорожной деятельности в рамках реализации национального проекта "Безопасные и качественные автомобильные дороги"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075R153930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41 500,0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41 500,0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075R153930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41 500,0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41 500,0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национальной экономики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1 215,0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1 215,0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1 194,4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по поддержке и развитию малого и среднего предпринимательства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0520061820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90,0</w:t>
            </w:r>
          </w:p>
        </w:tc>
      </w:tr>
      <w:tr w:rsidR="007F4255" w:rsidRPr="007F4255" w:rsidTr="003D625B">
        <w:trPr>
          <w:trHeight w:val="926"/>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0520061820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90,0</w:t>
            </w:r>
          </w:p>
        </w:tc>
      </w:tr>
      <w:tr w:rsidR="007F4255" w:rsidRPr="007F4255" w:rsidTr="003D625B">
        <w:trPr>
          <w:trHeight w:val="34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Мероприятия по проведению конкурсов, смотров, семинаров и совещаний по поддержке и развитию малого и среднего предпринимательства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0520061830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0520061830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0540060000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Создание условий для </w:t>
            </w:r>
            <w:r w:rsidR="004A0394" w:rsidRPr="007F4255">
              <w:rPr>
                <w:color w:val="000000"/>
                <w:sz w:val="20"/>
                <w:szCs w:val="20"/>
                <w:lang w:eastAsia="ru-RU"/>
              </w:rPr>
              <w:t>устойчивого</w:t>
            </w:r>
            <w:r w:rsidRPr="007F4255">
              <w:rPr>
                <w:color w:val="000000"/>
                <w:sz w:val="20"/>
                <w:szCs w:val="20"/>
                <w:lang w:eastAsia="ru-RU"/>
              </w:rPr>
              <w:t xml:space="preserve"> экономического развития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0540061840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0540061840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1 055,0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1 055,0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1 055,0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Внедрение энергоменеджмента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0800062600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1 055,0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1 055,0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1 055,0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0800062600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1 055,0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1 055,0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1 055,0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29,4</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энергоэффективных технических мероприятий в организациях, финансируемых за счёт средств бюджета муниципального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08000S5770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29,4</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08000S5770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29,4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Жилищно-коммунальное хозяйство</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0500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22 335,8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25 377,2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4 768,4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Жилищное хозяйство</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8 759,1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17 185,0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332,0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332,0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332,0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332,0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Ремонт муниципального жилья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0720062110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0720062110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0720062110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Обеспечение капитального ремонта муниципального жилья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0720062120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0720062120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072F360000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8 418,1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16 836,1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3D625B">
        <w:trPr>
          <w:trHeight w:val="52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Субсидия на обеспечение мероприятий по переселению граждан из аварийного жилищного фонда, в тю.ч. граждан из аварийного жилого фонда с учетом необходимости развития малоэтажного жилищного строительства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072F367483</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8 418,1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16 836,1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3D625B">
        <w:trPr>
          <w:trHeight w:val="21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072F367483</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412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8 418,1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16 836,1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072F3S0000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3D625B">
        <w:trPr>
          <w:trHeight w:val="631"/>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Софинансирование на обеспечение мероприятий по переселению граждан из аварийного жилищного фонда, в тю.ч. граждан из аварийного жилого фонда с учетом необходимости развития малоэтажного жилищного строительства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072F3S7483</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Бюджетные инвестиции на приобретение объектов недвижимого имущества в государственную (муниципальную) собственность</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072F3S7483</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412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Коммунальное хозяйство</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7 032,3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1 644,6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957,2</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0730060000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6 985,0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1 250,0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830,0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Разработка программ, схем в области коммунального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0730062200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0730062200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Капитальный ремонт, ремонт, техперевооружение, диагностика объектов коммунальной инфраструктуры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0730062220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0730062220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0730062220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Прочие мероприятия в области коммунального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0730062250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6 435,0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0730062250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6 435,0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07300S0000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47,3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394,6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127,2</w:t>
            </w:r>
          </w:p>
        </w:tc>
      </w:tr>
      <w:tr w:rsidR="007F4255" w:rsidRPr="007F4255" w:rsidTr="003D625B">
        <w:trPr>
          <w:trHeight w:val="22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Софинансирование бюджетам муниципальных районов на проведение капитального ремонта объектов муниципальной собственности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07300S0830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37,3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99,6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64,2</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07300S0830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37,3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99,6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64,2</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мероприятия в области поддержки и развития коммунального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07300S1440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295,0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63,0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Закупка товаров, работ, услуг в целях капитального ремонта государственного (муниципального) имущества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07300S1440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295,0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Благоустройство</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6 432,6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6 435,8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3 367,4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0740060000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5 564,0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5 564,0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2 564,0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На реализацию проектов развития общественной инфраструктуры, основанных на местных инициативах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0740060210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290,0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290,0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290,0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0740060210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290,0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290,0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290,0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Благоустройство территории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0740062310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0740062310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Организация </w:t>
            </w:r>
            <w:r w:rsidR="004A0394" w:rsidRPr="007F4255">
              <w:rPr>
                <w:color w:val="000000"/>
                <w:sz w:val="20"/>
                <w:szCs w:val="20"/>
                <w:lang w:eastAsia="ru-RU"/>
              </w:rPr>
              <w:t>ритуальных</w:t>
            </w:r>
            <w:r w:rsidRPr="007F4255">
              <w:rPr>
                <w:color w:val="000000"/>
                <w:sz w:val="20"/>
                <w:szCs w:val="20"/>
                <w:lang w:eastAsia="ru-RU"/>
              </w:rPr>
              <w:t xml:space="preserve"> услуг и содержание мест захоронения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0740062320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0740062320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Прочие мероприятия по благоустройству</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0740062330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2 070,0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2 070,0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2 070,0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0740062330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2 070,0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2 070,0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2 070,0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приобретение тротуарной плитки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0740062334</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3 000,0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3 000,0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0740062334</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3 000,0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3 000,0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130F250000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28,6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31,8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программ формирования современной городской среды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130F255550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28,6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31,8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130F255550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28,6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31,8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771,6</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Софинансирование мероприятий по реализации проектов инициативного бюджетирования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99000S8810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771,6</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99000S8810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771,6</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жилищно-коммунального хозяйства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111,8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111,8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111,8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Непрограммные направления деятельности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111,8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111,8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111,8</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Осуществление переданных отдельных государственных полномочий Удмуртской Республики по государственному жилищному надзору и лицензионному контролю</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9900006200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111,8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111,8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111,8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9900006200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83,5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83,5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83,5</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9900006200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0505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9900006200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ОХРАНА ОКРУЖАЮЩЕЙ СРЕДЫ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0600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12 881,0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12 881,0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12 881,0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охраны окружающей среды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12 881,0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12 881,0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12 881,0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0740060000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12 881,0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12 881,0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12 881,0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по охране окружающей среды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0740062400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12 881,0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12 881,0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12 881,0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0605</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0740062400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12 881,0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12 881,0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12 881,0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ОБРАЗОВАНИЕ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0700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529 406,2</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540 707,6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539 537,4</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Дошкольное образование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90 911,8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94 792,6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94 792,6</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"Развитие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73 476,8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77 357,6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77 357,6</w:t>
            </w:r>
          </w:p>
        </w:tc>
      </w:tr>
      <w:tr w:rsidR="007F4255" w:rsidRPr="007F4255" w:rsidTr="003D625B">
        <w:trPr>
          <w:trHeight w:val="67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0110005470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73 476,8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77 357,6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77 357,6</w:t>
            </w:r>
          </w:p>
        </w:tc>
      </w:tr>
      <w:tr w:rsidR="007F4255" w:rsidRPr="007F4255" w:rsidTr="003D625B">
        <w:trPr>
          <w:trHeight w:val="49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0110005470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73 476,8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77 357,6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77 357,6</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17 435,0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17 435,0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17 435,0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Содержание подведомственных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335,0</w:t>
            </w:r>
          </w:p>
        </w:tc>
      </w:tr>
      <w:tr w:rsidR="007F4255" w:rsidRPr="007F4255" w:rsidTr="003D625B">
        <w:trPr>
          <w:trHeight w:val="4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335,0</w:t>
            </w:r>
          </w:p>
        </w:tc>
      </w:tr>
      <w:tr w:rsidR="007F4255" w:rsidRPr="007F4255" w:rsidTr="003D625B">
        <w:trPr>
          <w:trHeight w:val="31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Оказание муниципальных услуг по предоставлению общедоступного и бесплатного дошкольного образования, осуществления присмотра и ухода за детьми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0110061100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17 100,0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17 100,0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17 100,0</w:t>
            </w:r>
          </w:p>
        </w:tc>
      </w:tr>
      <w:tr w:rsidR="007F4255" w:rsidRPr="007F4255" w:rsidTr="003D625B">
        <w:trPr>
          <w:trHeight w:val="373"/>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0110061100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17 100,0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17 100,0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17 100,0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Общее образование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378 536,3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388 868,2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388 392,3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"Развитие общего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301 663,4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301 666,3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301 577,5</w:t>
            </w:r>
          </w:p>
        </w:tc>
      </w:tr>
      <w:tr w:rsidR="007F4255" w:rsidRPr="007F4255" w:rsidTr="003D625B">
        <w:trPr>
          <w:trHeight w:val="119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0120004310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301 663,4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301 666,3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301 577,5</w:t>
            </w:r>
          </w:p>
        </w:tc>
      </w:tr>
      <w:tr w:rsidR="007F4255" w:rsidRPr="007F4255" w:rsidTr="003D625B">
        <w:trPr>
          <w:trHeight w:val="486"/>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0120004310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301 663,4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301 666,3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301 577,5</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60 019,6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71 061,2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71 286,1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Содержание подведомственных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1 920,0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1 920,0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1 920,0</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1 920,0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1 920,0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1 920,0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Софинансирование мероприятий по обеспечению питанием учащихся образовательных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0120061040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46,0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0120061040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46,0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w:t>
            </w:r>
            <w:r w:rsidR="004A0394" w:rsidRPr="007F4255">
              <w:rPr>
                <w:color w:val="000000"/>
                <w:sz w:val="20"/>
                <w:szCs w:val="20"/>
                <w:lang w:eastAsia="ru-RU"/>
              </w:rPr>
              <w:t>реализацию</w:t>
            </w:r>
            <w:r w:rsidRPr="007F4255">
              <w:rPr>
                <w:color w:val="000000"/>
                <w:sz w:val="20"/>
                <w:szCs w:val="20"/>
                <w:lang w:eastAsia="ru-RU"/>
              </w:rPr>
              <w:t xml:space="preserve"> мероприятий программы "Развитие образования и воспитания" (организация питания детей с ОВЗ)</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0120061060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0120061060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700,0</w:t>
            </w:r>
          </w:p>
        </w:tc>
      </w:tr>
      <w:tr w:rsidR="007F4255" w:rsidRPr="007F4255" w:rsidTr="003D625B">
        <w:trPr>
          <w:trHeight w:val="349"/>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оказание муниципальных услуги «Предоставление общедоступного и бесплатного начального общего, основного общего, среднего (полного) общего образования в общеобразовательных учреждениях»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0120061200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57 290,6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68 332,2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68 557,1</w:t>
            </w:r>
          </w:p>
        </w:tc>
      </w:tr>
      <w:tr w:rsidR="007F4255" w:rsidRPr="007F4255" w:rsidTr="003D625B">
        <w:trPr>
          <w:trHeight w:val="35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0120061200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57 290,6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68 332,2</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68 557,1</w:t>
            </w:r>
          </w:p>
        </w:tc>
      </w:tr>
      <w:tr w:rsidR="007F4255" w:rsidRPr="007F4255" w:rsidTr="003D625B">
        <w:trPr>
          <w:trHeight w:val="29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реализацию мероприятий по созданию в общеобразовательных организациях, расположенных в сельской местности, условий для занятий физической культурой и спортом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0120061290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63,0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0120061290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63,0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01200R0000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16 687,7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15 975,1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15 363,1</w:t>
            </w:r>
          </w:p>
        </w:tc>
      </w:tr>
      <w:tr w:rsidR="007F4255" w:rsidRPr="007F4255" w:rsidTr="003D625B">
        <w:trPr>
          <w:trHeight w:val="494"/>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01200R3040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16 687,7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15 975,1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15 363,1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01200R3040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16 687,7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15 975,1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15 363,1</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7,0</w:t>
            </w:r>
          </w:p>
        </w:tc>
      </w:tr>
      <w:tr w:rsidR="007F4255" w:rsidRPr="007F4255" w:rsidTr="003D625B">
        <w:trPr>
          <w:trHeight w:val="732"/>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(за </w:t>
            </w:r>
            <w:r w:rsidRPr="007F4255">
              <w:rPr>
                <w:color w:val="000000"/>
                <w:sz w:val="20"/>
                <w:szCs w:val="20"/>
                <w:lang w:eastAsia="ru-RU"/>
              </w:rPr>
              <w:lastRenderedPageBreak/>
              <w:t>счёт средств бюджета Удмуртской Республики сверх установленного уровня софинансирования)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lastRenderedPageBreak/>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01200S3040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01200S3040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012E250000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8,6</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012E250970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8,6</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012E250970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8,6</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150,0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молодежного инициативного бюджетирования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99000S9550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99000S9550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Дополнительное образование детей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53 811,0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51 810,9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50 879,2</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0130060000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53 811,0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51 810,9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50 879,2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Содержание подведомственных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0130060900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2 852,0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2 851,9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2 852,0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0130060900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2 852,0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2 851,9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2 852,0</w:t>
            </w:r>
          </w:p>
        </w:tc>
      </w:tr>
      <w:tr w:rsidR="007F4255" w:rsidRPr="007F4255" w:rsidTr="007F4255">
        <w:trPr>
          <w:trHeight w:val="153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Организация обучения по программам дополнительного образования детей различной направленности (музыка, театр, хореография, изобразительное и декоративно-прикладное искусство, программы общеэстетического развития)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0130061300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15 253,0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15 253,0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14 321,2</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0130061300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15 253,0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15 253,0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14 321,2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дополнительных образовательных программ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0130061310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33 606,0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33 606,0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33 606,0</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0130061310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33 606,0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33 606,0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33 606,0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дополнительных образовательных программ в рамках системы персонифицированного финансирования дополнительного образования детей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0130061320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2 100,0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0130061320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2 100,0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Молодежная политика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403,5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403,5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403,5</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0140060000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321,0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321,0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321,0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области молодежной политики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0140061410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234,0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234,0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234,0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lastRenderedPageBreak/>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0140061410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234,0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234,0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234,0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Организация отдыха, оздоровления и занятости детей, подростков и молодёжи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0140061420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87,0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0140061420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0140061420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0140061420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r>
      <w:tr w:rsidR="007F4255" w:rsidRPr="007F4255" w:rsidTr="003D625B">
        <w:trPr>
          <w:trHeight w:val="281"/>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0140061420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17,0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01400S0000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77,5</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организацию отдыха, оздоровления и занятости детей, подростков и молодежи в Удмуртской Республике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01400S5230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72,5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72,5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72,5</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01400S5230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01400S5230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01400S5230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01400S5230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12,5</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организацию отдыха, оздоровления и занятости детей, подростков и молодежи в Удмуртской Республике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01400S5231</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01400S5231</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1400060000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реализацию муниципальной программы муниципального образования "Муниципальный округ Якшур-Бодьинский район Удмуртской Республики" "Гражданско-патриотическое воспитание"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1400064540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0707</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1400064540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5 743,6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4 832,4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5 069,8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0150060000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4 943,6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4 732,4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4 969,8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Центральный аппарат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4 017,0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4 135,8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4 343,2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Фонд оплаты труда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3 069,9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3 161,1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3 320,4</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927,1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954,7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1 002,8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0150060030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Обеспечение деятельности централизованных бухгалтерий и прочих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0150060120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255,6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255,6</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0150060120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255,6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255,6</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Организация мероприятий по организации безопасного функционирования деятельности образовательных организаций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0150061010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374,0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0150061010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374,0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74,0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Организация мероприятий по </w:t>
            </w:r>
            <w:r w:rsidR="004A0394" w:rsidRPr="007F4255">
              <w:rPr>
                <w:color w:val="000000"/>
                <w:sz w:val="20"/>
                <w:szCs w:val="20"/>
                <w:lang w:eastAsia="ru-RU"/>
              </w:rPr>
              <w:t>переоборудованию</w:t>
            </w:r>
            <w:r w:rsidRPr="007F4255">
              <w:rPr>
                <w:color w:val="000000"/>
                <w:sz w:val="20"/>
                <w:szCs w:val="20"/>
                <w:lang w:eastAsia="ru-RU"/>
              </w:rPr>
              <w:t xml:space="preserve"> и переоснащению пищеблоков и буфетных комнат образовательных организаций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0150061020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192,0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192,0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0150061020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192,0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192,0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Организация мероприятий по развитию информатизации учреждений, реализующих основную образовательную программу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0150061030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0150061030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800,0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Содержание подведомственных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800,0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0709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800,0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КУЛЬТУРА, КИНЕМАТОГРАФИЯ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0800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71 670,7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76 355,1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78 373,5</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Культура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71 670,7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76 355,1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78 373,5</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71 544,6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71 544,6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77 082,1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Содержание подведомственных учреждений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0300060900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600,0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600,0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600,0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оказание муниципальных услуг (работ) в области культуры и искусства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0300061600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70 914,6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70 914,6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76 452,1</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0300061600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70 914,6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70 914,6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76 452,1</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Иные закупки товаров, работ и услуг для обеспечения государственных (муниципальных) нужд</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0300061660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0300061660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03000L0000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683,2</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На обеспечение развития и укрепления материально-технической базы муниципальных домов культуры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03000L4670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683,2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03000L4670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683,2</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03000S0000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593,2</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Софинансирование капитальные вложения в объекты государственной (муниципальной) собственности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03000S0820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lastRenderedPageBreak/>
              <w:t xml:space="preserve">          Бюджетные инвестиции в объекты капитального строительства государственной (муниципальной) собственности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03000S0820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414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На обеспечение развития и укрепления материально-технической базы муниципальных домов культуры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03000S4670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583,2</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03000S4670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583,2</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030A150000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4 684,4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поддержку отрасли культуры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030A155190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4 684,4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030A155190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4 684,4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03103R0000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71,1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71,1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r>
      <w:tr w:rsidR="007F4255" w:rsidRPr="007F4255" w:rsidTr="007F4255">
        <w:trPr>
          <w:trHeight w:val="102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Модернизация библиотек в части комплектования книжных фондов библиотек муниципальных образований в Удмуртской Республике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03103R5190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71,1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71,1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03103R5190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71,1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71,1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Прочие расходы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9900060990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9900060990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99000S0000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Реализация молодежного инициативного бюджетирования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99000S9550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0801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99000S9550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ЗДРАВООХРАНЕНИЕ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0900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128,0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128,0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69,0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здравоохранения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128,0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128,0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69,0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0230060000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118,0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118,0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59,0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Комплексные меры противодействия злоупотреблению наркотиками и их незаконному обороту</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0230061520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118,0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118,0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59,0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0230061520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0230061520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1200460000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реализацию мероприятий муниципальной программы "Укрепление общественного здоровья"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1200462900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1200462900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1200560000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реализацию мероприятий муниципальной программы "Укрепление общественного здоровья"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1200562900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0909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1200562900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СОЦИАЛЬНАЯ ПОЛИТИКА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1000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8 705,8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8 710,3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8 710,3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Пенсионное обеспечение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1 598,0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1 598,0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1 598,0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0150060000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30,9</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lastRenderedPageBreak/>
              <w:t xml:space="preserve">        Доплаты к пенсиям муниципальных служащих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0150061710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30,9</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пенсии, социальные доплаты к пенсиям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0150061710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30,9</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30,9</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0910060000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1 505,3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1 505,3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1 505,3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Доплаты к пенсиям муниципальных служащих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0910061710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1 505,3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1 505,3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1 505,3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пенсии, социальные доплаты к пенсиям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0910061710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1 505,3</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1 505,3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1 505,3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61,8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Доплаты к пенсиям муниципальных служащих</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1110061710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61,8</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пенсии, социальные доплаты к пенсиям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1110061710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61,8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61,8</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61,8</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Социальное обеспечение населения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662,0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"Предоставления субсидий и льгот по оплате жилищно-коммунальных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0440000000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662,0</w:t>
            </w:r>
          </w:p>
        </w:tc>
      </w:tr>
      <w:tr w:rsidR="007F4255" w:rsidRPr="007F4255" w:rsidTr="007F4255">
        <w:trPr>
          <w:trHeight w:val="153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Предоставление мер дополнительной социальной поддержки граждан по оплате коммунальных услуг в виде уменьшения размера платы за коммунальную услугу по отоплению в связи с ограничением роста платы граждан за коммунальные услуги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0440006800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662,0</w:t>
            </w:r>
          </w:p>
        </w:tc>
      </w:tr>
      <w:tr w:rsidR="007F4255" w:rsidRPr="007F4255" w:rsidTr="003D625B">
        <w:trPr>
          <w:trHeight w:val="276"/>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1003</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0440006800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811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662,0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662,0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662,0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Охрана семьи и детства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5 995,8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6 000,3</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6 000,3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"Развитие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1 237,1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1 237,1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1 237,1</w:t>
            </w:r>
          </w:p>
        </w:tc>
      </w:tr>
      <w:tr w:rsidR="007F4255" w:rsidRPr="007F4255" w:rsidTr="003D625B">
        <w:trPr>
          <w:trHeight w:val="447"/>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Компенсация части платы, взимаемой с родителей (законных представителей)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0110004240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1 139,7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1 139,7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1 139,7</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0110004240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1 139,7</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1 139,7</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1 139,7</w:t>
            </w:r>
          </w:p>
        </w:tc>
      </w:tr>
      <w:tr w:rsidR="007F4255" w:rsidRPr="007F4255" w:rsidTr="003D625B">
        <w:trPr>
          <w:trHeight w:val="426"/>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0110004480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45,4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45,4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45,4</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0110004480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45,4</w:t>
            </w:r>
          </w:p>
        </w:tc>
      </w:tr>
      <w:tr w:rsidR="007F4255" w:rsidRPr="007F4255" w:rsidTr="003D625B">
        <w:trPr>
          <w:trHeight w:val="1031"/>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w:t>
            </w:r>
            <w:r w:rsidRPr="007F4255">
              <w:rPr>
                <w:color w:val="000000"/>
                <w:sz w:val="20"/>
                <w:szCs w:val="20"/>
                <w:lang w:eastAsia="ru-RU"/>
              </w:rPr>
              <w:lastRenderedPageBreak/>
              <w:t>организациях, находящихся на территории Удмуртской Республики, реализующих реализующих образовательную программу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lastRenderedPageBreak/>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0110007120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0110007120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52,0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01100S0000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3,0</w:t>
            </w:r>
          </w:p>
        </w:tc>
      </w:tr>
      <w:tr w:rsidR="007F4255" w:rsidRPr="007F4255" w:rsidTr="003D625B">
        <w:trPr>
          <w:trHeight w:val="946"/>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4A0394">
            <w:pPr>
              <w:suppressAutoHyphens w:val="0"/>
              <w:autoSpaceDE/>
              <w:outlineLvl w:val="2"/>
              <w:rPr>
                <w:color w:val="000000"/>
                <w:sz w:val="20"/>
                <w:szCs w:val="20"/>
                <w:lang w:eastAsia="ru-RU"/>
              </w:rPr>
            </w:pPr>
            <w:r w:rsidRPr="007F4255">
              <w:rPr>
                <w:color w:val="000000"/>
                <w:sz w:val="20"/>
                <w:szCs w:val="20"/>
                <w:lang w:eastAsia="ru-RU"/>
              </w:rPr>
              <w:t xml:space="preserve">        На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 (мб)</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01100S7120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01100S7120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"Развитие общего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97,5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97,5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97,5</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по предоставлению мер социальной поддержки по освобождению родителей (законных представителей)Расходы по предоставлению мер социальной поддержки по освобождению родителей (законных представителей), если один или оба из которых являются инвалидами первой или второй группы и не имеют других доходов, кроме пенсии, от платы за присмотр и уход за детьми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0120004480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45,4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45,4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45,4</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0120004480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45,4</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45,4</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45,4</w:t>
            </w:r>
          </w:p>
        </w:tc>
      </w:tr>
      <w:tr w:rsidR="007F4255" w:rsidRPr="007F4255" w:rsidTr="003D625B">
        <w:trPr>
          <w:trHeight w:val="896"/>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4A0394">
            <w:pPr>
              <w:suppressAutoHyphens w:val="0"/>
              <w:autoSpaceDE/>
              <w:outlineLvl w:val="2"/>
              <w:rPr>
                <w:color w:val="000000"/>
                <w:sz w:val="20"/>
                <w:szCs w:val="20"/>
                <w:lang w:eastAsia="ru-RU"/>
              </w:rPr>
            </w:pPr>
            <w:r w:rsidRPr="007F4255">
              <w:rPr>
                <w:color w:val="000000"/>
                <w:sz w:val="20"/>
                <w:szCs w:val="20"/>
                <w:lang w:eastAsia="ru-RU"/>
              </w:rPr>
              <w:t xml:space="preserve">        Расходы по присмотру и уходу за детьми-инвалидами, детьми-сиротами и детьми, оставшимися без попечения родителей, а также за детьми с туберкулёзной интоксикацией, обучающимися в муниципальных образовательных организациях, находящихся на территории Удмуртской Республики, реализующих образовательную программу дошкольного образования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0120007120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52,1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52,1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52,1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0120007120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52,1</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52,1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52,1</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01200S0000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реализацию мероприятий по </w:t>
            </w:r>
            <w:r w:rsidR="004A0394" w:rsidRPr="007F4255">
              <w:rPr>
                <w:color w:val="000000"/>
                <w:sz w:val="20"/>
                <w:szCs w:val="20"/>
                <w:lang w:eastAsia="ru-RU"/>
              </w:rPr>
              <w:t>обеспечению</w:t>
            </w:r>
            <w:r w:rsidRPr="007F4255">
              <w:rPr>
                <w:color w:val="000000"/>
                <w:sz w:val="20"/>
                <w:szCs w:val="20"/>
                <w:lang w:eastAsia="ru-RU"/>
              </w:rPr>
              <w:t xml:space="preserve"> питанием детей дошкольного и школьного возраста в Удмуртской Республике</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01200S6960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01200S6960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Подпрограмма "Социальная поддержка семьи и детей"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95,6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95,6</w:t>
            </w:r>
          </w:p>
        </w:tc>
      </w:tr>
      <w:tr w:rsidR="007F4255" w:rsidRPr="007F4255" w:rsidTr="003D625B">
        <w:trPr>
          <w:trHeight w:val="161"/>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Расходы на обеспечение осуществления передаваемых полномочий в соответствии с Законом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w:t>
            </w:r>
            <w:r w:rsidRPr="007F4255">
              <w:rPr>
                <w:color w:val="000000"/>
                <w:sz w:val="20"/>
                <w:szCs w:val="20"/>
                <w:lang w:eastAsia="ru-RU"/>
              </w:rPr>
              <w:lastRenderedPageBreak/>
              <w:t>сирот и детей, оставшихся без попечения родителей»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lastRenderedPageBreak/>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0410005660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95,6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95,6</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Приобретение товаров, работ, услуг в пользу граждан в целях их социального обеспечения</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0410005660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323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95,6</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95,6</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Федеральный проект "Финансовая поддержка семей при рождении детей".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041P100000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4 537,6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4 542,1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4 542,1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Предоставление мер социальной поддержки многодетным семьям</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041P104343</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4 537,6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4 542,1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4 542,1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бюджетным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1004</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041P104343</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612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4 537,6</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4 542,1</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4 542,1</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Другие вопросы в области социальной политики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450,0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450,0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450,0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53,0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области социальной политики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0410061700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53,0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53,0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53,0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Пособия, компенсации и иные социальные выплаты гражданам, кроме публичных нормативных обязательств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0410061700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321</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18,0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0410061700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0420060000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372,0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372,0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372,0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Мероприятия в области социальной политики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0420061700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372,0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372,0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372,0</w:t>
            </w:r>
          </w:p>
        </w:tc>
      </w:tr>
      <w:tr w:rsidR="007F4255" w:rsidRPr="007F4255" w:rsidTr="007F4255">
        <w:trPr>
          <w:trHeight w:val="127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0420061700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123</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144,0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144,0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144,0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0420061700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228,0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228,0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228,0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0450060000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25,0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Адаптация спортивных объектов, учреждений культуры, административных зданий с целью доступности для инвалидов</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0450061770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25,0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Субсидии автономным учреждениям на иные цели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1006</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0450061770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622</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25,0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ФИЗИЧЕСКАЯ КУЛЬТУРА И СПОРТ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1100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10 519,8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680,0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680,0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Физическая культура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02100S0000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10,0</w:t>
            </w:r>
          </w:p>
        </w:tc>
      </w:tr>
      <w:tr w:rsidR="007F4255" w:rsidRPr="007F4255" w:rsidTr="003D625B">
        <w:trPr>
          <w:trHeight w:val="7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Софинансирование расходов на капитальные вложения в объекты государственной (муниципальной) собственности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02100S0820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10,0</w:t>
            </w:r>
          </w:p>
        </w:tc>
      </w:tr>
      <w:tr w:rsidR="007F4255" w:rsidRPr="007F4255" w:rsidTr="007F4255">
        <w:trPr>
          <w:trHeight w:val="765"/>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Бюджетные инвестиции в объекты капитального строительства государственной (муниципальной) собственности</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02100S0820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414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Массовый спорт</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10 509,8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670,0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0210060000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10 509,8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670,0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Создание условий для развития физической культуры и спорта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0210061500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10 509,8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670,0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Прочая закупка товаров, работ и услуг</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1102</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0210061500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244</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10 509,8</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670,0</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670,0</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 xml:space="preserve">  ОБСЛУЖИВАНИЕ ГОСУДАРСТВЕННОГО (МУНИЦИПАЛЬНОГО) ДОЛГА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1300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50,5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50,5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49,3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lastRenderedPageBreak/>
              <w:t xml:space="preserve">    Обслуживание государственного (муниципального) внутреннего долга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50,5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50,5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49,3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50,5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49,3</w:t>
            </w:r>
          </w:p>
        </w:tc>
      </w:tr>
      <w:tr w:rsidR="007F4255" w:rsidRPr="007F4255" w:rsidTr="007F4255">
        <w:trPr>
          <w:trHeight w:val="51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Процентные платежи по муниципальному долгу</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1110060070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50,5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49,3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Обслуживание муниципального долга</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1301</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1110060070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730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50,5</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50,5</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49,3</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xml:space="preserve">  Условно  утверждённые расходы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9900</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10 076,9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33 220,0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0"/>
              <w:rPr>
                <w:color w:val="000000"/>
                <w:sz w:val="20"/>
                <w:szCs w:val="20"/>
                <w:lang w:eastAsia="ru-RU"/>
              </w:rPr>
            </w:pPr>
            <w:r w:rsidRPr="007F4255">
              <w:rPr>
                <w:color w:val="000000"/>
                <w:sz w:val="20"/>
                <w:szCs w:val="20"/>
                <w:lang w:eastAsia="ru-RU"/>
              </w:rPr>
              <w:t xml:space="preserve">    Условно  утверждённые расходы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0000000000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0"/>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10 076,9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0"/>
              <w:rPr>
                <w:color w:val="000000"/>
                <w:sz w:val="20"/>
                <w:szCs w:val="20"/>
                <w:lang w:eastAsia="ru-RU"/>
              </w:rPr>
            </w:pPr>
            <w:r w:rsidRPr="007F4255">
              <w:rPr>
                <w:color w:val="000000"/>
                <w:sz w:val="20"/>
                <w:szCs w:val="20"/>
                <w:lang w:eastAsia="ru-RU"/>
              </w:rPr>
              <w:t>33 220,0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1"/>
              <w:rPr>
                <w:color w:val="000000"/>
                <w:sz w:val="20"/>
                <w:szCs w:val="20"/>
                <w:lang w:eastAsia="ru-RU"/>
              </w:rPr>
            </w:pPr>
            <w:r w:rsidRPr="007F4255">
              <w:rPr>
                <w:color w:val="000000"/>
                <w:sz w:val="20"/>
                <w:szCs w:val="20"/>
                <w:lang w:eastAsia="ru-RU"/>
              </w:rPr>
              <w:t xml:space="preserve">      </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1110060000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1"/>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10 076,9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1"/>
              <w:rPr>
                <w:color w:val="000000"/>
                <w:sz w:val="20"/>
                <w:szCs w:val="20"/>
                <w:lang w:eastAsia="ru-RU"/>
              </w:rPr>
            </w:pPr>
            <w:r w:rsidRPr="007F4255">
              <w:rPr>
                <w:color w:val="000000"/>
                <w:sz w:val="20"/>
                <w:szCs w:val="20"/>
                <w:lang w:eastAsia="ru-RU"/>
              </w:rPr>
              <w:t>33 220,0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2"/>
              <w:rPr>
                <w:color w:val="000000"/>
                <w:sz w:val="20"/>
                <w:szCs w:val="20"/>
                <w:lang w:eastAsia="ru-RU"/>
              </w:rPr>
            </w:pPr>
            <w:r w:rsidRPr="007F4255">
              <w:rPr>
                <w:color w:val="000000"/>
                <w:sz w:val="20"/>
                <w:szCs w:val="20"/>
                <w:lang w:eastAsia="ru-RU"/>
              </w:rPr>
              <w:t xml:space="preserve">        Условно-утвержденные расходы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1110063500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2"/>
              <w:rPr>
                <w:color w:val="000000"/>
                <w:sz w:val="20"/>
                <w:szCs w:val="20"/>
                <w:lang w:eastAsia="ru-RU"/>
              </w:rPr>
            </w:pPr>
            <w:r w:rsidRPr="007F4255">
              <w:rPr>
                <w:color w:val="000000"/>
                <w:sz w:val="20"/>
                <w:szCs w:val="20"/>
                <w:lang w:eastAsia="ru-RU"/>
              </w:rPr>
              <w:t>000</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10 076,9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2"/>
              <w:rPr>
                <w:color w:val="000000"/>
                <w:sz w:val="20"/>
                <w:szCs w:val="20"/>
                <w:lang w:eastAsia="ru-RU"/>
              </w:rPr>
            </w:pPr>
            <w:r w:rsidRPr="007F4255">
              <w:rPr>
                <w:color w:val="000000"/>
                <w:sz w:val="20"/>
                <w:szCs w:val="20"/>
                <w:lang w:eastAsia="ru-RU"/>
              </w:rPr>
              <w:t>33 220,0</w:t>
            </w:r>
          </w:p>
        </w:tc>
      </w:tr>
      <w:tr w:rsidR="007F4255" w:rsidRPr="007F4255" w:rsidTr="007F4255">
        <w:trPr>
          <w:trHeight w:val="300"/>
        </w:trPr>
        <w:tc>
          <w:tcPr>
            <w:tcW w:w="4679" w:type="dxa"/>
            <w:tcBorders>
              <w:top w:val="nil"/>
              <w:left w:val="single" w:sz="4" w:space="0" w:color="000000"/>
              <w:bottom w:val="single" w:sz="4" w:space="0" w:color="000000"/>
              <w:right w:val="single" w:sz="4" w:space="0" w:color="000000"/>
            </w:tcBorders>
            <w:shd w:val="clear" w:color="auto" w:fill="auto"/>
            <w:hideMark/>
          </w:tcPr>
          <w:p w:rsidR="007F4255" w:rsidRPr="007F4255" w:rsidRDefault="007F4255" w:rsidP="007F4255">
            <w:pPr>
              <w:suppressAutoHyphens w:val="0"/>
              <w:autoSpaceDE/>
              <w:outlineLvl w:val="3"/>
              <w:rPr>
                <w:color w:val="000000"/>
                <w:sz w:val="20"/>
                <w:szCs w:val="20"/>
                <w:lang w:eastAsia="ru-RU"/>
              </w:rPr>
            </w:pPr>
            <w:r w:rsidRPr="007F4255">
              <w:rPr>
                <w:color w:val="000000"/>
                <w:sz w:val="20"/>
                <w:szCs w:val="20"/>
                <w:lang w:eastAsia="ru-RU"/>
              </w:rPr>
              <w:t xml:space="preserve">          Условно утвержденные расходы</w:t>
            </w:r>
          </w:p>
        </w:tc>
        <w:tc>
          <w:tcPr>
            <w:tcW w:w="118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9999</w:t>
            </w:r>
          </w:p>
        </w:tc>
        <w:tc>
          <w:tcPr>
            <w:tcW w:w="1261"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1110063500</w:t>
            </w:r>
          </w:p>
        </w:tc>
        <w:tc>
          <w:tcPr>
            <w:tcW w:w="775"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center"/>
              <w:outlineLvl w:val="3"/>
              <w:rPr>
                <w:color w:val="000000"/>
                <w:sz w:val="20"/>
                <w:szCs w:val="20"/>
                <w:lang w:eastAsia="ru-RU"/>
              </w:rPr>
            </w:pPr>
            <w:r w:rsidRPr="007F4255">
              <w:rPr>
                <w:color w:val="000000"/>
                <w:sz w:val="20"/>
                <w:szCs w:val="20"/>
                <w:lang w:eastAsia="ru-RU"/>
              </w:rPr>
              <w:t>999</w:t>
            </w:r>
          </w:p>
        </w:tc>
        <w:tc>
          <w:tcPr>
            <w:tcW w:w="849"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0,0</w:t>
            </w:r>
          </w:p>
        </w:tc>
        <w:tc>
          <w:tcPr>
            <w:tcW w:w="993"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10 076,9</w:t>
            </w:r>
          </w:p>
        </w:tc>
        <w:tc>
          <w:tcPr>
            <w:tcW w:w="850" w:type="dxa"/>
            <w:tcBorders>
              <w:top w:val="nil"/>
              <w:left w:val="nil"/>
              <w:bottom w:val="single" w:sz="4" w:space="0" w:color="000000"/>
              <w:right w:val="single" w:sz="4" w:space="0" w:color="000000"/>
            </w:tcBorders>
            <w:shd w:val="clear" w:color="auto" w:fill="auto"/>
            <w:noWrap/>
            <w:hideMark/>
          </w:tcPr>
          <w:p w:rsidR="007F4255" w:rsidRPr="007F4255" w:rsidRDefault="007F4255" w:rsidP="007F4255">
            <w:pPr>
              <w:suppressAutoHyphens w:val="0"/>
              <w:autoSpaceDE/>
              <w:jc w:val="right"/>
              <w:outlineLvl w:val="3"/>
              <w:rPr>
                <w:color w:val="000000"/>
                <w:sz w:val="20"/>
                <w:szCs w:val="20"/>
                <w:lang w:eastAsia="ru-RU"/>
              </w:rPr>
            </w:pPr>
            <w:r w:rsidRPr="007F4255">
              <w:rPr>
                <w:color w:val="000000"/>
                <w:sz w:val="20"/>
                <w:szCs w:val="20"/>
                <w:lang w:eastAsia="ru-RU"/>
              </w:rPr>
              <w:t>33 220,0</w:t>
            </w:r>
          </w:p>
        </w:tc>
      </w:tr>
      <w:tr w:rsidR="007F4255" w:rsidRPr="007F4255" w:rsidTr="007F4255">
        <w:trPr>
          <w:trHeight w:val="255"/>
        </w:trPr>
        <w:tc>
          <w:tcPr>
            <w:tcW w:w="7895" w:type="dxa"/>
            <w:gridSpan w:val="4"/>
            <w:tcBorders>
              <w:top w:val="single" w:sz="4" w:space="0" w:color="000000"/>
              <w:left w:val="nil"/>
              <w:bottom w:val="nil"/>
              <w:right w:val="nil"/>
            </w:tcBorders>
            <w:shd w:val="clear" w:color="auto" w:fill="auto"/>
            <w:noWrap/>
            <w:vAlign w:val="bottom"/>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 xml:space="preserve">Всего расходов:   </w:t>
            </w:r>
          </w:p>
        </w:tc>
        <w:tc>
          <w:tcPr>
            <w:tcW w:w="849" w:type="dxa"/>
            <w:tcBorders>
              <w:top w:val="nil"/>
              <w:left w:val="nil"/>
              <w:bottom w:val="nil"/>
              <w:right w:val="nil"/>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825 883,5</w:t>
            </w:r>
          </w:p>
        </w:tc>
        <w:tc>
          <w:tcPr>
            <w:tcW w:w="993" w:type="dxa"/>
            <w:tcBorders>
              <w:top w:val="nil"/>
              <w:left w:val="nil"/>
              <w:bottom w:val="nil"/>
              <w:right w:val="nil"/>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874 911,5</w:t>
            </w:r>
          </w:p>
        </w:tc>
        <w:tc>
          <w:tcPr>
            <w:tcW w:w="850" w:type="dxa"/>
            <w:tcBorders>
              <w:top w:val="nil"/>
              <w:left w:val="nil"/>
              <w:bottom w:val="nil"/>
              <w:right w:val="nil"/>
            </w:tcBorders>
            <w:shd w:val="clear" w:color="auto" w:fill="auto"/>
            <w:noWrap/>
            <w:hideMark/>
          </w:tcPr>
          <w:p w:rsidR="007F4255" w:rsidRPr="007F4255" w:rsidRDefault="007F4255" w:rsidP="007F4255">
            <w:pPr>
              <w:suppressAutoHyphens w:val="0"/>
              <w:autoSpaceDE/>
              <w:jc w:val="right"/>
              <w:rPr>
                <w:b/>
                <w:bCs/>
                <w:color w:val="000000"/>
                <w:sz w:val="20"/>
                <w:szCs w:val="20"/>
                <w:lang w:eastAsia="ru-RU"/>
              </w:rPr>
            </w:pPr>
            <w:r w:rsidRPr="007F4255">
              <w:rPr>
                <w:b/>
                <w:bCs/>
                <w:color w:val="000000"/>
                <w:sz w:val="20"/>
                <w:szCs w:val="20"/>
                <w:lang w:eastAsia="ru-RU"/>
              </w:rPr>
              <w:t>863 221,0</w:t>
            </w:r>
          </w:p>
        </w:tc>
      </w:tr>
    </w:tbl>
    <w:p w:rsidR="0005524D" w:rsidRDefault="0005524D" w:rsidP="0005524D">
      <w:pPr>
        <w:tabs>
          <w:tab w:val="left" w:pos="2010"/>
        </w:tabs>
        <w:autoSpaceDE/>
        <w:rPr>
          <w:lang w:eastAsia="ru-RU"/>
        </w:rPr>
      </w:pPr>
    </w:p>
    <w:p w:rsidR="007F4255" w:rsidRDefault="007F4255" w:rsidP="0005524D">
      <w:pPr>
        <w:tabs>
          <w:tab w:val="left" w:pos="2010"/>
        </w:tabs>
        <w:autoSpaceDE/>
        <w:rPr>
          <w:lang w:eastAsia="ru-RU"/>
        </w:rPr>
      </w:pPr>
    </w:p>
    <w:tbl>
      <w:tblPr>
        <w:tblW w:w="9925" w:type="dxa"/>
        <w:tblInd w:w="108" w:type="dxa"/>
        <w:tblLook w:val="04A0" w:firstRow="1" w:lastRow="0" w:firstColumn="1" w:lastColumn="0" w:noHBand="0" w:noVBand="1"/>
      </w:tblPr>
      <w:tblGrid>
        <w:gridCol w:w="4962"/>
        <w:gridCol w:w="1418"/>
        <w:gridCol w:w="1276"/>
        <w:gridCol w:w="2269"/>
      </w:tblGrid>
      <w:tr w:rsidR="007F4255" w:rsidRPr="007F4255" w:rsidTr="007F4255">
        <w:trPr>
          <w:trHeight w:val="80"/>
        </w:trPr>
        <w:tc>
          <w:tcPr>
            <w:tcW w:w="9925" w:type="dxa"/>
            <w:gridSpan w:val="4"/>
            <w:tcBorders>
              <w:top w:val="nil"/>
              <w:left w:val="nil"/>
              <w:right w:val="nil"/>
            </w:tcBorders>
            <w:shd w:val="clear" w:color="auto" w:fill="auto"/>
            <w:noWrap/>
            <w:vAlign w:val="bottom"/>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Приложение № 6</w:t>
            </w:r>
          </w:p>
          <w:p w:rsidR="007F4255" w:rsidRPr="007F4255" w:rsidRDefault="007F4255" w:rsidP="007F4255">
            <w:pPr>
              <w:suppressAutoHyphens w:val="0"/>
              <w:autoSpaceDE/>
              <w:jc w:val="right"/>
              <w:rPr>
                <w:sz w:val="22"/>
                <w:szCs w:val="22"/>
                <w:lang w:eastAsia="ru-RU"/>
              </w:rPr>
            </w:pPr>
            <w:r w:rsidRPr="007F4255">
              <w:rPr>
                <w:sz w:val="22"/>
                <w:szCs w:val="22"/>
                <w:lang w:eastAsia="ru-RU"/>
              </w:rPr>
              <w:t>к решению Совета депутатов</w:t>
            </w:r>
          </w:p>
          <w:p w:rsidR="007F4255" w:rsidRPr="007F4255" w:rsidRDefault="007F4255" w:rsidP="007F4255">
            <w:pPr>
              <w:suppressAutoHyphens w:val="0"/>
              <w:autoSpaceDE/>
              <w:jc w:val="right"/>
              <w:rPr>
                <w:sz w:val="22"/>
                <w:szCs w:val="22"/>
                <w:lang w:eastAsia="ru-RU"/>
              </w:rPr>
            </w:pPr>
            <w:r w:rsidRPr="007F4255">
              <w:rPr>
                <w:sz w:val="22"/>
                <w:szCs w:val="22"/>
                <w:lang w:eastAsia="ru-RU"/>
              </w:rPr>
              <w:t xml:space="preserve">   муниципального образования</w:t>
            </w:r>
          </w:p>
          <w:p w:rsidR="007F4255" w:rsidRPr="007F4255" w:rsidRDefault="007F4255" w:rsidP="007F4255">
            <w:pPr>
              <w:suppressAutoHyphens w:val="0"/>
              <w:autoSpaceDE/>
              <w:jc w:val="right"/>
              <w:rPr>
                <w:sz w:val="22"/>
                <w:szCs w:val="22"/>
                <w:lang w:eastAsia="ru-RU"/>
              </w:rPr>
            </w:pPr>
            <w:r w:rsidRPr="007F4255">
              <w:rPr>
                <w:sz w:val="22"/>
                <w:szCs w:val="22"/>
                <w:lang w:eastAsia="ru-RU"/>
              </w:rPr>
              <w:t xml:space="preserve">«Муниципальный   округ Якшур-Бодьинский </w:t>
            </w:r>
          </w:p>
          <w:p w:rsidR="007F4255" w:rsidRPr="007F4255" w:rsidRDefault="007F4255" w:rsidP="007F4255">
            <w:pPr>
              <w:suppressAutoHyphens w:val="0"/>
              <w:autoSpaceDE/>
              <w:jc w:val="right"/>
              <w:rPr>
                <w:sz w:val="22"/>
                <w:szCs w:val="22"/>
                <w:lang w:eastAsia="ru-RU"/>
              </w:rPr>
            </w:pPr>
            <w:r w:rsidRPr="007F4255">
              <w:rPr>
                <w:sz w:val="22"/>
                <w:szCs w:val="22"/>
                <w:lang w:eastAsia="ru-RU"/>
              </w:rPr>
              <w:t xml:space="preserve">район Удмуртской Республики» </w:t>
            </w:r>
          </w:p>
          <w:p w:rsidR="007F4255" w:rsidRPr="007F4255" w:rsidRDefault="007F4255" w:rsidP="007F4255">
            <w:pPr>
              <w:jc w:val="right"/>
              <w:rPr>
                <w:sz w:val="22"/>
                <w:szCs w:val="22"/>
                <w:lang w:eastAsia="ru-RU"/>
              </w:rPr>
            </w:pPr>
            <w:r w:rsidRPr="007F4255">
              <w:rPr>
                <w:sz w:val="22"/>
                <w:szCs w:val="22"/>
                <w:lang w:eastAsia="ru-RU"/>
              </w:rPr>
              <w:t>от "22" декабря  2022 года  № 6/333</w:t>
            </w:r>
          </w:p>
        </w:tc>
      </w:tr>
      <w:tr w:rsidR="007F4255" w:rsidRPr="007F4255" w:rsidTr="007F4255">
        <w:trPr>
          <w:trHeight w:val="315"/>
        </w:trPr>
        <w:tc>
          <w:tcPr>
            <w:tcW w:w="496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2"/>
                <w:szCs w:val="22"/>
                <w:lang w:eastAsia="ru-RU"/>
              </w:rPr>
            </w:pPr>
          </w:p>
        </w:tc>
        <w:tc>
          <w:tcPr>
            <w:tcW w:w="141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both"/>
              <w:rPr>
                <w:sz w:val="20"/>
                <w:szCs w:val="20"/>
                <w:lang w:eastAsia="ru-RU"/>
              </w:rPr>
            </w:pPr>
          </w:p>
        </w:tc>
        <w:tc>
          <w:tcPr>
            <w:tcW w:w="1276"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both"/>
              <w:rPr>
                <w:sz w:val="20"/>
                <w:szCs w:val="20"/>
                <w:lang w:eastAsia="ru-RU"/>
              </w:rPr>
            </w:pPr>
          </w:p>
        </w:tc>
        <w:tc>
          <w:tcPr>
            <w:tcW w:w="2269"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both"/>
              <w:rPr>
                <w:sz w:val="20"/>
                <w:szCs w:val="20"/>
                <w:lang w:eastAsia="ru-RU"/>
              </w:rPr>
            </w:pPr>
          </w:p>
        </w:tc>
      </w:tr>
      <w:tr w:rsidR="007F4255" w:rsidRPr="007F4255" w:rsidTr="007F4255">
        <w:trPr>
          <w:trHeight w:val="1320"/>
        </w:trPr>
        <w:tc>
          <w:tcPr>
            <w:tcW w:w="9925" w:type="dxa"/>
            <w:gridSpan w:val="4"/>
            <w:tcBorders>
              <w:top w:val="nil"/>
              <w:left w:val="nil"/>
              <w:bottom w:val="nil"/>
              <w:right w:val="nil"/>
            </w:tcBorders>
            <w:shd w:val="clear" w:color="auto" w:fill="auto"/>
            <w:vAlign w:val="bottom"/>
            <w:hideMark/>
          </w:tcPr>
          <w:p w:rsidR="007F4255" w:rsidRPr="007F4255" w:rsidRDefault="007F4255" w:rsidP="007F4255">
            <w:pPr>
              <w:suppressAutoHyphens w:val="0"/>
              <w:autoSpaceDE/>
              <w:jc w:val="center"/>
              <w:rPr>
                <w:b/>
                <w:bCs/>
                <w:lang w:eastAsia="ru-RU"/>
              </w:rPr>
            </w:pPr>
            <w:r w:rsidRPr="007F4255">
              <w:rPr>
                <w:b/>
                <w:bCs/>
                <w:lang w:eastAsia="ru-RU"/>
              </w:rPr>
              <w:t>Распределение бюджетных ассигнований, направляемых на исполнение публичных нормативных обязательств за счет средств бюджета муниципального образования "Муниципальный округ Якшур-Бодьинский район Удмуртской Республики" на 2023 год и на плановый период 2024 и 2025 годов</w:t>
            </w:r>
          </w:p>
        </w:tc>
      </w:tr>
      <w:tr w:rsidR="007F4255" w:rsidRPr="007F4255" w:rsidTr="007F4255">
        <w:trPr>
          <w:trHeight w:val="315"/>
        </w:trPr>
        <w:tc>
          <w:tcPr>
            <w:tcW w:w="9925" w:type="dxa"/>
            <w:gridSpan w:val="4"/>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center"/>
              <w:rPr>
                <w:b/>
                <w:bCs/>
                <w:lang w:eastAsia="ru-RU"/>
              </w:rPr>
            </w:pPr>
          </w:p>
        </w:tc>
      </w:tr>
      <w:tr w:rsidR="007F4255" w:rsidRPr="007F4255" w:rsidTr="007F4255">
        <w:trPr>
          <w:trHeight w:val="495"/>
        </w:trPr>
        <w:tc>
          <w:tcPr>
            <w:tcW w:w="496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center"/>
              <w:rPr>
                <w:sz w:val="20"/>
                <w:szCs w:val="20"/>
                <w:lang w:eastAsia="ru-RU"/>
              </w:rPr>
            </w:pPr>
          </w:p>
        </w:tc>
        <w:tc>
          <w:tcPr>
            <w:tcW w:w="141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276"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2269"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lang w:eastAsia="ru-RU"/>
              </w:rPr>
            </w:pPr>
            <w:r w:rsidRPr="007F4255">
              <w:rPr>
                <w:lang w:eastAsia="ru-RU"/>
              </w:rPr>
              <w:t>тыс. руб.</w:t>
            </w:r>
          </w:p>
        </w:tc>
      </w:tr>
      <w:tr w:rsidR="007F4255" w:rsidRPr="007F4255" w:rsidTr="007F4255">
        <w:trPr>
          <w:trHeight w:val="405"/>
        </w:trPr>
        <w:tc>
          <w:tcPr>
            <w:tcW w:w="49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Наименование показателя</w:t>
            </w:r>
          </w:p>
        </w:tc>
        <w:tc>
          <w:tcPr>
            <w:tcW w:w="4963" w:type="dxa"/>
            <w:gridSpan w:val="3"/>
            <w:tcBorders>
              <w:top w:val="single" w:sz="4" w:space="0" w:color="auto"/>
              <w:left w:val="nil"/>
              <w:bottom w:val="single" w:sz="4" w:space="0" w:color="auto"/>
              <w:right w:val="single" w:sz="4" w:space="0" w:color="000000"/>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 xml:space="preserve">Сумма </w:t>
            </w:r>
          </w:p>
        </w:tc>
      </w:tr>
      <w:tr w:rsidR="007F4255" w:rsidRPr="007F4255" w:rsidTr="007F4255">
        <w:trPr>
          <w:trHeight w:val="420"/>
        </w:trPr>
        <w:tc>
          <w:tcPr>
            <w:tcW w:w="4962" w:type="dxa"/>
            <w:vMerge/>
            <w:tcBorders>
              <w:top w:val="single" w:sz="4" w:space="0" w:color="auto"/>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sz w:val="22"/>
                <w:szCs w:val="22"/>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2023 год</w:t>
            </w:r>
          </w:p>
        </w:tc>
        <w:tc>
          <w:tcPr>
            <w:tcW w:w="1276"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2024 год</w:t>
            </w:r>
          </w:p>
        </w:tc>
        <w:tc>
          <w:tcPr>
            <w:tcW w:w="2269"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2025 год</w:t>
            </w:r>
          </w:p>
        </w:tc>
      </w:tr>
      <w:tr w:rsidR="007F4255" w:rsidRPr="007F4255" w:rsidTr="007F4255">
        <w:trPr>
          <w:trHeight w:val="765"/>
        </w:trPr>
        <w:tc>
          <w:tcPr>
            <w:tcW w:w="4962" w:type="dxa"/>
            <w:tcBorders>
              <w:top w:val="nil"/>
              <w:left w:val="single" w:sz="4" w:space="0" w:color="auto"/>
              <w:bottom w:val="single" w:sz="4" w:space="0" w:color="auto"/>
              <w:right w:val="single" w:sz="4" w:space="0" w:color="auto"/>
            </w:tcBorders>
            <w:shd w:val="clear" w:color="auto" w:fill="auto"/>
            <w:hideMark/>
          </w:tcPr>
          <w:p w:rsidR="007F4255" w:rsidRPr="007F4255" w:rsidRDefault="007F4255" w:rsidP="007F4255">
            <w:pPr>
              <w:suppressAutoHyphens w:val="0"/>
              <w:autoSpaceDE/>
              <w:rPr>
                <w:sz w:val="22"/>
                <w:szCs w:val="22"/>
                <w:lang w:eastAsia="ru-RU"/>
              </w:rPr>
            </w:pPr>
            <w:r w:rsidRPr="007F4255">
              <w:rPr>
                <w:sz w:val="22"/>
                <w:szCs w:val="22"/>
                <w:lang w:eastAsia="ru-RU"/>
              </w:rPr>
              <w:t xml:space="preserve">Доплаты к пенсиям муниципальных служащих муниципального образования "Муниципальный округ Якшур-Бодьинский район Удмуртской Республики" </w:t>
            </w:r>
          </w:p>
        </w:tc>
        <w:tc>
          <w:tcPr>
            <w:tcW w:w="1418"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1598,0</w:t>
            </w:r>
          </w:p>
        </w:tc>
        <w:tc>
          <w:tcPr>
            <w:tcW w:w="1276"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1598,0</w:t>
            </w:r>
          </w:p>
        </w:tc>
        <w:tc>
          <w:tcPr>
            <w:tcW w:w="2269"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1598,0</w:t>
            </w:r>
          </w:p>
        </w:tc>
      </w:tr>
      <w:tr w:rsidR="007F4255" w:rsidRPr="007F4255" w:rsidTr="007F4255">
        <w:trPr>
          <w:trHeight w:val="795"/>
        </w:trPr>
        <w:tc>
          <w:tcPr>
            <w:tcW w:w="4962" w:type="dxa"/>
            <w:tcBorders>
              <w:top w:val="nil"/>
              <w:left w:val="single" w:sz="4" w:space="0" w:color="auto"/>
              <w:bottom w:val="single" w:sz="4" w:space="0" w:color="auto"/>
              <w:right w:val="single" w:sz="4" w:space="0" w:color="auto"/>
            </w:tcBorders>
            <w:shd w:val="clear" w:color="auto" w:fill="auto"/>
            <w:hideMark/>
          </w:tcPr>
          <w:p w:rsidR="007F4255" w:rsidRPr="007F4255" w:rsidRDefault="007F4255" w:rsidP="007F4255">
            <w:pPr>
              <w:suppressAutoHyphens w:val="0"/>
              <w:autoSpaceDE/>
              <w:rPr>
                <w:sz w:val="22"/>
                <w:szCs w:val="22"/>
                <w:lang w:eastAsia="ru-RU"/>
              </w:rPr>
            </w:pPr>
            <w:r w:rsidRPr="007F4255">
              <w:rPr>
                <w:sz w:val="22"/>
                <w:szCs w:val="22"/>
                <w:lang w:eastAsia="ru-RU"/>
              </w:rPr>
              <w:t xml:space="preserve">Расходы на ежегодное пособие Почетным гражданам муниципального образования "Муниципальный округ Якшур-Бодьинский район Удмуртской Республики" </w:t>
            </w:r>
          </w:p>
        </w:tc>
        <w:tc>
          <w:tcPr>
            <w:tcW w:w="1418"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14,0</w:t>
            </w:r>
          </w:p>
        </w:tc>
        <w:tc>
          <w:tcPr>
            <w:tcW w:w="1276"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14,0</w:t>
            </w:r>
          </w:p>
        </w:tc>
        <w:tc>
          <w:tcPr>
            <w:tcW w:w="2269"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14,0</w:t>
            </w:r>
          </w:p>
        </w:tc>
      </w:tr>
      <w:tr w:rsidR="007F4255" w:rsidRPr="007F4255" w:rsidTr="007F4255">
        <w:trPr>
          <w:trHeight w:val="750"/>
        </w:trPr>
        <w:tc>
          <w:tcPr>
            <w:tcW w:w="4962" w:type="dxa"/>
            <w:tcBorders>
              <w:top w:val="nil"/>
              <w:left w:val="single" w:sz="4" w:space="0" w:color="auto"/>
              <w:bottom w:val="single" w:sz="4" w:space="0" w:color="auto"/>
              <w:right w:val="single" w:sz="4" w:space="0" w:color="auto"/>
            </w:tcBorders>
            <w:shd w:val="clear" w:color="auto" w:fill="auto"/>
            <w:hideMark/>
          </w:tcPr>
          <w:p w:rsidR="007F4255" w:rsidRPr="007F4255" w:rsidRDefault="007F4255" w:rsidP="007F4255">
            <w:pPr>
              <w:suppressAutoHyphens w:val="0"/>
              <w:autoSpaceDE/>
              <w:rPr>
                <w:sz w:val="22"/>
                <w:szCs w:val="22"/>
                <w:lang w:eastAsia="ru-RU"/>
              </w:rPr>
            </w:pPr>
            <w:r w:rsidRPr="007F4255">
              <w:rPr>
                <w:sz w:val="22"/>
                <w:szCs w:val="22"/>
                <w:lang w:eastAsia="ru-RU"/>
              </w:rPr>
              <w:t>Расходы на выплаты к поощрениям (наградам) муниципального образования "Муниципальный округ Якшур-Бодьинский район Удмуртской Республики"</w:t>
            </w:r>
          </w:p>
        </w:tc>
        <w:tc>
          <w:tcPr>
            <w:tcW w:w="1418"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22,0</w:t>
            </w:r>
          </w:p>
        </w:tc>
        <w:tc>
          <w:tcPr>
            <w:tcW w:w="1276"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22,0</w:t>
            </w:r>
          </w:p>
        </w:tc>
        <w:tc>
          <w:tcPr>
            <w:tcW w:w="2269"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22,0</w:t>
            </w:r>
          </w:p>
        </w:tc>
      </w:tr>
      <w:tr w:rsidR="007F4255" w:rsidRPr="007F4255" w:rsidTr="007F4255">
        <w:trPr>
          <w:trHeight w:val="525"/>
        </w:trPr>
        <w:tc>
          <w:tcPr>
            <w:tcW w:w="4962" w:type="dxa"/>
            <w:tcBorders>
              <w:top w:val="nil"/>
              <w:left w:val="single" w:sz="4" w:space="0" w:color="auto"/>
              <w:bottom w:val="single" w:sz="4" w:space="0" w:color="auto"/>
              <w:right w:val="single" w:sz="4" w:space="0" w:color="auto"/>
            </w:tcBorders>
            <w:shd w:val="clear" w:color="auto" w:fill="auto"/>
            <w:hideMark/>
          </w:tcPr>
          <w:p w:rsidR="007F4255" w:rsidRPr="007F4255" w:rsidRDefault="007F4255" w:rsidP="007F4255">
            <w:pPr>
              <w:suppressAutoHyphens w:val="0"/>
              <w:autoSpaceDE/>
              <w:rPr>
                <w:sz w:val="22"/>
                <w:szCs w:val="22"/>
                <w:lang w:eastAsia="ru-RU"/>
              </w:rPr>
            </w:pPr>
            <w:r w:rsidRPr="007F4255">
              <w:rPr>
                <w:sz w:val="22"/>
                <w:szCs w:val="22"/>
                <w:lang w:eastAsia="ru-RU"/>
              </w:rPr>
              <w:t>ИТОГО</w:t>
            </w:r>
          </w:p>
        </w:tc>
        <w:tc>
          <w:tcPr>
            <w:tcW w:w="1418"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1634,0</w:t>
            </w:r>
          </w:p>
        </w:tc>
        <w:tc>
          <w:tcPr>
            <w:tcW w:w="1276"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1634,0</w:t>
            </w:r>
          </w:p>
        </w:tc>
        <w:tc>
          <w:tcPr>
            <w:tcW w:w="2269"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1634,0</w:t>
            </w:r>
          </w:p>
        </w:tc>
      </w:tr>
    </w:tbl>
    <w:p w:rsidR="007F4255" w:rsidRDefault="007F4255" w:rsidP="0005524D">
      <w:pPr>
        <w:tabs>
          <w:tab w:val="left" w:pos="2010"/>
        </w:tabs>
        <w:autoSpaceDE/>
        <w:rPr>
          <w:lang w:eastAsia="ru-RU"/>
        </w:rPr>
      </w:pPr>
    </w:p>
    <w:p w:rsidR="007F4255" w:rsidRDefault="007F4255" w:rsidP="0005524D">
      <w:pPr>
        <w:tabs>
          <w:tab w:val="left" w:pos="2010"/>
        </w:tabs>
        <w:autoSpaceDE/>
        <w:rPr>
          <w:lang w:eastAsia="ru-RU"/>
        </w:rPr>
      </w:pPr>
    </w:p>
    <w:p w:rsidR="007F4255" w:rsidRDefault="007F4255" w:rsidP="0005524D">
      <w:pPr>
        <w:tabs>
          <w:tab w:val="left" w:pos="2010"/>
        </w:tabs>
        <w:autoSpaceDE/>
        <w:rPr>
          <w:lang w:eastAsia="ru-RU"/>
        </w:rPr>
      </w:pPr>
    </w:p>
    <w:tbl>
      <w:tblPr>
        <w:tblW w:w="10064" w:type="dxa"/>
        <w:tblInd w:w="108" w:type="dxa"/>
        <w:tblLayout w:type="fixed"/>
        <w:tblLook w:val="04A0" w:firstRow="1" w:lastRow="0" w:firstColumn="1" w:lastColumn="0" w:noHBand="0" w:noVBand="1"/>
      </w:tblPr>
      <w:tblGrid>
        <w:gridCol w:w="760"/>
        <w:gridCol w:w="5477"/>
        <w:gridCol w:w="1275"/>
        <w:gridCol w:w="1276"/>
        <w:gridCol w:w="1276"/>
      </w:tblGrid>
      <w:tr w:rsidR="007F4255" w:rsidRPr="007F4255" w:rsidTr="007F4255">
        <w:trPr>
          <w:trHeight w:val="255"/>
        </w:trPr>
        <w:tc>
          <w:tcPr>
            <w:tcW w:w="10064" w:type="dxa"/>
            <w:gridSpan w:val="5"/>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r w:rsidRPr="007F4255">
              <w:rPr>
                <w:sz w:val="20"/>
                <w:szCs w:val="20"/>
                <w:lang w:eastAsia="ru-RU"/>
              </w:rPr>
              <w:t>Приложение № 7</w:t>
            </w:r>
          </w:p>
        </w:tc>
      </w:tr>
      <w:tr w:rsidR="007F4255" w:rsidRPr="007F4255" w:rsidTr="007F4255">
        <w:trPr>
          <w:trHeight w:val="750"/>
        </w:trPr>
        <w:tc>
          <w:tcPr>
            <w:tcW w:w="7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5477" w:type="dxa"/>
            <w:tcBorders>
              <w:top w:val="nil"/>
              <w:left w:val="nil"/>
              <w:bottom w:val="nil"/>
              <w:right w:val="nil"/>
            </w:tcBorders>
            <w:shd w:val="clear" w:color="auto" w:fill="auto"/>
            <w:vAlign w:val="bottom"/>
            <w:hideMark/>
          </w:tcPr>
          <w:p w:rsidR="007F4255" w:rsidRPr="007F4255" w:rsidRDefault="007F4255" w:rsidP="007F4255">
            <w:pPr>
              <w:suppressAutoHyphens w:val="0"/>
              <w:autoSpaceDE/>
              <w:rPr>
                <w:sz w:val="20"/>
                <w:szCs w:val="20"/>
                <w:lang w:eastAsia="ru-RU"/>
              </w:rPr>
            </w:pPr>
          </w:p>
        </w:tc>
        <w:tc>
          <w:tcPr>
            <w:tcW w:w="3827" w:type="dxa"/>
            <w:gridSpan w:val="3"/>
            <w:tcBorders>
              <w:top w:val="nil"/>
              <w:left w:val="nil"/>
              <w:bottom w:val="nil"/>
              <w:right w:val="nil"/>
            </w:tcBorders>
            <w:shd w:val="clear" w:color="auto" w:fill="auto"/>
            <w:vAlign w:val="bottom"/>
            <w:hideMark/>
          </w:tcPr>
          <w:p w:rsidR="007F4255" w:rsidRPr="007F4255" w:rsidRDefault="007F4255" w:rsidP="007F4255">
            <w:pPr>
              <w:suppressAutoHyphens w:val="0"/>
              <w:autoSpaceDE/>
              <w:jc w:val="right"/>
              <w:rPr>
                <w:sz w:val="20"/>
                <w:szCs w:val="20"/>
                <w:lang w:eastAsia="ru-RU"/>
              </w:rPr>
            </w:pPr>
            <w:r w:rsidRPr="007F4255">
              <w:rPr>
                <w:sz w:val="20"/>
                <w:szCs w:val="20"/>
                <w:lang w:eastAsia="ru-RU"/>
              </w:rPr>
              <w:t>к решению Совета депутатов муниципального образования "Муниципальный округ Якшур-Бодьинский район Удмуртской Республики"</w:t>
            </w:r>
          </w:p>
        </w:tc>
      </w:tr>
      <w:tr w:rsidR="007F4255" w:rsidRPr="007F4255" w:rsidTr="007F4255">
        <w:trPr>
          <w:trHeight w:val="315"/>
        </w:trPr>
        <w:tc>
          <w:tcPr>
            <w:tcW w:w="7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5477"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3827" w:type="dxa"/>
            <w:gridSpan w:val="3"/>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lang w:eastAsia="ru-RU"/>
              </w:rPr>
            </w:pPr>
            <w:r w:rsidRPr="007F4255">
              <w:rPr>
                <w:lang w:eastAsia="ru-RU"/>
              </w:rPr>
              <w:t>от "22" декабря 2022 года № 6/333</w:t>
            </w:r>
          </w:p>
        </w:tc>
      </w:tr>
      <w:tr w:rsidR="007F4255" w:rsidRPr="007F4255" w:rsidTr="007F4255">
        <w:trPr>
          <w:trHeight w:val="315"/>
        </w:trPr>
        <w:tc>
          <w:tcPr>
            <w:tcW w:w="7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lang w:eastAsia="ru-RU"/>
              </w:rPr>
            </w:pPr>
          </w:p>
        </w:tc>
        <w:tc>
          <w:tcPr>
            <w:tcW w:w="5477" w:type="dxa"/>
            <w:tcBorders>
              <w:top w:val="nil"/>
              <w:left w:val="nil"/>
              <w:bottom w:val="nil"/>
              <w:right w:val="nil"/>
            </w:tcBorders>
            <w:shd w:val="clear" w:color="000000" w:fill="FFFFFF"/>
            <w:vAlign w:val="bottom"/>
            <w:hideMark/>
          </w:tcPr>
          <w:p w:rsidR="007F4255" w:rsidRPr="007F4255" w:rsidRDefault="007F4255" w:rsidP="007F4255">
            <w:pPr>
              <w:suppressAutoHyphens w:val="0"/>
              <w:autoSpaceDE/>
              <w:rPr>
                <w:lang w:eastAsia="ru-RU"/>
              </w:rPr>
            </w:pPr>
            <w:r w:rsidRPr="007F4255">
              <w:rPr>
                <w:lang w:eastAsia="ru-RU"/>
              </w:rPr>
              <w:t> </w:t>
            </w:r>
          </w:p>
        </w:tc>
        <w:tc>
          <w:tcPr>
            <w:tcW w:w="1275" w:type="dxa"/>
            <w:tcBorders>
              <w:top w:val="nil"/>
              <w:left w:val="nil"/>
              <w:bottom w:val="nil"/>
              <w:right w:val="nil"/>
            </w:tcBorders>
            <w:shd w:val="clear" w:color="000000" w:fill="FFFFFF"/>
            <w:noWrap/>
            <w:vAlign w:val="bottom"/>
            <w:hideMark/>
          </w:tcPr>
          <w:p w:rsidR="007F4255" w:rsidRPr="007F4255" w:rsidRDefault="007F4255" w:rsidP="007F4255">
            <w:pPr>
              <w:suppressAutoHyphens w:val="0"/>
              <w:autoSpaceDE/>
              <w:rPr>
                <w:lang w:eastAsia="ru-RU"/>
              </w:rPr>
            </w:pPr>
            <w:r w:rsidRPr="007F4255">
              <w:rPr>
                <w:lang w:eastAsia="ru-RU"/>
              </w:rPr>
              <w:t> </w:t>
            </w:r>
          </w:p>
        </w:tc>
        <w:tc>
          <w:tcPr>
            <w:tcW w:w="1276"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lang w:eastAsia="ru-RU"/>
              </w:rPr>
            </w:pPr>
          </w:p>
        </w:tc>
        <w:tc>
          <w:tcPr>
            <w:tcW w:w="1276"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r>
      <w:tr w:rsidR="007F4255" w:rsidRPr="007F4255" w:rsidTr="007F4255">
        <w:trPr>
          <w:trHeight w:val="615"/>
        </w:trPr>
        <w:tc>
          <w:tcPr>
            <w:tcW w:w="10064" w:type="dxa"/>
            <w:gridSpan w:val="5"/>
            <w:tcBorders>
              <w:top w:val="nil"/>
              <w:left w:val="nil"/>
              <w:bottom w:val="nil"/>
              <w:right w:val="nil"/>
            </w:tcBorders>
            <w:shd w:val="clear" w:color="auto" w:fill="auto"/>
            <w:vAlign w:val="center"/>
            <w:hideMark/>
          </w:tcPr>
          <w:p w:rsidR="007F4255" w:rsidRPr="007F4255" w:rsidRDefault="007F4255" w:rsidP="007F4255">
            <w:pPr>
              <w:suppressAutoHyphens w:val="0"/>
              <w:autoSpaceDE/>
              <w:jc w:val="center"/>
              <w:rPr>
                <w:b/>
                <w:bCs/>
                <w:lang w:eastAsia="ru-RU"/>
              </w:rPr>
            </w:pPr>
            <w:r w:rsidRPr="007F4255">
              <w:rPr>
                <w:b/>
                <w:bCs/>
                <w:lang w:eastAsia="ru-RU"/>
              </w:rPr>
              <w:t>Распределение бюджетных ассигнований дорожного фонда муниципального образования "Муниципальный округ Якшур-Бодьинский район Удмуртской Республики" на 2023 год и на плановый период 2024 и 2025 годов</w:t>
            </w:r>
          </w:p>
        </w:tc>
      </w:tr>
      <w:tr w:rsidR="007F4255" w:rsidRPr="007F4255" w:rsidTr="007F4255">
        <w:trPr>
          <w:trHeight w:val="315"/>
        </w:trPr>
        <w:tc>
          <w:tcPr>
            <w:tcW w:w="760"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rPr>
                <w:lang w:eastAsia="ru-RU"/>
              </w:rPr>
            </w:pPr>
            <w:r w:rsidRPr="007F4255">
              <w:rPr>
                <w:lang w:eastAsia="ru-RU"/>
              </w:rPr>
              <w:t> </w:t>
            </w:r>
          </w:p>
        </w:tc>
        <w:tc>
          <w:tcPr>
            <w:tcW w:w="5477" w:type="dxa"/>
            <w:tcBorders>
              <w:top w:val="nil"/>
              <w:left w:val="nil"/>
              <w:bottom w:val="single" w:sz="4" w:space="0" w:color="auto"/>
              <w:right w:val="nil"/>
            </w:tcBorders>
            <w:shd w:val="clear" w:color="000000" w:fill="FFFFFF"/>
            <w:vAlign w:val="bottom"/>
            <w:hideMark/>
          </w:tcPr>
          <w:p w:rsidR="007F4255" w:rsidRPr="007F4255" w:rsidRDefault="007F4255" w:rsidP="007F4255">
            <w:pPr>
              <w:suppressAutoHyphens w:val="0"/>
              <w:autoSpaceDE/>
              <w:rPr>
                <w:lang w:eastAsia="ru-RU"/>
              </w:rPr>
            </w:pPr>
            <w:r w:rsidRPr="007F4255">
              <w:rPr>
                <w:lang w:eastAsia="ru-RU"/>
              </w:rPr>
              <w:t> </w:t>
            </w:r>
          </w:p>
        </w:tc>
        <w:tc>
          <w:tcPr>
            <w:tcW w:w="3827" w:type="dxa"/>
            <w:gridSpan w:val="3"/>
            <w:tcBorders>
              <w:top w:val="nil"/>
              <w:left w:val="nil"/>
              <w:bottom w:val="single" w:sz="4" w:space="0" w:color="auto"/>
              <w:right w:val="nil"/>
            </w:tcBorders>
            <w:shd w:val="clear" w:color="000000" w:fill="FFFFFF"/>
            <w:noWrap/>
            <w:vAlign w:val="bottom"/>
            <w:hideMark/>
          </w:tcPr>
          <w:p w:rsidR="007F4255" w:rsidRPr="007F4255" w:rsidRDefault="007F4255" w:rsidP="007F4255">
            <w:pPr>
              <w:suppressAutoHyphens w:val="0"/>
              <w:autoSpaceDE/>
              <w:jc w:val="right"/>
              <w:rPr>
                <w:sz w:val="20"/>
                <w:szCs w:val="20"/>
                <w:lang w:eastAsia="ru-RU"/>
              </w:rPr>
            </w:pPr>
            <w:r w:rsidRPr="007F4255">
              <w:rPr>
                <w:sz w:val="20"/>
                <w:szCs w:val="20"/>
                <w:lang w:eastAsia="ru-RU"/>
              </w:rPr>
              <w:t>тыс.руб.</w:t>
            </w:r>
          </w:p>
        </w:tc>
      </w:tr>
      <w:tr w:rsidR="007F4255" w:rsidRPr="007F4255" w:rsidTr="007F4255">
        <w:trPr>
          <w:trHeight w:val="600"/>
        </w:trPr>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 п/п</w:t>
            </w:r>
          </w:p>
        </w:tc>
        <w:tc>
          <w:tcPr>
            <w:tcW w:w="547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Наименование показателя</w:t>
            </w:r>
          </w:p>
        </w:tc>
        <w:tc>
          <w:tcPr>
            <w:tcW w:w="3827" w:type="dxa"/>
            <w:gridSpan w:val="3"/>
            <w:tcBorders>
              <w:top w:val="single" w:sz="4" w:space="0" w:color="auto"/>
              <w:left w:val="nil"/>
              <w:bottom w:val="single" w:sz="4" w:space="0" w:color="auto"/>
              <w:right w:val="single" w:sz="4" w:space="0" w:color="000000"/>
            </w:tcBorders>
            <w:shd w:val="clear" w:color="000000" w:fill="FFFFFF"/>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 xml:space="preserve">Сумма </w:t>
            </w:r>
          </w:p>
        </w:tc>
      </w:tr>
      <w:tr w:rsidR="007F4255" w:rsidRPr="007F4255" w:rsidTr="007F4255">
        <w:trPr>
          <w:trHeight w:val="600"/>
        </w:trPr>
        <w:tc>
          <w:tcPr>
            <w:tcW w:w="760"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sz w:val="22"/>
                <w:szCs w:val="22"/>
                <w:lang w:eastAsia="ru-RU"/>
              </w:rPr>
            </w:pPr>
          </w:p>
        </w:tc>
        <w:tc>
          <w:tcPr>
            <w:tcW w:w="5477"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sz w:val="22"/>
                <w:szCs w:val="22"/>
                <w:lang w:eastAsia="ru-RU"/>
              </w:rPr>
            </w:pPr>
          </w:p>
        </w:tc>
        <w:tc>
          <w:tcPr>
            <w:tcW w:w="1275" w:type="dxa"/>
            <w:tcBorders>
              <w:top w:val="nil"/>
              <w:left w:val="nil"/>
              <w:bottom w:val="nil"/>
              <w:right w:val="single" w:sz="4" w:space="0" w:color="auto"/>
            </w:tcBorders>
            <w:shd w:val="clear" w:color="000000" w:fill="FFFFFF"/>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2023 год</w:t>
            </w:r>
          </w:p>
        </w:tc>
        <w:tc>
          <w:tcPr>
            <w:tcW w:w="1276" w:type="dxa"/>
            <w:tcBorders>
              <w:top w:val="nil"/>
              <w:left w:val="nil"/>
              <w:bottom w:val="nil"/>
              <w:right w:val="single" w:sz="4" w:space="0" w:color="auto"/>
            </w:tcBorders>
            <w:shd w:val="clear" w:color="000000" w:fill="FFFFFF"/>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2024 год</w:t>
            </w:r>
          </w:p>
        </w:tc>
        <w:tc>
          <w:tcPr>
            <w:tcW w:w="1276" w:type="dxa"/>
            <w:tcBorders>
              <w:top w:val="nil"/>
              <w:left w:val="nil"/>
              <w:bottom w:val="nil"/>
              <w:right w:val="single" w:sz="4" w:space="0" w:color="auto"/>
            </w:tcBorders>
            <w:shd w:val="clear" w:color="000000" w:fill="FFFFFF"/>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2025 год</w:t>
            </w:r>
          </w:p>
        </w:tc>
      </w:tr>
      <w:tr w:rsidR="007F4255" w:rsidRPr="007F4255" w:rsidTr="007F4255">
        <w:trPr>
          <w:trHeight w:val="435"/>
        </w:trPr>
        <w:tc>
          <w:tcPr>
            <w:tcW w:w="760" w:type="dxa"/>
            <w:tcBorders>
              <w:top w:val="nil"/>
              <w:left w:val="single" w:sz="4" w:space="0" w:color="auto"/>
              <w:bottom w:val="nil"/>
              <w:right w:val="nil"/>
            </w:tcBorders>
            <w:shd w:val="clear" w:color="auto" w:fill="auto"/>
            <w:noWrap/>
            <w:vAlign w:val="bottom"/>
            <w:hideMark/>
          </w:tcPr>
          <w:p w:rsidR="007F4255" w:rsidRPr="007F4255" w:rsidRDefault="007F4255" w:rsidP="007F4255">
            <w:pPr>
              <w:suppressAutoHyphens w:val="0"/>
              <w:autoSpaceDE/>
              <w:rPr>
                <w:sz w:val="22"/>
                <w:szCs w:val="22"/>
                <w:lang w:eastAsia="ru-RU"/>
              </w:rPr>
            </w:pPr>
            <w:r w:rsidRPr="007F4255">
              <w:rPr>
                <w:sz w:val="22"/>
                <w:szCs w:val="22"/>
                <w:lang w:eastAsia="ru-RU"/>
              </w:rPr>
              <w:t> </w:t>
            </w:r>
          </w:p>
        </w:tc>
        <w:tc>
          <w:tcPr>
            <w:tcW w:w="5477" w:type="dxa"/>
            <w:tcBorders>
              <w:top w:val="nil"/>
              <w:left w:val="single" w:sz="4" w:space="0" w:color="auto"/>
              <w:bottom w:val="single" w:sz="4" w:space="0" w:color="auto"/>
              <w:right w:val="nil"/>
            </w:tcBorders>
            <w:shd w:val="clear" w:color="000000" w:fill="FFFFFF"/>
            <w:noWrap/>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Источники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center"/>
              <w:rPr>
                <w:lang w:eastAsia="ru-RU"/>
              </w:rPr>
            </w:pPr>
            <w:r w:rsidRPr="007F4255">
              <w:rPr>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center"/>
              <w:rPr>
                <w:lang w:eastAsia="ru-RU"/>
              </w:rPr>
            </w:pPr>
            <w:r w:rsidRPr="007F4255">
              <w:rPr>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center"/>
              <w:rPr>
                <w:lang w:eastAsia="ru-RU"/>
              </w:rPr>
            </w:pPr>
            <w:r w:rsidRPr="007F4255">
              <w:rPr>
                <w:lang w:eastAsia="ru-RU"/>
              </w:rPr>
              <w:t> </w:t>
            </w:r>
          </w:p>
        </w:tc>
      </w:tr>
      <w:tr w:rsidR="007F4255" w:rsidRPr="007F4255" w:rsidTr="007F4255">
        <w:trPr>
          <w:trHeight w:val="31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1</w:t>
            </w:r>
          </w:p>
        </w:tc>
        <w:tc>
          <w:tcPr>
            <w:tcW w:w="5477" w:type="dxa"/>
            <w:tcBorders>
              <w:top w:val="nil"/>
              <w:left w:val="nil"/>
              <w:bottom w:val="single" w:sz="4" w:space="0" w:color="auto"/>
              <w:right w:val="single" w:sz="4" w:space="0" w:color="auto"/>
            </w:tcBorders>
            <w:shd w:val="clear" w:color="000000" w:fill="FFFFFF"/>
            <w:vAlign w:val="bottom"/>
            <w:hideMark/>
          </w:tcPr>
          <w:p w:rsidR="007F4255" w:rsidRPr="007F4255" w:rsidRDefault="007F4255" w:rsidP="007F4255">
            <w:pPr>
              <w:suppressAutoHyphens w:val="0"/>
              <w:autoSpaceDE/>
              <w:rPr>
                <w:sz w:val="22"/>
                <w:szCs w:val="22"/>
                <w:lang w:eastAsia="ru-RU"/>
              </w:rPr>
            </w:pPr>
            <w:r w:rsidRPr="007F4255">
              <w:rPr>
                <w:sz w:val="22"/>
                <w:szCs w:val="22"/>
                <w:lang w:eastAsia="ru-RU"/>
              </w:rPr>
              <w:t>Акцизы</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32 153,0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32 153,0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32 153,0  </w:t>
            </w:r>
          </w:p>
        </w:tc>
      </w:tr>
      <w:tr w:rsidR="007F4255" w:rsidRPr="007F4255" w:rsidTr="007F4255">
        <w:trPr>
          <w:trHeight w:val="6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2</w:t>
            </w:r>
          </w:p>
        </w:tc>
        <w:tc>
          <w:tcPr>
            <w:tcW w:w="5477" w:type="dxa"/>
            <w:tcBorders>
              <w:top w:val="nil"/>
              <w:left w:val="nil"/>
              <w:bottom w:val="single" w:sz="4" w:space="0" w:color="auto"/>
              <w:right w:val="single" w:sz="4" w:space="0" w:color="auto"/>
            </w:tcBorders>
            <w:shd w:val="clear" w:color="000000" w:fill="FFFFFF"/>
            <w:vAlign w:val="bottom"/>
            <w:hideMark/>
          </w:tcPr>
          <w:p w:rsidR="007F4255" w:rsidRPr="007F4255" w:rsidRDefault="007F4255" w:rsidP="007F4255">
            <w:pPr>
              <w:suppressAutoHyphens w:val="0"/>
              <w:autoSpaceDE/>
              <w:rPr>
                <w:sz w:val="22"/>
                <w:szCs w:val="22"/>
                <w:lang w:eastAsia="ru-RU"/>
              </w:rPr>
            </w:pPr>
            <w:r w:rsidRPr="007F4255">
              <w:rPr>
                <w:sz w:val="22"/>
                <w:szCs w:val="22"/>
                <w:lang w:eastAsia="ru-RU"/>
              </w:rPr>
              <w:t>Иные доходы бюджета муниципального образования "Муниципальный округ Якшур-Бодьинский район Удмуртской Республики"</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r>
      <w:tr w:rsidR="007F4255" w:rsidRPr="007F4255" w:rsidTr="007F4255">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3</w:t>
            </w:r>
          </w:p>
        </w:tc>
        <w:tc>
          <w:tcPr>
            <w:tcW w:w="5477" w:type="dxa"/>
            <w:tcBorders>
              <w:top w:val="nil"/>
              <w:left w:val="nil"/>
              <w:bottom w:val="single" w:sz="4" w:space="0" w:color="auto"/>
              <w:right w:val="single" w:sz="4" w:space="0" w:color="auto"/>
            </w:tcBorders>
            <w:shd w:val="clear" w:color="000000" w:fill="FFFFFF"/>
            <w:vAlign w:val="bottom"/>
            <w:hideMark/>
          </w:tcPr>
          <w:p w:rsidR="007F4255" w:rsidRPr="007F4255" w:rsidRDefault="007F4255" w:rsidP="007F4255">
            <w:pPr>
              <w:suppressAutoHyphens w:val="0"/>
              <w:autoSpaceDE/>
              <w:rPr>
                <w:sz w:val="22"/>
                <w:szCs w:val="22"/>
                <w:lang w:eastAsia="ru-RU"/>
              </w:rPr>
            </w:pPr>
            <w:r w:rsidRPr="007F4255">
              <w:rPr>
                <w:sz w:val="22"/>
                <w:szCs w:val="22"/>
                <w:lang w:eastAsia="ru-RU"/>
              </w:rPr>
              <w:t xml:space="preserve">Средства из бюджета УР </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12 232,0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43 823,5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43 823,5  </w:t>
            </w:r>
          </w:p>
        </w:tc>
      </w:tr>
      <w:tr w:rsidR="007F4255" w:rsidRPr="007F4255" w:rsidTr="007F4255">
        <w:trPr>
          <w:trHeight w:val="315"/>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 </w:t>
            </w:r>
          </w:p>
        </w:tc>
        <w:tc>
          <w:tcPr>
            <w:tcW w:w="5477" w:type="dxa"/>
            <w:tcBorders>
              <w:top w:val="nil"/>
              <w:left w:val="nil"/>
              <w:bottom w:val="single" w:sz="4" w:space="0" w:color="auto"/>
              <w:right w:val="single" w:sz="4" w:space="0" w:color="auto"/>
            </w:tcBorders>
            <w:shd w:val="clear" w:color="000000" w:fill="FFFFFF"/>
            <w:vAlign w:val="bottom"/>
            <w:hideMark/>
          </w:tcPr>
          <w:p w:rsidR="007F4255" w:rsidRPr="007F4255" w:rsidRDefault="007F4255" w:rsidP="007F4255">
            <w:pPr>
              <w:suppressAutoHyphens w:val="0"/>
              <w:autoSpaceDE/>
              <w:rPr>
                <w:b/>
                <w:bCs/>
                <w:sz w:val="22"/>
                <w:szCs w:val="22"/>
                <w:lang w:eastAsia="ru-RU"/>
              </w:rPr>
            </w:pPr>
            <w:r w:rsidRPr="007F4255">
              <w:rPr>
                <w:b/>
                <w:bCs/>
                <w:sz w:val="22"/>
                <w:szCs w:val="22"/>
                <w:lang w:eastAsia="ru-RU"/>
              </w:rPr>
              <w:t>Итого доходов</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44 385,0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75 976,5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75 976,5  </w:t>
            </w:r>
          </w:p>
        </w:tc>
      </w:tr>
      <w:tr w:rsidR="007F4255" w:rsidRPr="007F4255" w:rsidTr="007F4255">
        <w:trPr>
          <w:trHeight w:val="315"/>
        </w:trPr>
        <w:tc>
          <w:tcPr>
            <w:tcW w:w="760" w:type="dxa"/>
            <w:tcBorders>
              <w:top w:val="nil"/>
              <w:left w:val="single" w:sz="4" w:space="0" w:color="auto"/>
              <w:bottom w:val="single" w:sz="4" w:space="0" w:color="auto"/>
              <w:right w:val="nil"/>
            </w:tcBorders>
            <w:shd w:val="clear" w:color="auto" w:fill="auto"/>
            <w:noWrap/>
            <w:hideMark/>
          </w:tcPr>
          <w:p w:rsidR="007F4255" w:rsidRPr="007F4255" w:rsidRDefault="007F4255" w:rsidP="007F4255">
            <w:pPr>
              <w:suppressAutoHyphens w:val="0"/>
              <w:autoSpaceDE/>
              <w:jc w:val="center"/>
              <w:rPr>
                <w:sz w:val="22"/>
                <w:szCs w:val="22"/>
                <w:lang w:eastAsia="ru-RU"/>
              </w:rPr>
            </w:pPr>
            <w:r w:rsidRPr="007F4255">
              <w:rPr>
                <w:sz w:val="22"/>
                <w:szCs w:val="22"/>
                <w:lang w:eastAsia="ru-RU"/>
              </w:rPr>
              <w:t> </w:t>
            </w:r>
          </w:p>
        </w:tc>
        <w:tc>
          <w:tcPr>
            <w:tcW w:w="5477" w:type="dxa"/>
            <w:tcBorders>
              <w:top w:val="nil"/>
              <w:left w:val="nil"/>
              <w:bottom w:val="single" w:sz="4" w:space="0" w:color="auto"/>
              <w:right w:val="nil"/>
            </w:tcBorders>
            <w:shd w:val="clear" w:color="000000" w:fill="FFFFFF"/>
            <w:noWrap/>
            <w:vAlign w:val="center"/>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Расходы</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color w:val="FF0000"/>
                <w:lang w:eastAsia="ru-RU"/>
              </w:rPr>
            </w:pPr>
            <w:r w:rsidRPr="007F4255">
              <w:rPr>
                <w:color w:val="FF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color w:val="FF0000"/>
                <w:lang w:eastAsia="ru-RU"/>
              </w:rPr>
            </w:pPr>
            <w:r w:rsidRPr="007F4255">
              <w:rPr>
                <w:color w:val="FF0000"/>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color w:val="FF0000"/>
                <w:lang w:eastAsia="ru-RU"/>
              </w:rPr>
            </w:pPr>
            <w:r w:rsidRPr="007F4255">
              <w:rPr>
                <w:color w:val="FF0000"/>
                <w:lang w:eastAsia="ru-RU"/>
              </w:rPr>
              <w:t> </w:t>
            </w:r>
          </w:p>
        </w:tc>
      </w:tr>
      <w:tr w:rsidR="007F4255" w:rsidRPr="007F4255" w:rsidTr="007F4255">
        <w:trPr>
          <w:trHeight w:val="570"/>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b/>
                <w:bCs/>
                <w:sz w:val="22"/>
                <w:szCs w:val="22"/>
                <w:lang w:eastAsia="ru-RU"/>
              </w:rPr>
            </w:pPr>
            <w:r w:rsidRPr="007F4255">
              <w:rPr>
                <w:b/>
                <w:bCs/>
                <w:sz w:val="22"/>
                <w:szCs w:val="22"/>
                <w:lang w:eastAsia="ru-RU"/>
              </w:rPr>
              <w:t>1</w:t>
            </w:r>
          </w:p>
        </w:tc>
        <w:tc>
          <w:tcPr>
            <w:tcW w:w="5477" w:type="dxa"/>
            <w:tcBorders>
              <w:top w:val="nil"/>
              <w:left w:val="nil"/>
              <w:bottom w:val="single" w:sz="4" w:space="0" w:color="auto"/>
              <w:right w:val="single" w:sz="4" w:space="0" w:color="auto"/>
            </w:tcBorders>
            <w:shd w:val="clear" w:color="000000" w:fill="FFFFFF"/>
            <w:hideMark/>
          </w:tcPr>
          <w:p w:rsidR="007F4255" w:rsidRPr="007F4255" w:rsidRDefault="007F4255" w:rsidP="007F4255">
            <w:pPr>
              <w:suppressAutoHyphens w:val="0"/>
              <w:autoSpaceDE/>
              <w:rPr>
                <w:b/>
                <w:bCs/>
                <w:sz w:val="22"/>
                <w:szCs w:val="22"/>
                <w:lang w:eastAsia="ru-RU"/>
              </w:rPr>
            </w:pPr>
            <w:r w:rsidRPr="007F4255">
              <w:rPr>
                <w:b/>
                <w:bCs/>
                <w:sz w:val="22"/>
                <w:szCs w:val="22"/>
                <w:lang w:eastAsia="ru-RU"/>
              </w:rPr>
              <w:t xml:space="preserve">Содержание сети автомобильных дорог общего пользования муниципального значения и искусственных сооружений на них </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34 285,0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34 476,5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34 476,5  </w:t>
            </w:r>
          </w:p>
        </w:tc>
      </w:tr>
      <w:tr w:rsidR="007F4255" w:rsidRPr="007F4255" w:rsidTr="007F4255">
        <w:trPr>
          <w:trHeight w:val="570"/>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b/>
                <w:bCs/>
                <w:sz w:val="22"/>
                <w:szCs w:val="22"/>
                <w:lang w:eastAsia="ru-RU"/>
              </w:rPr>
            </w:pPr>
            <w:r w:rsidRPr="007F4255">
              <w:rPr>
                <w:b/>
                <w:bCs/>
                <w:sz w:val="22"/>
                <w:szCs w:val="22"/>
                <w:lang w:eastAsia="ru-RU"/>
              </w:rPr>
              <w:t>2</w:t>
            </w:r>
          </w:p>
        </w:tc>
        <w:tc>
          <w:tcPr>
            <w:tcW w:w="5477" w:type="dxa"/>
            <w:tcBorders>
              <w:top w:val="nil"/>
              <w:left w:val="nil"/>
              <w:bottom w:val="single" w:sz="4" w:space="0" w:color="auto"/>
              <w:right w:val="single" w:sz="4" w:space="0" w:color="auto"/>
            </w:tcBorders>
            <w:shd w:val="clear" w:color="000000" w:fill="FFFFFF"/>
            <w:hideMark/>
          </w:tcPr>
          <w:p w:rsidR="007F4255" w:rsidRPr="007F4255" w:rsidRDefault="007F4255" w:rsidP="007F4255">
            <w:pPr>
              <w:suppressAutoHyphens w:val="0"/>
              <w:autoSpaceDE/>
              <w:rPr>
                <w:b/>
                <w:bCs/>
                <w:sz w:val="22"/>
                <w:szCs w:val="22"/>
                <w:lang w:eastAsia="ru-RU"/>
              </w:rPr>
            </w:pPr>
            <w:r w:rsidRPr="007F4255">
              <w:rPr>
                <w:b/>
                <w:bCs/>
                <w:sz w:val="22"/>
                <w:szCs w:val="22"/>
                <w:lang w:eastAsia="ru-RU"/>
              </w:rPr>
              <w:t>Капитальный ремонт и ремонт автомобильных дорог общего пользования муниципального значения , в том числе:</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41 500,0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41 500,0  </w:t>
            </w:r>
          </w:p>
        </w:tc>
      </w:tr>
      <w:tr w:rsidR="007F4255" w:rsidRPr="007F4255" w:rsidTr="007F4255">
        <w:trPr>
          <w:trHeight w:val="315"/>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2.1</w:t>
            </w:r>
          </w:p>
        </w:tc>
        <w:tc>
          <w:tcPr>
            <w:tcW w:w="5477" w:type="dxa"/>
            <w:tcBorders>
              <w:top w:val="nil"/>
              <w:left w:val="nil"/>
              <w:bottom w:val="single" w:sz="4" w:space="0" w:color="auto"/>
              <w:right w:val="single" w:sz="4" w:space="0" w:color="auto"/>
            </w:tcBorders>
            <w:shd w:val="clear" w:color="000000" w:fill="FFFFFF"/>
            <w:hideMark/>
          </w:tcPr>
          <w:p w:rsidR="007F4255" w:rsidRPr="007F4255" w:rsidRDefault="007F4255" w:rsidP="007F4255">
            <w:pPr>
              <w:suppressAutoHyphens w:val="0"/>
              <w:autoSpaceDE/>
              <w:rPr>
                <w:sz w:val="22"/>
                <w:szCs w:val="22"/>
                <w:lang w:eastAsia="ru-RU"/>
              </w:rPr>
            </w:pPr>
            <w:r w:rsidRPr="007F4255">
              <w:rPr>
                <w:sz w:val="22"/>
                <w:szCs w:val="22"/>
                <w:lang w:eastAsia="ru-RU"/>
              </w:rPr>
              <w:t>средств бюджета УР</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bottom"/>
            <w:hideMark/>
          </w:tcPr>
          <w:p w:rsidR="007F4255" w:rsidRPr="007F4255" w:rsidRDefault="007F4255" w:rsidP="007F4255">
            <w:pPr>
              <w:suppressAutoHyphens w:val="0"/>
              <w:autoSpaceDE/>
              <w:jc w:val="right"/>
              <w:rPr>
                <w:lang w:eastAsia="ru-RU"/>
              </w:rPr>
            </w:pPr>
            <w:r w:rsidRPr="007F4255">
              <w:rPr>
                <w:lang w:eastAsia="ru-RU"/>
              </w:rPr>
              <w:t xml:space="preserve">41 500,0  </w:t>
            </w:r>
          </w:p>
        </w:tc>
        <w:tc>
          <w:tcPr>
            <w:tcW w:w="1276" w:type="dxa"/>
            <w:tcBorders>
              <w:top w:val="nil"/>
              <w:left w:val="nil"/>
              <w:bottom w:val="single" w:sz="4" w:space="0" w:color="auto"/>
              <w:right w:val="single" w:sz="4" w:space="0" w:color="auto"/>
            </w:tcBorders>
            <w:shd w:val="clear" w:color="auto" w:fill="auto"/>
            <w:noWrap/>
            <w:vAlign w:val="bottom"/>
            <w:hideMark/>
          </w:tcPr>
          <w:p w:rsidR="007F4255" w:rsidRPr="007F4255" w:rsidRDefault="007F4255" w:rsidP="007F4255">
            <w:pPr>
              <w:suppressAutoHyphens w:val="0"/>
              <w:autoSpaceDE/>
              <w:jc w:val="right"/>
              <w:rPr>
                <w:lang w:eastAsia="ru-RU"/>
              </w:rPr>
            </w:pPr>
            <w:r w:rsidRPr="007F4255">
              <w:rPr>
                <w:lang w:eastAsia="ru-RU"/>
              </w:rPr>
              <w:t xml:space="preserve">41 500,0  </w:t>
            </w:r>
          </w:p>
        </w:tc>
      </w:tr>
      <w:tr w:rsidR="007F4255" w:rsidRPr="007F4255" w:rsidTr="007F4255">
        <w:trPr>
          <w:trHeight w:val="1200"/>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2.2</w:t>
            </w:r>
          </w:p>
        </w:tc>
        <w:tc>
          <w:tcPr>
            <w:tcW w:w="5477" w:type="dxa"/>
            <w:tcBorders>
              <w:top w:val="nil"/>
              <w:left w:val="nil"/>
              <w:bottom w:val="single" w:sz="4" w:space="0" w:color="auto"/>
              <w:right w:val="single" w:sz="4" w:space="0" w:color="auto"/>
            </w:tcBorders>
            <w:shd w:val="clear" w:color="000000" w:fill="FFFFFF"/>
            <w:hideMark/>
          </w:tcPr>
          <w:p w:rsidR="007F4255" w:rsidRPr="007F4255" w:rsidRDefault="007F4255" w:rsidP="007F4255">
            <w:pPr>
              <w:suppressAutoHyphens w:val="0"/>
              <w:autoSpaceDE/>
              <w:rPr>
                <w:sz w:val="22"/>
                <w:szCs w:val="22"/>
                <w:lang w:eastAsia="ru-RU"/>
              </w:rPr>
            </w:pPr>
            <w:r w:rsidRPr="007F4255">
              <w:rPr>
                <w:sz w:val="22"/>
                <w:szCs w:val="22"/>
                <w:lang w:eastAsia="ru-RU"/>
              </w:rPr>
              <w:t xml:space="preserve">софинансирование из бюджета муниципального образования "Муниципальный округ Якшур-Бодьинский район Удмуртской Республики" на мероприятия по капитальному ремонту, ремонту и содержанию автомобильных дорог общего пользования </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r>
      <w:tr w:rsidR="007F4255" w:rsidRPr="007F4255" w:rsidTr="007F4255">
        <w:trPr>
          <w:trHeight w:val="630"/>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b/>
                <w:bCs/>
                <w:sz w:val="22"/>
                <w:szCs w:val="22"/>
                <w:lang w:eastAsia="ru-RU"/>
              </w:rPr>
            </w:pPr>
            <w:r w:rsidRPr="007F4255">
              <w:rPr>
                <w:b/>
                <w:bCs/>
                <w:sz w:val="22"/>
                <w:szCs w:val="22"/>
                <w:lang w:eastAsia="ru-RU"/>
              </w:rPr>
              <w:t>3</w:t>
            </w:r>
          </w:p>
        </w:tc>
        <w:tc>
          <w:tcPr>
            <w:tcW w:w="5477" w:type="dxa"/>
            <w:tcBorders>
              <w:top w:val="nil"/>
              <w:left w:val="nil"/>
              <w:bottom w:val="single" w:sz="4" w:space="0" w:color="auto"/>
              <w:right w:val="single" w:sz="4" w:space="0" w:color="auto"/>
            </w:tcBorders>
            <w:shd w:val="clear" w:color="auto" w:fill="auto"/>
            <w:vAlign w:val="bottom"/>
            <w:hideMark/>
          </w:tcPr>
          <w:p w:rsidR="007F4255" w:rsidRPr="007F4255" w:rsidRDefault="007F4255" w:rsidP="007F4255">
            <w:pPr>
              <w:suppressAutoHyphens w:val="0"/>
              <w:autoSpaceDE/>
              <w:rPr>
                <w:b/>
                <w:bCs/>
                <w:lang w:eastAsia="ru-RU"/>
              </w:rPr>
            </w:pPr>
            <w:r w:rsidRPr="007F4255">
              <w:rPr>
                <w:b/>
                <w:bCs/>
                <w:lang w:eastAsia="ru-RU"/>
              </w:rPr>
              <w:t>Строительство и реконструкция автомобильных дорог общего пользования муниципального значения, в том числе:</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10 100,0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0,0  </w:t>
            </w:r>
          </w:p>
        </w:tc>
      </w:tr>
      <w:tr w:rsidR="007F4255" w:rsidRPr="007F4255" w:rsidTr="007F4255">
        <w:trPr>
          <w:trHeight w:val="315"/>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3.1</w:t>
            </w:r>
          </w:p>
        </w:tc>
        <w:tc>
          <w:tcPr>
            <w:tcW w:w="5477" w:type="dxa"/>
            <w:tcBorders>
              <w:top w:val="nil"/>
              <w:left w:val="nil"/>
              <w:bottom w:val="single" w:sz="4" w:space="0" w:color="auto"/>
              <w:right w:val="single" w:sz="4" w:space="0" w:color="auto"/>
            </w:tcBorders>
            <w:shd w:val="clear" w:color="000000" w:fill="FFFFFF"/>
            <w:hideMark/>
          </w:tcPr>
          <w:p w:rsidR="007F4255" w:rsidRPr="007F4255" w:rsidRDefault="007F4255" w:rsidP="007F4255">
            <w:pPr>
              <w:suppressAutoHyphens w:val="0"/>
              <w:autoSpaceDE/>
              <w:rPr>
                <w:sz w:val="22"/>
                <w:szCs w:val="22"/>
                <w:lang w:eastAsia="ru-RU"/>
              </w:rPr>
            </w:pPr>
            <w:r w:rsidRPr="007F4255">
              <w:rPr>
                <w:sz w:val="22"/>
                <w:szCs w:val="22"/>
                <w:lang w:eastAsia="ru-RU"/>
              </w:rPr>
              <w:t>средств бюджета УР</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10 000,0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r>
      <w:tr w:rsidR="007F4255" w:rsidRPr="007F4255" w:rsidTr="007F4255">
        <w:trPr>
          <w:trHeight w:val="1200"/>
        </w:trPr>
        <w:tc>
          <w:tcPr>
            <w:tcW w:w="760" w:type="dxa"/>
            <w:tcBorders>
              <w:top w:val="nil"/>
              <w:left w:val="single" w:sz="4" w:space="0" w:color="auto"/>
              <w:bottom w:val="single" w:sz="4" w:space="0" w:color="auto"/>
              <w:right w:val="single" w:sz="4" w:space="0" w:color="auto"/>
            </w:tcBorders>
            <w:shd w:val="clear" w:color="auto" w:fill="auto"/>
            <w:noWrap/>
            <w:hideMark/>
          </w:tcPr>
          <w:p w:rsidR="007F4255" w:rsidRPr="007F4255" w:rsidRDefault="007F4255" w:rsidP="007F4255">
            <w:pPr>
              <w:suppressAutoHyphens w:val="0"/>
              <w:autoSpaceDE/>
              <w:jc w:val="right"/>
              <w:rPr>
                <w:sz w:val="22"/>
                <w:szCs w:val="22"/>
                <w:lang w:eastAsia="ru-RU"/>
              </w:rPr>
            </w:pPr>
            <w:r w:rsidRPr="007F4255">
              <w:rPr>
                <w:sz w:val="22"/>
                <w:szCs w:val="22"/>
                <w:lang w:eastAsia="ru-RU"/>
              </w:rPr>
              <w:t>3.2</w:t>
            </w:r>
          </w:p>
        </w:tc>
        <w:tc>
          <w:tcPr>
            <w:tcW w:w="5477" w:type="dxa"/>
            <w:tcBorders>
              <w:top w:val="nil"/>
              <w:left w:val="nil"/>
              <w:bottom w:val="single" w:sz="4" w:space="0" w:color="auto"/>
              <w:right w:val="single" w:sz="4" w:space="0" w:color="auto"/>
            </w:tcBorders>
            <w:shd w:val="clear" w:color="auto" w:fill="auto"/>
            <w:vAlign w:val="bottom"/>
            <w:hideMark/>
          </w:tcPr>
          <w:p w:rsidR="007F4255" w:rsidRPr="007F4255" w:rsidRDefault="007F4255" w:rsidP="007F4255">
            <w:pPr>
              <w:suppressAutoHyphens w:val="0"/>
              <w:autoSpaceDE/>
              <w:rPr>
                <w:lang w:eastAsia="ru-RU"/>
              </w:rPr>
            </w:pPr>
            <w:r w:rsidRPr="007F4255">
              <w:rPr>
                <w:lang w:eastAsia="ru-RU"/>
              </w:rPr>
              <w:t xml:space="preserve">софинансирование из бюджета муниципального образования "Муниципальный округ Якшур-Бодьинский район Удмуртской Республики" на проведение мероприятий по строительству и (или) реконструкции объектов инфраструктуры </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100,0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lang w:eastAsia="ru-RU"/>
              </w:rPr>
            </w:pPr>
            <w:r w:rsidRPr="007F4255">
              <w:rPr>
                <w:lang w:eastAsia="ru-RU"/>
              </w:rPr>
              <w:t xml:space="preserve">0,0  </w:t>
            </w:r>
          </w:p>
        </w:tc>
      </w:tr>
      <w:tr w:rsidR="007F4255" w:rsidRPr="007F4255" w:rsidTr="007F4255">
        <w:trPr>
          <w:trHeight w:val="315"/>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rsidR="007F4255" w:rsidRPr="007F4255" w:rsidRDefault="007F4255" w:rsidP="007F4255">
            <w:pPr>
              <w:suppressAutoHyphens w:val="0"/>
              <w:autoSpaceDE/>
              <w:jc w:val="center"/>
              <w:rPr>
                <w:b/>
                <w:bCs/>
                <w:sz w:val="22"/>
                <w:szCs w:val="22"/>
                <w:lang w:eastAsia="ru-RU"/>
              </w:rPr>
            </w:pPr>
            <w:r w:rsidRPr="007F4255">
              <w:rPr>
                <w:b/>
                <w:bCs/>
                <w:sz w:val="22"/>
                <w:szCs w:val="22"/>
                <w:lang w:eastAsia="ru-RU"/>
              </w:rPr>
              <w:t> </w:t>
            </w:r>
          </w:p>
        </w:tc>
        <w:tc>
          <w:tcPr>
            <w:tcW w:w="5477" w:type="dxa"/>
            <w:tcBorders>
              <w:top w:val="nil"/>
              <w:left w:val="nil"/>
              <w:bottom w:val="single" w:sz="4" w:space="0" w:color="auto"/>
              <w:right w:val="single" w:sz="4" w:space="0" w:color="auto"/>
            </w:tcBorders>
            <w:shd w:val="clear" w:color="000000" w:fill="FFFFFF"/>
            <w:hideMark/>
          </w:tcPr>
          <w:p w:rsidR="007F4255" w:rsidRPr="007F4255" w:rsidRDefault="007F4255" w:rsidP="007F4255">
            <w:pPr>
              <w:suppressAutoHyphens w:val="0"/>
              <w:autoSpaceDE/>
              <w:rPr>
                <w:b/>
                <w:bCs/>
                <w:sz w:val="22"/>
                <w:szCs w:val="22"/>
                <w:lang w:eastAsia="ru-RU"/>
              </w:rPr>
            </w:pPr>
            <w:r w:rsidRPr="007F4255">
              <w:rPr>
                <w:b/>
                <w:bCs/>
                <w:sz w:val="22"/>
                <w:szCs w:val="22"/>
                <w:lang w:eastAsia="ru-RU"/>
              </w:rPr>
              <w:t>Итого расходов</w:t>
            </w:r>
          </w:p>
        </w:tc>
        <w:tc>
          <w:tcPr>
            <w:tcW w:w="1275"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44 385,0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75 976,5  </w:t>
            </w:r>
          </w:p>
        </w:tc>
        <w:tc>
          <w:tcPr>
            <w:tcW w:w="1276" w:type="dxa"/>
            <w:tcBorders>
              <w:top w:val="nil"/>
              <w:left w:val="nil"/>
              <w:bottom w:val="single" w:sz="4" w:space="0" w:color="auto"/>
              <w:right w:val="single" w:sz="4" w:space="0" w:color="auto"/>
            </w:tcBorders>
            <w:shd w:val="clear" w:color="auto" w:fill="auto"/>
            <w:noWrap/>
            <w:vAlign w:val="center"/>
            <w:hideMark/>
          </w:tcPr>
          <w:p w:rsidR="007F4255" w:rsidRPr="007F4255" w:rsidRDefault="007F4255" w:rsidP="007F4255">
            <w:pPr>
              <w:suppressAutoHyphens w:val="0"/>
              <w:autoSpaceDE/>
              <w:jc w:val="right"/>
              <w:rPr>
                <w:b/>
                <w:bCs/>
                <w:lang w:eastAsia="ru-RU"/>
              </w:rPr>
            </w:pPr>
            <w:r w:rsidRPr="007F4255">
              <w:rPr>
                <w:b/>
                <w:bCs/>
                <w:lang w:eastAsia="ru-RU"/>
              </w:rPr>
              <w:t xml:space="preserve">75 976,5  </w:t>
            </w:r>
          </w:p>
        </w:tc>
      </w:tr>
    </w:tbl>
    <w:p w:rsidR="007F4255" w:rsidRDefault="007F4255" w:rsidP="0005524D">
      <w:pPr>
        <w:tabs>
          <w:tab w:val="left" w:pos="2010"/>
        </w:tabs>
        <w:autoSpaceDE/>
        <w:rPr>
          <w:lang w:eastAsia="ru-RU"/>
        </w:rPr>
      </w:pPr>
    </w:p>
    <w:p w:rsidR="007F4255" w:rsidRDefault="007F4255" w:rsidP="0005524D">
      <w:pPr>
        <w:tabs>
          <w:tab w:val="left" w:pos="2010"/>
        </w:tabs>
        <w:autoSpaceDE/>
        <w:rPr>
          <w:lang w:eastAsia="ru-RU"/>
        </w:rPr>
      </w:pPr>
    </w:p>
    <w:tbl>
      <w:tblPr>
        <w:tblW w:w="15044" w:type="dxa"/>
        <w:tblInd w:w="-426" w:type="dxa"/>
        <w:tblLayout w:type="fixed"/>
        <w:tblLook w:val="04A0" w:firstRow="1" w:lastRow="0" w:firstColumn="1" w:lastColumn="0" w:noHBand="0" w:noVBand="1"/>
      </w:tblPr>
      <w:tblGrid>
        <w:gridCol w:w="568"/>
        <w:gridCol w:w="2552"/>
        <w:gridCol w:w="992"/>
        <w:gridCol w:w="1134"/>
        <w:gridCol w:w="1134"/>
        <w:gridCol w:w="850"/>
        <w:gridCol w:w="1134"/>
        <w:gridCol w:w="1560"/>
        <w:gridCol w:w="1500"/>
        <w:gridCol w:w="1660"/>
        <w:gridCol w:w="1960"/>
      </w:tblGrid>
      <w:tr w:rsidR="007F4255" w:rsidRPr="007F4255" w:rsidTr="007F4255">
        <w:trPr>
          <w:trHeight w:val="315"/>
        </w:trPr>
        <w:tc>
          <w:tcPr>
            <w:tcW w:w="56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255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99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0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6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9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lang w:eastAsia="ru-RU"/>
              </w:rPr>
            </w:pPr>
            <w:r w:rsidRPr="007F4255">
              <w:rPr>
                <w:color w:val="000000"/>
                <w:lang w:eastAsia="ru-RU"/>
              </w:rPr>
              <w:t xml:space="preserve"> Приложение № 8</w:t>
            </w:r>
          </w:p>
        </w:tc>
      </w:tr>
    </w:tbl>
    <w:p w:rsidR="007F4255" w:rsidRDefault="007F4255" w:rsidP="007F4255">
      <w:pPr>
        <w:suppressAutoHyphens w:val="0"/>
        <w:autoSpaceDE/>
        <w:jc w:val="right"/>
        <w:rPr>
          <w:color w:val="000000"/>
          <w:lang w:eastAsia="ru-RU"/>
        </w:rPr>
        <w:sectPr w:rsidR="007F4255" w:rsidSect="00414649">
          <w:pgSz w:w="11906" w:h="16838"/>
          <w:pgMar w:top="851" w:right="851" w:bottom="1134" w:left="1134" w:header="709" w:footer="709" w:gutter="0"/>
          <w:cols w:space="708"/>
          <w:docGrid w:linePitch="360"/>
        </w:sectPr>
      </w:pPr>
    </w:p>
    <w:tbl>
      <w:tblPr>
        <w:tblW w:w="15044" w:type="dxa"/>
        <w:tblInd w:w="-426" w:type="dxa"/>
        <w:tblLayout w:type="fixed"/>
        <w:tblLook w:val="04A0" w:firstRow="1" w:lastRow="0" w:firstColumn="1" w:lastColumn="0" w:noHBand="0" w:noVBand="1"/>
      </w:tblPr>
      <w:tblGrid>
        <w:gridCol w:w="568"/>
        <w:gridCol w:w="2552"/>
        <w:gridCol w:w="992"/>
        <w:gridCol w:w="1134"/>
        <w:gridCol w:w="1134"/>
        <w:gridCol w:w="850"/>
        <w:gridCol w:w="1134"/>
        <w:gridCol w:w="1560"/>
        <w:gridCol w:w="1500"/>
        <w:gridCol w:w="1660"/>
        <w:gridCol w:w="1960"/>
      </w:tblGrid>
      <w:tr w:rsidR="007F4255" w:rsidRPr="007F4255" w:rsidTr="007F4255">
        <w:trPr>
          <w:trHeight w:val="930"/>
        </w:trPr>
        <w:tc>
          <w:tcPr>
            <w:tcW w:w="56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lang w:eastAsia="ru-RU"/>
              </w:rPr>
            </w:pPr>
          </w:p>
        </w:tc>
        <w:tc>
          <w:tcPr>
            <w:tcW w:w="255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99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6680" w:type="dxa"/>
            <w:gridSpan w:val="4"/>
            <w:tcBorders>
              <w:top w:val="nil"/>
              <w:left w:val="nil"/>
              <w:bottom w:val="nil"/>
              <w:right w:val="nil"/>
            </w:tcBorders>
            <w:shd w:val="clear" w:color="auto" w:fill="auto"/>
            <w:vAlign w:val="bottom"/>
            <w:hideMark/>
          </w:tcPr>
          <w:p w:rsidR="007F4255" w:rsidRPr="007F4255" w:rsidRDefault="007F4255" w:rsidP="007F4255">
            <w:pPr>
              <w:suppressAutoHyphens w:val="0"/>
              <w:autoSpaceDE/>
              <w:jc w:val="right"/>
              <w:rPr>
                <w:color w:val="000000"/>
                <w:lang w:eastAsia="ru-RU"/>
              </w:rPr>
            </w:pPr>
            <w:r w:rsidRPr="007F4255">
              <w:rPr>
                <w:color w:val="000000"/>
                <w:lang w:eastAsia="ru-RU"/>
              </w:rPr>
              <w:t xml:space="preserve">к решению Совета депутатов муниципального образования "Муниципальный округ Якшур-Бодьинский район Удмуртской Республики" </w:t>
            </w:r>
          </w:p>
        </w:tc>
      </w:tr>
      <w:tr w:rsidR="007F4255" w:rsidRPr="007F4255" w:rsidTr="007F4255">
        <w:trPr>
          <w:trHeight w:val="315"/>
        </w:trPr>
        <w:tc>
          <w:tcPr>
            <w:tcW w:w="56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lang w:eastAsia="ru-RU"/>
              </w:rPr>
            </w:pPr>
          </w:p>
        </w:tc>
        <w:tc>
          <w:tcPr>
            <w:tcW w:w="255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99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5120" w:type="dxa"/>
            <w:gridSpan w:val="3"/>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lang w:eastAsia="ru-RU"/>
              </w:rPr>
            </w:pPr>
            <w:r w:rsidRPr="007F4255">
              <w:rPr>
                <w:color w:val="000000"/>
                <w:lang w:eastAsia="ru-RU"/>
              </w:rPr>
              <w:t>от "22" декабря 2022 года № 6/333</w:t>
            </w:r>
          </w:p>
        </w:tc>
      </w:tr>
      <w:tr w:rsidR="007F4255" w:rsidRPr="007F4255" w:rsidTr="007F4255">
        <w:trPr>
          <w:trHeight w:val="300"/>
        </w:trPr>
        <w:tc>
          <w:tcPr>
            <w:tcW w:w="56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color w:val="000000"/>
                <w:lang w:eastAsia="ru-RU"/>
              </w:rPr>
            </w:pPr>
          </w:p>
        </w:tc>
        <w:tc>
          <w:tcPr>
            <w:tcW w:w="255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99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5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50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6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19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r>
      <w:tr w:rsidR="007F4255" w:rsidRPr="007F4255" w:rsidTr="007F4255">
        <w:trPr>
          <w:trHeight w:val="300"/>
        </w:trPr>
        <w:tc>
          <w:tcPr>
            <w:tcW w:w="56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255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99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0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6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9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r>
      <w:tr w:rsidR="007F4255" w:rsidRPr="007F4255" w:rsidTr="007F4255">
        <w:trPr>
          <w:trHeight w:val="315"/>
        </w:trPr>
        <w:tc>
          <w:tcPr>
            <w:tcW w:w="15044" w:type="dxa"/>
            <w:gridSpan w:val="11"/>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center"/>
              <w:rPr>
                <w:b/>
                <w:bCs/>
                <w:color w:val="000000"/>
                <w:lang w:eastAsia="ru-RU"/>
              </w:rPr>
            </w:pPr>
            <w:r w:rsidRPr="007F4255">
              <w:rPr>
                <w:b/>
                <w:bCs/>
                <w:color w:val="000000"/>
                <w:lang w:eastAsia="ru-RU"/>
              </w:rPr>
              <w:t>Программа муниципальных внутренних заимствований муниципального образования "Муниципальный округ Якшур-Бодьинский район Удмуртской Республики"</w:t>
            </w:r>
          </w:p>
        </w:tc>
      </w:tr>
      <w:tr w:rsidR="007F4255" w:rsidRPr="007F4255" w:rsidTr="007F4255">
        <w:trPr>
          <w:trHeight w:val="315"/>
        </w:trPr>
        <w:tc>
          <w:tcPr>
            <w:tcW w:w="15044" w:type="dxa"/>
            <w:gridSpan w:val="11"/>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center"/>
              <w:rPr>
                <w:b/>
                <w:bCs/>
                <w:color w:val="000000"/>
                <w:lang w:eastAsia="ru-RU"/>
              </w:rPr>
            </w:pPr>
            <w:r w:rsidRPr="007F4255">
              <w:rPr>
                <w:b/>
                <w:bCs/>
                <w:color w:val="000000"/>
                <w:lang w:eastAsia="ru-RU"/>
              </w:rPr>
              <w:t>на 2023 год и на плановый период 2024 и 2025 годов</w:t>
            </w:r>
          </w:p>
        </w:tc>
      </w:tr>
      <w:tr w:rsidR="007F4255" w:rsidRPr="007F4255" w:rsidTr="007F4255">
        <w:trPr>
          <w:trHeight w:val="315"/>
        </w:trPr>
        <w:tc>
          <w:tcPr>
            <w:tcW w:w="568"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center"/>
              <w:rPr>
                <w:b/>
                <w:bCs/>
                <w:color w:val="000000"/>
                <w:lang w:eastAsia="ru-RU"/>
              </w:rPr>
            </w:pPr>
          </w:p>
        </w:tc>
        <w:tc>
          <w:tcPr>
            <w:tcW w:w="255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jc w:val="right"/>
              <w:rPr>
                <w:sz w:val="20"/>
                <w:szCs w:val="20"/>
                <w:lang w:eastAsia="ru-RU"/>
              </w:rPr>
            </w:pPr>
          </w:p>
        </w:tc>
        <w:tc>
          <w:tcPr>
            <w:tcW w:w="992"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85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0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6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9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r>
      <w:tr w:rsidR="007F4255" w:rsidRPr="007F4255" w:rsidTr="007F4255">
        <w:trPr>
          <w:trHeight w:val="300"/>
        </w:trPr>
        <w:tc>
          <w:tcPr>
            <w:tcW w:w="568"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w:t>
            </w:r>
          </w:p>
        </w:tc>
        <w:tc>
          <w:tcPr>
            <w:tcW w:w="2552"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w:t>
            </w:r>
          </w:p>
        </w:tc>
        <w:tc>
          <w:tcPr>
            <w:tcW w:w="992"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w:t>
            </w: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850"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w:t>
            </w:r>
          </w:p>
        </w:tc>
        <w:tc>
          <w:tcPr>
            <w:tcW w:w="1134"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p>
        </w:tc>
        <w:tc>
          <w:tcPr>
            <w:tcW w:w="15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sz w:val="20"/>
                <w:szCs w:val="20"/>
                <w:lang w:eastAsia="ru-RU"/>
              </w:rPr>
            </w:pPr>
          </w:p>
        </w:tc>
        <w:tc>
          <w:tcPr>
            <w:tcW w:w="1500"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w:t>
            </w:r>
          </w:p>
        </w:tc>
        <w:tc>
          <w:tcPr>
            <w:tcW w:w="1660" w:type="dxa"/>
            <w:tcBorders>
              <w:top w:val="nil"/>
              <w:left w:val="nil"/>
              <w:bottom w:val="nil"/>
              <w:right w:val="nil"/>
            </w:tcBorders>
            <w:shd w:val="clear" w:color="auto" w:fill="auto"/>
            <w:noWrap/>
            <w:vAlign w:val="bottom"/>
            <w:hideMark/>
          </w:tcPr>
          <w:p w:rsidR="007F4255" w:rsidRPr="007F4255" w:rsidRDefault="007F4255" w:rsidP="007F4255">
            <w:pPr>
              <w:suppressAutoHyphens w:val="0"/>
              <w:autoSpaceDE/>
              <w:rPr>
                <w:color w:val="000000"/>
                <w:sz w:val="20"/>
                <w:szCs w:val="20"/>
                <w:lang w:eastAsia="ru-RU"/>
              </w:rPr>
            </w:pPr>
          </w:p>
        </w:tc>
        <w:tc>
          <w:tcPr>
            <w:tcW w:w="1960" w:type="dxa"/>
            <w:tcBorders>
              <w:top w:val="nil"/>
              <w:left w:val="nil"/>
              <w:bottom w:val="single" w:sz="4" w:space="0" w:color="auto"/>
              <w:right w:val="nil"/>
            </w:tcBorders>
            <w:shd w:val="clear" w:color="auto" w:fill="auto"/>
            <w:noWrap/>
            <w:vAlign w:val="bottom"/>
            <w:hideMark/>
          </w:tcPr>
          <w:p w:rsidR="007F4255" w:rsidRPr="007F4255" w:rsidRDefault="007F4255" w:rsidP="007F4255">
            <w:pPr>
              <w:suppressAutoHyphens w:val="0"/>
              <w:autoSpaceDE/>
              <w:jc w:val="right"/>
              <w:rPr>
                <w:color w:val="000000"/>
                <w:sz w:val="20"/>
                <w:szCs w:val="20"/>
                <w:lang w:eastAsia="ru-RU"/>
              </w:rPr>
            </w:pPr>
            <w:r w:rsidRPr="007F4255">
              <w:rPr>
                <w:color w:val="000000"/>
                <w:sz w:val="20"/>
                <w:szCs w:val="20"/>
                <w:lang w:eastAsia="ru-RU"/>
              </w:rPr>
              <w:t>тыс.руб.</w:t>
            </w:r>
          </w:p>
        </w:tc>
      </w:tr>
      <w:tr w:rsidR="007F4255" w:rsidRPr="007F4255" w:rsidTr="007F4255">
        <w:trPr>
          <w:trHeight w:val="1905"/>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п/п</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Наименование</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Объем привлечения средств в бюджет муниципального образования "Муниципальный округ Якшур-Бодьинский район Удмуртской Республики"  в 2023 году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Объем погашения муниципальных долговых обязательств   муниципального образования "Муниципальный округ Якшур-Бодьинский район Удмуртской Республики" в 2023 году</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Объем привлечения средств в бюджет муниципального образования "Муниципальный округ Якшур-Бодьинский район Удмуртской Республики" в 2024 году</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Объем погашения муниципальных долговых обязательств   муниципального образования "Муниципальный округ Якшур-Бодьинский район Удмуртской Республики" в 2024 году</w:t>
            </w:r>
          </w:p>
        </w:tc>
        <w:tc>
          <w:tcPr>
            <w:tcW w:w="3160" w:type="dxa"/>
            <w:gridSpan w:val="2"/>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Объем привлечения средств в бюджет муниципального образования "Муниципальный округ Якшур-Бодьинский район Удмуртской Республики"  в 2025 году</w:t>
            </w:r>
          </w:p>
        </w:tc>
        <w:tc>
          <w:tcPr>
            <w:tcW w:w="1960" w:type="dxa"/>
            <w:vMerge w:val="restart"/>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Объем погашения муниципальных долговых обязательств  муниципального образования "Муниципальный округ Якшур-Бодьинский район Удмуртской Республики" в 2025 году</w:t>
            </w:r>
          </w:p>
        </w:tc>
      </w:tr>
      <w:tr w:rsidR="007F4255" w:rsidRPr="007F4255" w:rsidTr="007F4255">
        <w:trPr>
          <w:trHeight w:val="780"/>
        </w:trPr>
        <w:tc>
          <w:tcPr>
            <w:tcW w:w="568" w:type="dxa"/>
            <w:vMerge/>
            <w:tcBorders>
              <w:top w:val="nil"/>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2552" w:type="dxa"/>
            <w:vMerge/>
            <w:tcBorders>
              <w:top w:val="nil"/>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xml:space="preserve">Сумма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Предельный срок погашения долговых обязательств</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xml:space="preserve">Сумма </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Предельный срок погашения долговых обязательств</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xml:space="preserve">Сумма </w:t>
            </w:r>
          </w:p>
        </w:tc>
        <w:tc>
          <w:tcPr>
            <w:tcW w:w="1660" w:type="dxa"/>
            <w:vMerge w:val="restart"/>
            <w:tcBorders>
              <w:top w:val="nil"/>
              <w:left w:val="single" w:sz="4" w:space="0" w:color="auto"/>
              <w:bottom w:val="single" w:sz="4" w:space="0" w:color="000000"/>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Предельный срок погашения долговых обязательств</w:t>
            </w:r>
          </w:p>
        </w:tc>
        <w:tc>
          <w:tcPr>
            <w:tcW w:w="1960" w:type="dxa"/>
            <w:vMerge/>
            <w:tcBorders>
              <w:top w:val="nil"/>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r>
      <w:tr w:rsidR="007F4255" w:rsidRPr="007F4255" w:rsidTr="007F4255">
        <w:trPr>
          <w:trHeight w:val="645"/>
        </w:trPr>
        <w:tc>
          <w:tcPr>
            <w:tcW w:w="568" w:type="dxa"/>
            <w:vMerge/>
            <w:tcBorders>
              <w:top w:val="nil"/>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2552" w:type="dxa"/>
            <w:vMerge/>
            <w:tcBorders>
              <w:top w:val="nil"/>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850"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500"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660" w:type="dxa"/>
            <w:vMerge/>
            <w:tcBorders>
              <w:top w:val="nil"/>
              <w:left w:val="single" w:sz="4" w:space="0" w:color="auto"/>
              <w:bottom w:val="single" w:sz="4" w:space="0" w:color="000000"/>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c>
          <w:tcPr>
            <w:tcW w:w="1960" w:type="dxa"/>
            <w:vMerge/>
            <w:tcBorders>
              <w:top w:val="nil"/>
              <w:left w:val="single" w:sz="4" w:space="0" w:color="auto"/>
              <w:bottom w:val="single" w:sz="4" w:space="0" w:color="auto"/>
              <w:right w:val="single" w:sz="4" w:space="0" w:color="auto"/>
            </w:tcBorders>
            <w:vAlign w:val="center"/>
            <w:hideMark/>
          </w:tcPr>
          <w:p w:rsidR="007F4255" w:rsidRPr="007F4255" w:rsidRDefault="007F4255" w:rsidP="007F4255">
            <w:pPr>
              <w:suppressAutoHyphens w:val="0"/>
              <w:autoSpaceDE/>
              <w:rPr>
                <w:b/>
                <w:bCs/>
                <w:color w:val="000000"/>
                <w:sz w:val="20"/>
                <w:szCs w:val="20"/>
                <w:lang w:eastAsia="ru-RU"/>
              </w:rPr>
            </w:pPr>
          </w:p>
        </w:tc>
      </w:tr>
      <w:tr w:rsidR="007F4255" w:rsidRPr="007F4255" w:rsidTr="007F4255">
        <w:trPr>
          <w:trHeight w:val="73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1</w:t>
            </w:r>
          </w:p>
        </w:tc>
        <w:tc>
          <w:tcPr>
            <w:tcW w:w="2552" w:type="dxa"/>
            <w:tcBorders>
              <w:top w:val="nil"/>
              <w:left w:val="nil"/>
              <w:bottom w:val="single" w:sz="4" w:space="0" w:color="auto"/>
              <w:right w:val="single" w:sz="4" w:space="0" w:color="auto"/>
            </w:tcBorders>
            <w:shd w:val="clear" w:color="auto" w:fill="auto"/>
            <w:vAlign w:val="bottom"/>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Кредиты, полученные от кредитных организаций</w:t>
            </w:r>
          </w:p>
        </w:tc>
        <w:tc>
          <w:tcPr>
            <w:tcW w:w="992"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50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12 627,0</w:t>
            </w:r>
          </w:p>
        </w:tc>
        <w:tc>
          <w:tcPr>
            <w:tcW w:w="16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19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r>
      <w:tr w:rsidR="007F4255" w:rsidRPr="007F4255" w:rsidTr="007F4255">
        <w:trPr>
          <w:trHeight w:val="135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lastRenderedPageBreak/>
              <w:t>2</w:t>
            </w:r>
          </w:p>
        </w:tc>
        <w:tc>
          <w:tcPr>
            <w:tcW w:w="2552" w:type="dxa"/>
            <w:tcBorders>
              <w:top w:val="nil"/>
              <w:left w:val="nil"/>
              <w:bottom w:val="nil"/>
              <w:right w:val="single" w:sz="4" w:space="0" w:color="auto"/>
            </w:tcBorders>
            <w:shd w:val="clear" w:color="auto" w:fill="auto"/>
            <w:vAlign w:val="center"/>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Кредиты, полученные от других бюджетов бюджетной системы Российской Федерации бюджетами городских округов в валюте Российской Федерации, в том числе:</w:t>
            </w:r>
          </w:p>
        </w:tc>
        <w:tc>
          <w:tcPr>
            <w:tcW w:w="992"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50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66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19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12 627,0</w:t>
            </w:r>
          </w:p>
        </w:tc>
      </w:tr>
      <w:tr w:rsidR="007F4255" w:rsidRPr="007F4255" w:rsidTr="007F4255">
        <w:trPr>
          <w:trHeight w:val="123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2.1</w:t>
            </w:r>
          </w:p>
        </w:tc>
        <w:tc>
          <w:tcPr>
            <w:tcW w:w="2552" w:type="dxa"/>
            <w:tcBorders>
              <w:top w:val="single" w:sz="4" w:space="0" w:color="auto"/>
              <w:left w:val="nil"/>
              <w:bottom w:val="nil"/>
              <w:right w:val="single" w:sz="4" w:space="0" w:color="auto"/>
            </w:tcBorders>
            <w:shd w:val="clear" w:color="auto" w:fill="auto"/>
            <w:vAlign w:val="center"/>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xml:space="preserve"> для погашения долговых обязательств муниципального образования "Муниципальный округ Якшур-Бодьинский район Удмуртской Республики" ввиде обязательств по кредиту, полученному из бюджета Удмуртской Республики</w:t>
            </w:r>
          </w:p>
        </w:tc>
        <w:tc>
          <w:tcPr>
            <w:tcW w:w="992"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50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66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 </w:t>
            </w:r>
          </w:p>
        </w:tc>
        <w:tc>
          <w:tcPr>
            <w:tcW w:w="19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r>
      <w:tr w:rsidR="007F4255" w:rsidRPr="007F4255" w:rsidTr="007F4255">
        <w:trPr>
          <w:trHeight w:val="1605"/>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2.2</w:t>
            </w:r>
          </w:p>
        </w:tc>
        <w:tc>
          <w:tcPr>
            <w:tcW w:w="2552" w:type="dxa"/>
            <w:tcBorders>
              <w:top w:val="single" w:sz="4" w:space="0" w:color="auto"/>
              <w:left w:val="nil"/>
              <w:bottom w:val="nil"/>
              <w:right w:val="single" w:sz="4" w:space="0" w:color="auto"/>
            </w:tcBorders>
            <w:shd w:val="clear" w:color="auto" w:fill="auto"/>
            <w:vAlign w:val="center"/>
            <w:hideMark/>
          </w:tcPr>
          <w:p w:rsidR="007F4255" w:rsidRPr="007F4255" w:rsidRDefault="007F4255" w:rsidP="007F4255">
            <w:pPr>
              <w:suppressAutoHyphens w:val="0"/>
              <w:autoSpaceDE/>
              <w:rPr>
                <w:color w:val="000000"/>
                <w:sz w:val="20"/>
                <w:szCs w:val="20"/>
                <w:lang w:eastAsia="ru-RU"/>
              </w:rPr>
            </w:pPr>
            <w:r w:rsidRPr="007F4255">
              <w:rPr>
                <w:color w:val="000000"/>
                <w:sz w:val="20"/>
                <w:szCs w:val="20"/>
                <w:lang w:eastAsia="ru-RU"/>
              </w:rPr>
              <w:t xml:space="preserve"> для погашения долговых обязательств муниципального образования "Муниципальный округ Якшур-Бодьинский район Удмуртской Республики" ввиде обязательств по кредиту, полученному из бюджета Удмуртской Республики</w:t>
            </w:r>
          </w:p>
        </w:tc>
        <w:tc>
          <w:tcPr>
            <w:tcW w:w="992"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50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0,0</w:t>
            </w:r>
          </w:p>
        </w:tc>
        <w:tc>
          <w:tcPr>
            <w:tcW w:w="166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 </w:t>
            </w:r>
          </w:p>
        </w:tc>
        <w:tc>
          <w:tcPr>
            <w:tcW w:w="19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color w:val="000000"/>
                <w:sz w:val="20"/>
                <w:szCs w:val="20"/>
                <w:lang w:eastAsia="ru-RU"/>
              </w:rPr>
            </w:pPr>
            <w:r w:rsidRPr="007F4255">
              <w:rPr>
                <w:color w:val="000000"/>
                <w:sz w:val="20"/>
                <w:szCs w:val="20"/>
                <w:lang w:eastAsia="ru-RU"/>
              </w:rPr>
              <w:t>12 627,0</w:t>
            </w:r>
          </w:p>
        </w:tc>
      </w:tr>
      <w:tr w:rsidR="007F4255" w:rsidRPr="007F4255" w:rsidTr="007F4255">
        <w:trPr>
          <w:trHeight w:val="525"/>
        </w:trPr>
        <w:tc>
          <w:tcPr>
            <w:tcW w:w="568" w:type="dxa"/>
            <w:tcBorders>
              <w:top w:val="nil"/>
              <w:left w:val="single" w:sz="4" w:space="0" w:color="auto"/>
              <w:bottom w:val="single" w:sz="4" w:space="0" w:color="auto"/>
              <w:right w:val="single" w:sz="4" w:space="0" w:color="auto"/>
            </w:tcBorders>
            <w:shd w:val="clear" w:color="auto" w:fill="auto"/>
            <w:vAlign w:val="bottom"/>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 </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rPr>
                <w:b/>
                <w:bCs/>
                <w:color w:val="000000"/>
                <w:sz w:val="20"/>
                <w:szCs w:val="20"/>
                <w:lang w:eastAsia="ru-RU"/>
              </w:rPr>
            </w:pPr>
            <w:r w:rsidRPr="007F4255">
              <w:rPr>
                <w:b/>
                <w:bCs/>
                <w:color w:val="000000"/>
                <w:sz w:val="20"/>
                <w:szCs w:val="20"/>
                <w:lang w:eastAsia="ru-RU"/>
              </w:rPr>
              <w:t>Всего</w:t>
            </w:r>
          </w:p>
        </w:tc>
        <w:tc>
          <w:tcPr>
            <w:tcW w:w="992"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х</w:t>
            </w:r>
          </w:p>
        </w:tc>
        <w:tc>
          <w:tcPr>
            <w:tcW w:w="1134"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85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134"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х</w:t>
            </w:r>
          </w:p>
        </w:tc>
        <w:tc>
          <w:tcPr>
            <w:tcW w:w="15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0,0</w:t>
            </w:r>
          </w:p>
        </w:tc>
        <w:tc>
          <w:tcPr>
            <w:tcW w:w="150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12 627,0</w:t>
            </w:r>
          </w:p>
        </w:tc>
        <w:tc>
          <w:tcPr>
            <w:tcW w:w="1660" w:type="dxa"/>
            <w:tcBorders>
              <w:top w:val="nil"/>
              <w:left w:val="nil"/>
              <w:bottom w:val="single" w:sz="4" w:space="0" w:color="auto"/>
              <w:right w:val="single" w:sz="4" w:space="0" w:color="auto"/>
            </w:tcBorders>
            <w:shd w:val="clear" w:color="000000" w:fill="FFFFFF"/>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х</w:t>
            </w:r>
          </w:p>
        </w:tc>
        <w:tc>
          <w:tcPr>
            <w:tcW w:w="1960" w:type="dxa"/>
            <w:tcBorders>
              <w:top w:val="nil"/>
              <w:left w:val="nil"/>
              <w:bottom w:val="single" w:sz="4" w:space="0" w:color="auto"/>
              <w:right w:val="single" w:sz="4" w:space="0" w:color="auto"/>
            </w:tcBorders>
            <w:shd w:val="clear" w:color="auto" w:fill="auto"/>
            <w:vAlign w:val="center"/>
            <w:hideMark/>
          </w:tcPr>
          <w:p w:rsidR="007F4255" w:rsidRPr="007F4255" w:rsidRDefault="007F4255" w:rsidP="007F4255">
            <w:pPr>
              <w:suppressAutoHyphens w:val="0"/>
              <w:autoSpaceDE/>
              <w:jc w:val="center"/>
              <w:rPr>
                <w:b/>
                <w:bCs/>
                <w:color w:val="000000"/>
                <w:sz w:val="20"/>
                <w:szCs w:val="20"/>
                <w:lang w:eastAsia="ru-RU"/>
              </w:rPr>
            </w:pPr>
            <w:r w:rsidRPr="007F4255">
              <w:rPr>
                <w:b/>
                <w:bCs/>
                <w:color w:val="000000"/>
                <w:sz w:val="20"/>
                <w:szCs w:val="20"/>
                <w:lang w:eastAsia="ru-RU"/>
              </w:rPr>
              <w:t>12 627,0</w:t>
            </w:r>
          </w:p>
        </w:tc>
      </w:tr>
    </w:tbl>
    <w:p w:rsidR="007F4255" w:rsidRDefault="007F4255" w:rsidP="0005524D">
      <w:pPr>
        <w:tabs>
          <w:tab w:val="left" w:pos="2010"/>
        </w:tabs>
        <w:autoSpaceDE/>
        <w:rPr>
          <w:lang w:eastAsia="ru-RU"/>
        </w:rPr>
        <w:sectPr w:rsidR="007F4255" w:rsidSect="007F4255">
          <w:pgSz w:w="16838" w:h="11906" w:orient="landscape"/>
          <w:pgMar w:top="1134" w:right="1134" w:bottom="851" w:left="1134" w:header="709" w:footer="709" w:gutter="0"/>
          <w:cols w:space="708"/>
          <w:docGrid w:linePitch="360"/>
        </w:sectPr>
      </w:pPr>
    </w:p>
    <w:p w:rsidR="0005524D" w:rsidRPr="0005524D" w:rsidRDefault="0005524D" w:rsidP="0005524D">
      <w:pPr>
        <w:autoSpaceDE/>
        <w:rPr>
          <w:b/>
          <w:sz w:val="28"/>
          <w:szCs w:val="28"/>
        </w:rPr>
      </w:pPr>
      <w:r w:rsidRPr="0005524D">
        <w:rPr>
          <w:b/>
          <w:noProof/>
          <w:sz w:val="28"/>
          <w:szCs w:val="28"/>
          <w:lang w:eastAsia="ru-RU"/>
        </w:rPr>
        <w:lastRenderedPageBreak/>
        <w:drawing>
          <wp:anchor distT="0" distB="0" distL="114300" distR="114300" simplePos="0" relativeHeight="251657728"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9" name="Рисунок 9"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E02AD3" w:rsidRDefault="0005524D" w:rsidP="007F4255">
      <w:pPr>
        <w:suppressAutoHyphens w:val="0"/>
        <w:autoSpaceDE/>
        <w:jc w:val="center"/>
        <w:rPr>
          <w:b/>
          <w:bCs/>
          <w:sz w:val="27"/>
          <w:szCs w:val="27"/>
          <w:lang w:eastAsia="ru-RU"/>
        </w:rPr>
      </w:pPr>
      <w:r w:rsidRPr="00E02AD3">
        <w:rPr>
          <w:b/>
          <w:bCs/>
          <w:sz w:val="27"/>
          <w:szCs w:val="27"/>
          <w:lang w:eastAsia="ru-RU"/>
        </w:rPr>
        <w:t>РЕШЕНИЕ</w:t>
      </w:r>
    </w:p>
    <w:p w:rsidR="0005524D" w:rsidRPr="00E02AD3" w:rsidRDefault="0005524D" w:rsidP="007F4255">
      <w:pPr>
        <w:widowControl w:val="0"/>
        <w:suppressAutoHyphens w:val="0"/>
        <w:autoSpaceDN w:val="0"/>
        <w:adjustRightInd w:val="0"/>
        <w:jc w:val="center"/>
        <w:rPr>
          <w:b/>
          <w:sz w:val="27"/>
          <w:szCs w:val="27"/>
          <w:lang w:eastAsia="ru-RU"/>
        </w:rPr>
      </w:pPr>
      <w:r w:rsidRPr="00E02AD3">
        <w:rPr>
          <w:b/>
          <w:sz w:val="27"/>
          <w:szCs w:val="27"/>
          <w:lang w:eastAsia="ru-RU"/>
        </w:rPr>
        <w:t xml:space="preserve">О внесении изменений в решение Совета депутатов муниципального </w:t>
      </w:r>
    </w:p>
    <w:p w:rsidR="0005524D" w:rsidRPr="00E02AD3" w:rsidRDefault="0005524D" w:rsidP="007F4255">
      <w:pPr>
        <w:widowControl w:val="0"/>
        <w:suppressAutoHyphens w:val="0"/>
        <w:autoSpaceDN w:val="0"/>
        <w:adjustRightInd w:val="0"/>
        <w:jc w:val="center"/>
        <w:rPr>
          <w:b/>
          <w:sz w:val="27"/>
          <w:szCs w:val="27"/>
          <w:lang w:eastAsia="ru-RU"/>
        </w:rPr>
      </w:pPr>
      <w:r w:rsidRPr="00E02AD3">
        <w:rPr>
          <w:b/>
          <w:sz w:val="27"/>
          <w:szCs w:val="27"/>
          <w:lang w:eastAsia="ru-RU"/>
        </w:rPr>
        <w:t xml:space="preserve">образования «Муниципальный округ Якшур-Бодьинский район </w:t>
      </w:r>
    </w:p>
    <w:p w:rsidR="0005524D" w:rsidRPr="00E02AD3" w:rsidRDefault="0005524D" w:rsidP="007F4255">
      <w:pPr>
        <w:widowControl w:val="0"/>
        <w:suppressAutoHyphens w:val="0"/>
        <w:autoSpaceDN w:val="0"/>
        <w:adjustRightInd w:val="0"/>
        <w:jc w:val="center"/>
        <w:rPr>
          <w:b/>
          <w:sz w:val="27"/>
          <w:szCs w:val="27"/>
          <w:lang w:eastAsia="ru-RU"/>
        </w:rPr>
      </w:pPr>
      <w:r w:rsidRPr="00E02AD3">
        <w:rPr>
          <w:b/>
          <w:sz w:val="27"/>
          <w:szCs w:val="27"/>
          <w:lang w:eastAsia="ru-RU"/>
        </w:rPr>
        <w:t>Удмуртской Республики» от 26 ноября 2021 года № 5/104</w:t>
      </w:r>
    </w:p>
    <w:p w:rsidR="0005524D" w:rsidRPr="00E02AD3" w:rsidRDefault="0005524D" w:rsidP="007F4255">
      <w:pPr>
        <w:widowControl w:val="0"/>
        <w:suppressAutoHyphens w:val="0"/>
        <w:autoSpaceDN w:val="0"/>
        <w:adjustRightInd w:val="0"/>
        <w:jc w:val="center"/>
        <w:rPr>
          <w:b/>
          <w:bCs/>
          <w:sz w:val="27"/>
          <w:szCs w:val="27"/>
          <w:lang w:eastAsia="ru-RU"/>
        </w:rPr>
      </w:pPr>
      <w:r w:rsidRPr="00E02AD3">
        <w:rPr>
          <w:b/>
          <w:sz w:val="27"/>
          <w:szCs w:val="27"/>
          <w:lang w:eastAsia="ru-RU"/>
        </w:rPr>
        <w:t xml:space="preserve"> «О налоге на имущество физических лиц </w:t>
      </w:r>
      <w:r w:rsidRPr="00E02AD3">
        <w:rPr>
          <w:b/>
          <w:bCs/>
          <w:sz w:val="27"/>
          <w:szCs w:val="27"/>
          <w:lang w:eastAsia="ru-RU"/>
        </w:rPr>
        <w:t>на территории</w:t>
      </w:r>
    </w:p>
    <w:p w:rsidR="0005524D" w:rsidRPr="00E02AD3" w:rsidRDefault="0005524D" w:rsidP="007F4255">
      <w:pPr>
        <w:widowControl w:val="0"/>
        <w:suppressAutoHyphens w:val="0"/>
        <w:autoSpaceDN w:val="0"/>
        <w:adjustRightInd w:val="0"/>
        <w:jc w:val="center"/>
        <w:rPr>
          <w:b/>
          <w:sz w:val="27"/>
          <w:szCs w:val="27"/>
          <w:lang w:eastAsia="ru-RU"/>
        </w:rPr>
      </w:pPr>
      <w:r w:rsidRPr="00E02AD3">
        <w:rPr>
          <w:b/>
          <w:sz w:val="27"/>
          <w:szCs w:val="27"/>
          <w:lang w:eastAsia="ru-RU"/>
        </w:rPr>
        <w:t xml:space="preserve">муниципального образования «Муниципальный округ </w:t>
      </w:r>
    </w:p>
    <w:p w:rsidR="0005524D" w:rsidRPr="00E02AD3" w:rsidRDefault="0005524D" w:rsidP="007F4255">
      <w:pPr>
        <w:widowControl w:val="0"/>
        <w:suppressAutoHyphens w:val="0"/>
        <w:autoSpaceDN w:val="0"/>
        <w:adjustRightInd w:val="0"/>
        <w:jc w:val="center"/>
        <w:rPr>
          <w:b/>
          <w:sz w:val="27"/>
          <w:szCs w:val="27"/>
          <w:lang w:eastAsia="ru-RU"/>
        </w:rPr>
      </w:pPr>
      <w:r w:rsidRPr="00E02AD3">
        <w:rPr>
          <w:b/>
          <w:sz w:val="27"/>
          <w:szCs w:val="27"/>
          <w:lang w:eastAsia="ru-RU"/>
        </w:rPr>
        <w:t>Якшур-Бодьинский район Удмуртской Республики»»</w:t>
      </w:r>
    </w:p>
    <w:p w:rsidR="0005524D" w:rsidRPr="00E02AD3" w:rsidRDefault="0005524D" w:rsidP="007F4255">
      <w:pPr>
        <w:widowControl w:val="0"/>
        <w:suppressAutoHyphens w:val="0"/>
        <w:autoSpaceDN w:val="0"/>
        <w:adjustRightInd w:val="0"/>
        <w:jc w:val="center"/>
        <w:rPr>
          <w:b/>
          <w:sz w:val="27"/>
          <w:szCs w:val="27"/>
          <w:lang w:eastAsia="ru-RU"/>
        </w:rPr>
      </w:pPr>
    </w:p>
    <w:p w:rsidR="0005524D" w:rsidRPr="00E02AD3" w:rsidRDefault="0005524D" w:rsidP="007F4255">
      <w:pPr>
        <w:widowControl w:val="0"/>
        <w:suppressAutoHyphens w:val="0"/>
        <w:autoSpaceDN w:val="0"/>
        <w:adjustRightInd w:val="0"/>
        <w:ind w:firstLine="567"/>
        <w:jc w:val="both"/>
        <w:rPr>
          <w:sz w:val="27"/>
          <w:szCs w:val="27"/>
          <w:u w:val="single"/>
          <w:lang w:eastAsia="ru-RU"/>
        </w:rPr>
      </w:pPr>
      <w:r w:rsidRPr="00E02AD3">
        <w:rPr>
          <w:sz w:val="27"/>
          <w:szCs w:val="27"/>
          <w:lang w:eastAsia="ru-RU"/>
        </w:rPr>
        <w:t xml:space="preserve">В соответствии со статьей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E02AD3">
        <w:rPr>
          <w:b/>
          <w:sz w:val="27"/>
          <w:szCs w:val="27"/>
          <w:u w:val="single"/>
          <w:lang w:eastAsia="ru-RU"/>
        </w:rPr>
        <w:t>РЕШАЕТ:</w:t>
      </w:r>
    </w:p>
    <w:p w:rsidR="0005524D" w:rsidRPr="00E02AD3" w:rsidRDefault="0005524D" w:rsidP="007F4255">
      <w:pPr>
        <w:widowControl w:val="0"/>
        <w:suppressAutoHyphens w:val="0"/>
        <w:autoSpaceDN w:val="0"/>
        <w:adjustRightInd w:val="0"/>
        <w:ind w:firstLine="567"/>
        <w:jc w:val="both"/>
        <w:rPr>
          <w:sz w:val="27"/>
          <w:szCs w:val="27"/>
          <w:u w:val="single"/>
          <w:lang w:eastAsia="ru-RU"/>
        </w:rPr>
      </w:pPr>
      <w:r w:rsidRPr="00E02AD3">
        <w:rPr>
          <w:sz w:val="27"/>
          <w:szCs w:val="27"/>
          <w:lang w:eastAsia="ru-RU"/>
        </w:rPr>
        <w:t>1. Внести в решение Совета депутатов муниципального образования «Муниципальный округ Якшур-Бодьинский район Удмуртской Республики» от 26 ноября 2021 года № 5/104 «О налоге на имущество физических лиц на территории муниципального образования «Муниципальный округ Якшур-Бодьинский район Удмуртской Республики» следующие изменения:</w:t>
      </w:r>
    </w:p>
    <w:p w:rsidR="0005524D" w:rsidRPr="00E02AD3" w:rsidRDefault="0005524D" w:rsidP="007F4255">
      <w:pPr>
        <w:suppressAutoHyphens w:val="0"/>
        <w:autoSpaceDE/>
        <w:ind w:firstLine="567"/>
        <w:rPr>
          <w:sz w:val="27"/>
          <w:szCs w:val="27"/>
          <w:lang w:eastAsia="ru-RU"/>
        </w:rPr>
      </w:pPr>
      <w:r w:rsidRPr="00E02AD3">
        <w:rPr>
          <w:sz w:val="27"/>
          <w:szCs w:val="27"/>
          <w:lang w:eastAsia="ru-RU"/>
        </w:rPr>
        <w:t>а) подпункт 4 пункта 2 изложить в следующей редакции:</w:t>
      </w:r>
    </w:p>
    <w:p w:rsidR="0005524D" w:rsidRPr="00E02AD3" w:rsidRDefault="0005524D" w:rsidP="007F4255">
      <w:pPr>
        <w:suppressAutoHyphens w:val="0"/>
        <w:autoSpaceDE/>
        <w:ind w:firstLine="567"/>
        <w:jc w:val="both"/>
        <w:rPr>
          <w:sz w:val="27"/>
          <w:szCs w:val="27"/>
          <w:lang w:eastAsia="ru-RU"/>
        </w:rPr>
      </w:pPr>
      <w:r w:rsidRPr="00E02AD3">
        <w:rPr>
          <w:sz w:val="27"/>
          <w:szCs w:val="27"/>
          <w:lang w:eastAsia="ru-RU"/>
        </w:rPr>
        <w:t>«4) установить налоговую ставку в размере 2 процента в отношении объектов налогообложения, включенных в перечень, определяемый в соответствии с пунктом 7 статьи 378.2 Налогового кодекса Российской Федерации, в отношении объектов налогообложения, предусмотренных абзацем вторым пункта 10 статьи 378.2 Налогового кодекса Российской Федерации, за исключением объектов недвижимого имущества, предусмотренных в подпунктах «а» и «б» подпункта 4.1 настоящего пункта 2;»;</w:t>
      </w:r>
    </w:p>
    <w:p w:rsidR="0005524D" w:rsidRPr="00E02AD3" w:rsidRDefault="0005524D" w:rsidP="007F4255">
      <w:pPr>
        <w:suppressAutoHyphens w:val="0"/>
        <w:autoSpaceDE/>
        <w:ind w:firstLine="567"/>
        <w:jc w:val="both"/>
        <w:rPr>
          <w:sz w:val="27"/>
          <w:szCs w:val="27"/>
          <w:lang w:eastAsia="ru-RU"/>
        </w:rPr>
      </w:pPr>
      <w:r w:rsidRPr="00E02AD3">
        <w:rPr>
          <w:sz w:val="27"/>
          <w:szCs w:val="27"/>
          <w:lang w:eastAsia="ru-RU"/>
        </w:rPr>
        <w:t>б) подпункт 4.1 пункта 2 изложить в следующей редакции:</w:t>
      </w:r>
    </w:p>
    <w:p w:rsidR="0005524D" w:rsidRPr="00E02AD3" w:rsidRDefault="0005524D" w:rsidP="007F4255">
      <w:pPr>
        <w:suppressAutoHyphens w:val="0"/>
        <w:autoSpaceDE/>
        <w:ind w:firstLine="567"/>
        <w:jc w:val="both"/>
        <w:rPr>
          <w:sz w:val="27"/>
          <w:szCs w:val="27"/>
          <w:lang w:eastAsia="en-US"/>
        </w:rPr>
      </w:pPr>
      <w:r w:rsidRPr="00E02AD3">
        <w:rPr>
          <w:sz w:val="27"/>
          <w:szCs w:val="27"/>
          <w:lang w:eastAsia="ru-RU"/>
        </w:rPr>
        <w:t>«4.1) установить налоговую ставку в отношении объектов недвижимого имущества:</w:t>
      </w:r>
    </w:p>
    <w:p w:rsidR="0005524D" w:rsidRPr="00E02AD3" w:rsidRDefault="0005524D" w:rsidP="007F4255">
      <w:pPr>
        <w:suppressAutoHyphens w:val="0"/>
        <w:autoSpaceDN w:val="0"/>
        <w:adjustRightInd w:val="0"/>
        <w:ind w:firstLine="540"/>
        <w:jc w:val="both"/>
        <w:rPr>
          <w:sz w:val="27"/>
          <w:szCs w:val="27"/>
          <w:lang w:eastAsia="ru-RU"/>
        </w:rPr>
      </w:pPr>
      <w:r w:rsidRPr="00E02AD3">
        <w:rPr>
          <w:sz w:val="27"/>
          <w:szCs w:val="27"/>
          <w:lang w:eastAsia="ru-RU"/>
        </w:rPr>
        <w:t>а) административно-деловых центров и торговых центров (комплексов) и помещений в них (за исключением административно-деловых центров и (или) помещений, находящихся в оперативном управлении государственных органов Удмуртской Республики, государственных учреждений Удмуртской Республики, органов местного самоуправления в Удмуртской Республике и созданных ими муниципальных учреждений);</w:t>
      </w:r>
    </w:p>
    <w:p w:rsidR="0005524D" w:rsidRPr="00E02AD3" w:rsidRDefault="0005524D" w:rsidP="007F4255">
      <w:pPr>
        <w:suppressAutoHyphens w:val="0"/>
        <w:autoSpaceDN w:val="0"/>
        <w:adjustRightInd w:val="0"/>
        <w:ind w:firstLine="540"/>
        <w:jc w:val="both"/>
        <w:rPr>
          <w:sz w:val="27"/>
          <w:szCs w:val="27"/>
          <w:lang w:eastAsia="ru-RU"/>
        </w:rPr>
      </w:pPr>
      <w:r w:rsidRPr="00E02AD3">
        <w:rPr>
          <w:sz w:val="27"/>
          <w:szCs w:val="27"/>
          <w:lang w:eastAsia="ru-RU"/>
        </w:rPr>
        <w:t xml:space="preserve">б) нежилых помещений,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w:t>
      </w:r>
      <w:r w:rsidRPr="00E02AD3">
        <w:rPr>
          <w:sz w:val="27"/>
          <w:szCs w:val="27"/>
          <w:lang w:eastAsia="ru-RU"/>
        </w:rPr>
        <w:lastRenderedPageBreak/>
        <w:t xml:space="preserve">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в следующих размерах: </w:t>
      </w:r>
    </w:p>
    <w:p w:rsidR="0005524D" w:rsidRPr="00E02AD3" w:rsidRDefault="0005524D" w:rsidP="007F4255">
      <w:pPr>
        <w:suppressAutoHyphens w:val="0"/>
        <w:autoSpaceDN w:val="0"/>
        <w:adjustRightInd w:val="0"/>
        <w:jc w:val="both"/>
        <w:outlineLvl w:val="0"/>
        <w:rPr>
          <w:sz w:val="27"/>
          <w:szCs w:val="27"/>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60"/>
        <w:gridCol w:w="2211"/>
      </w:tblGrid>
      <w:tr w:rsidR="0005524D" w:rsidRPr="00E02AD3" w:rsidTr="0005524D">
        <w:tc>
          <w:tcPr>
            <w:tcW w:w="6860"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jc w:val="center"/>
              <w:rPr>
                <w:sz w:val="27"/>
                <w:szCs w:val="27"/>
                <w:lang w:eastAsia="ru-RU"/>
              </w:rPr>
            </w:pPr>
            <w:r w:rsidRPr="00E02AD3">
              <w:rPr>
                <w:sz w:val="27"/>
                <w:szCs w:val="27"/>
                <w:lang w:eastAsia="ru-RU"/>
              </w:rPr>
              <w:t>Кадастровая стоимость объекта налогообложения</w:t>
            </w:r>
          </w:p>
        </w:tc>
        <w:tc>
          <w:tcPr>
            <w:tcW w:w="2211"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jc w:val="center"/>
              <w:rPr>
                <w:sz w:val="27"/>
                <w:szCs w:val="27"/>
                <w:lang w:eastAsia="ru-RU"/>
              </w:rPr>
            </w:pPr>
            <w:r w:rsidRPr="00E02AD3">
              <w:rPr>
                <w:sz w:val="27"/>
                <w:szCs w:val="27"/>
                <w:lang w:eastAsia="ru-RU"/>
              </w:rPr>
              <w:t>Ставка налога</w:t>
            </w:r>
          </w:p>
        </w:tc>
      </w:tr>
      <w:tr w:rsidR="0005524D" w:rsidRPr="00E02AD3" w:rsidTr="0005524D">
        <w:tc>
          <w:tcPr>
            <w:tcW w:w="6860"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rPr>
                <w:sz w:val="27"/>
                <w:szCs w:val="27"/>
                <w:lang w:eastAsia="ru-RU"/>
              </w:rPr>
            </w:pPr>
            <w:r w:rsidRPr="00E02AD3">
              <w:rPr>
                <w:sz w:val="27"/>
                <w:szCs w:val="27"/>
                <w:lang w:eastAsia="ru-RU"/>
              </w:rPr>
              <w:t>До 20 млн. рублей (включительно)</w:t>
            </w:r>
          </w:p>
        </w:tc>
        <w:tc>
          <w:tcPr>
            <w:tcW w:w="2211"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jc w:val="center"/>
              <w:rPr>
                <w:sz w:val="27"/>
                <w:szCs w:val="27"/>
                <w:lang w:eastAsia="ru-RU"/>
              </w:rPr>
            </w:pPr>
            <w:r w:rsidRPr="00E02AD3">
              <w:rPr>
                <w:sz w:val="27"/>
                <w:szCs w:val="27"/>
                <w:lang w:eastAsia="ru-RU"/>
              </w:rPr>
              <w:t>0,5 процента</w:t>
            </w:r>
          </w:p>
        </w:tc>
      </w:tr>
      <w:tr w:rsidR="0005524D" w:rsidRPr="00E02AD3" w:rsidTr="0005524D">
        <w:tc>
          <w:tcPr>
            <w:tcW w:w="6860"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rPr>
                <w:sz w:val="27"/>
                <w:szCs w:val="27"/>
                <w:lang w:eastAsia="ru-RU"/>
              </w:rPr>
            </w:pPr>
            <w:r w:rsidRPr="00E02AD3">
              <w:rPr>
                <w:sz w:val="27"/>
                <w:szCs w:val="27"/>
                <w:lang w:eastAsia="ru-RU"/>
              </w:rPr>
              <w:t>Свыше 20 млн. рублей до 30 млн. рублей (включительно)</w:t>
            </w:r>
          </w:p>
        </w:tc>
        <w:tc>
          <w:tcPr>
            <w:tcW w:w="2211"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jc w:val="center"/>
              <w:rPr>
                <w:sz w:val="27"/>
                <w:szCs w:val="27"/>
                <w:lang w:eastAsia="ru-RU"/>
              </w:rPr>
            </w:pPr>
            <w:r w:rsidRPr="00E02AD3">
              <w:rPr>
                <w:sz w:val="27"/>
                <w:szCs w:val="27"/>
                <w:lang w:eastAsia="ru-RU"/>
              </w:rPr>
              <w:t>1,0 процента</w:t>
            </w:r>
          </w:p>
        </w:tc>
      </w:tr>
      <w:tr w:rsidR="0005524D" w:rsidRPr="00E02AD3" w:rsidTr="0005524D">
        <w:tc>
          <w:tcPr>
            <w:tcW w:w="6860"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rPr>
                <w:sz w:val="27"/>
                <w:szCs w:val="27"/>
                <w:lang w:eastAsia="ru-RU"/>
              </w:rPr>
            </w:pPr>
            <w:r w:rsidRPr="00E02AD3">
              <w:rPr>
                <w:sz w:val="27"/>
                <w:szCs w:val="27"/>
                <w:lang w:eastAsia="ru-RU"/>
              </w:rPr>
              <w:t>Свыше 30 млн. рублей</w:t>
            </w:r>
          </w:p>
        </w:tc>
        <w:tc>
          <w:tcPr>
            <w:tcW w:w="2211" w:type="dxa"/>
            <w:tcBorders>
              <w:top w:val="single" w:sz="4" w:space="0" w:color="auto"/>
              <w:left w:val="single" w:sz="4" w:space="0" w:color="auto"/>
              <w:bottom w:val="single" w:sz="4" w:space="0" w:color="auto"/>
              <w:right w:val="single" w:sz="4" w:space="0" w:color="auto"/>
            </w:tcBorders>
          </w:tcPr>
          <w:p w:rsidR="0005524D" w:rsidRPr="00E02AD3" w:rsidRDefault="0005524D" w:rsidP="007F4255">
            <w:pPr>
              <w:suppressAutoHyphens w:val="0"/>
              <w:autoSpaceDN w:val="0"/>
              <w:adjustRightInd w:val="0"/>
              <w:jc w:val="center"/>
              <w:rPr>
                <w:sz w:val="27"/>
                <w:szCs w:val="27"/>
                <w:lang w:eastAsia="ru-RU"/>
              </w:rPr>
            </w:pPr>
            <w:r w:rsidRPr="00E02AD3">
              <w:rPr>
                <w:sz w:val="27"/>
                <w:szCs w:val="27"/>
                <w:lang w:eastAsia="ru-RU"/>
              </w:rPr>
              <w:t>2,0 процента</w:t>
            </w:r>
          </w:p>
        </w:tc>
      </w:tr>
    </w:tbl>
    <w:p w:rsidR="0005524D" w:rsidRPr="00E02AD3" w:rsidRDefault="0005524D" w:rsidP="007F4255">
      <w:pPr>
        <w:suppressAutoHyphens w:val="0"/>
        <w:autoSpaceDE/>
        <w:ind w:firstLine="567"/>
        <w:jc w:val="right"/>
        <w:rPr>
          <w:sz w:val="27"/>
          <w:szCs w:val="27"/>
          <w:lang w:eastAsia="ru-RU"/>
        </w:rPr>
      </w:pPr>
      <w:r w:rsidRPr="00E02AD3">
        <w:rPr>
          <w:sz w:val="27"/>
          <w:szCs w:val="27"/>
          <w:lang w:eastAsia="ru-RU"/>
        </w:rPr>
        <w:t>;»;</w:t>
      </w:r>
    </w:p>
    <w:p w:rsidR="0005524D" w:rsidRPr="00E02AD3" w:rsidRDefault="0005524D" w:rsidP="007F4255">
      <w:pPr>
        <w:suppressAutoHyphens w:val="0"/>
        <w:autoSpaceDE/>
        <w:ind w:firstLine="567"/>
        <w:jc w:val="both"/>
        <w:rPr>
          <w:sz w:val="27"/>
          <w:szCs w:val="27"/>
          <w:lang w:eastAsia="ru-RU"/>
        </w:rPr>
      </w:pPr>
      <w:r w:rsidRPr="00E02AD3">
        <w:rPr>
          <w:sz w:val="27"/>
          <w:szCs w:val="27"/>
          <w:lang w:eastAsia="ru-RU"/>
        </w:rPr>
        <w:t>в) подпункты 4.2, 4.3  пункта 2 признать утратившими силу;</w:t>
      </w:r>
    </w:p>
    <w:p w:rsidR="0005524D" w:rsidRPr="00E02AD3" w:rsidRDefault="0005524D" w:rsidP="007F4255">
      <w:pPr>
        <w:suppressAutoHyphens w:val="0"/>
        <w:autoSpaceDE/>
        <w:ind w:firstLine="567"/>
        <w:jc w:val="both"/>
        <w:rPr>
          <w:sz w:val="27"/>
          <w:szCs w:val="27"/>
          <w:lang w:eastAsia="ru-RU"/>
        </w:rPr>
      </w:pPr>
      <w:r w:rsidRPr="00E02AD3">
        <w:rPr>
          <w:sz w:val="27"/>
          <w:szCs w:val="27"/>
          <w:lang w:eastAsia="ru-RU"/>
        </w:rPr>
        <w:t>г) пункт 3 дополнить пятым абзацем следующего содержания:</w:t>
      </w:r>
    </w:p>
    <w:p w:rsidR="0005524D" w:rsidRPr="00E02AD3" w:rsidRDefault="0005524D" w:rsidP="007F4255">
      <w:pPr>
        <w:suppressAutoHyphens w:val="0"/>
        <w:autoSpaceDE/>
        <w:ind w:firstLine="567"/>
        <w:jc w:val="both"/>
        <w:rPr>
          <w:sz w:val="27"/>
          <w:szCs w:val="27"/>
          <w:lang w:eastAsia="ru-RU"/>
        </w:rPr>
      </w:pPr>
      <w:r w:rsidRPr="00E02AD3">
        <w:rPr>
          <w:sz w:val="27"/>
          <w:szCs w:val="27"/>
          <w:lang w:eastAsia="ru-RU"/>
        </w:rPr>
        <w:t>«- физических лиц, являющихся собственниками административно-деловых центров и торговых центров (комплексов) общей площадью, не превышающей 1000 кв. метров, и помещений в них, в отношении нежилых помещений,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расположенных в сельских населенных пунктах с численностью населения менее 3 тысяч человек.».</w:t>
      </w:r>
    </w:p>
    <w:p w:rsidR="0005524D" w:rsidRPr="00E02AD3" w:rsidRDefault="0005524D" w:rsidP="007F4255">
      <w:pPr>
        <w:suppressAutoHyphens w:val="0"/>
        <w:autoSpaceDE/>
        <w:ind w:firstLine="709"/>
        <w:contextualSpacing/>
        <w:jc w:val="both"/>
        <w:rPr>
          <w:rFonts w:eastAsia="Arial"/>
          <w:spacing w:val="-1"/>
          <w:sz w:val="27"/>
          <w:szCs w:val="27"/>
          <w:lang w:eastAsia="zh-CN" w:bidi="hi-IN"/>
        </w:rPr>
      </w:pPr>
      <w:r w:rsidRPr="00E02AD3">
        <w:rPr>
          <w:rFonts w:eastAsia="Arial" w:cs="Courier New"/>
          <w:sz w:val="27"/>
          <w:szCs w:val="27"/>
          <w:lang w:eastAsia="zh-CN" w:bidi="hi-IN"/>
        </w:rPr>
        <w:t xml:space="preserve">2. </w:t>
      </w:r>
      <w:r w:rsidRPr="00E02AD3">
        <w:rPr>
          <w:rFonts w:eastAsia="Arial"/>
          <w:spacing w:val="-1"/>
          <w:sz w:val="27"/>
          <w:szCs w:val="27"/>
          <w:lang w:eastAsia="zh-CN" w:bidi="hi-IN"/>
        </w:rPr>
        <w:t>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05524D" w:rsidRPr="00E02AD3" w:rsidRDefault="0005524D" w:rsidP="007F4255">
      <w:pPr>
        <w:suppressAutoHyphens w:val="0"/>
        <w:autoSpaceDE/>
        <w:ind w:firstLine="709"/>
        <w:contextualSpacing/>
        <w:jc w:val="both"/>
        <w:rPr>
          <w:rFonts w:eastAsia="Arial"/>
          <w:sz w:val="27"/>
          <w:szCs w:val="27"/>
          <w:lang w:eastAsia="zh-CN" w:bidi="hi-IN"/>
        </w:rPr>
      </w:pPr>
      <w:r w:rsidRPr="00E02AD3">
        <w:rPr>
          <w:rFonts w:eastAsia="Arial" w:cs="Courier New"/>
          <w:sz w:val="27"/>
          <w:szCs w:val="27"/>
          <w:lang w:eastAsia="zh-CN" w:bidi="hi-IN"/>
        </w:rPr>
        <w:t xml:space="preserve">3. </w:t>
      </w:r>
      <w:r w:rsidRPr="00E02AD3">
        <w:rPr>
          <w:rFonts w:eastAsia="Arial" w:cs="Courier New"/>
          <w:sz w:val="27"/>
          <w:szCs w:val="27"/>
          <w:lang w:eastAsia="ru-RU" w:bidi="hi-IN"/>
        </w:rPr>
        <w:t>Настоящее решение вступает в силу с 1 января 2023 года, но не ранее чем по истечении одного месяца со дня его официального опубликования.</w:t>
      </w:r>
    </w:p>
    <w:p w:rsidR="0005524D" w:rsidRPr="00E02AD3" w:rsidRDefault="0005524D" w:rsidP="007F4255">
      <w:pPr>
        <w:suppressAutoHyphens w:val="0"/>
        <w:autoSpaceDE/>
        <w:ind w:firstLine="567"/>
        <w:jc w:val="both"/>
        <w:rPr>
          <w:b/>
          <w:bCs/>
          <w:color w:val="000000"/>
          <w:sz w:val="27"/>
          <w:szCs w:val="27"/>
          <w:lang w:eastAsia="ru-RU"/>
        </w:rPr>
      </w:pPr>
    </w:p>
    <w:p w:rsidR="0005524D" w:rsidRPr="00E02AD3" w:rsidRDefault="0005524D" w:rsidP="007F4255">
      <w:pPr>
        <w:autoSpaceDE/>
        <w:rPr>
          <w:b/>
          <w:sz w:val="27"/>
          <w:szCs w:val="27"/>
        </w:rPr>
      </w:pPr>
      <w:r w:rsidRPr="00E02AD3">
        <w:rPr>
          <w:b/>
          <w:sz w:val="27"/>
          <w:szCs w:val="27"/>
        </w:rPr>
        <w:t>Председатель Совета депутатов</w:t>
      </w:r>
    </w:p>
    <w:p w:rsidR="0005524D" w:rsidRPr="00E02AD3" w:rsidRDefault="0005524D" w:rsidP="007F4255">
      <w:pPr>
        <w:autoSpaceDE/>
        <w:jc w:val="both"/>
        <w:rPr>
          <w:b/>
          <w:sz w:val="27"/>
          <w:szCs w:val="27"/>
        </w:rPr>
      </w:pPr>
      <w:r w:rsidRPr="00E02AD3">
        <w:rPr>
          <w:b/>
          <w:sz w:val="27"/>
          <w:szCs w:val="27"/>
        </w:rPr>
        <w:t>муниципального образования</w:t>
      </w:r>
    </w:p>
    <w:p w:rsidR="0005524D" w:rsidRPr="00E02AD3" w:rsidRDefault="0005524D" w:rsidP="007F4255">
      <w:pPr>
        <w:autoSpaceDE/>
        <w:jc w:val="both"/>
        <w:rPr>
          <w:b/>
          <w:sz w:val="27"/>
          <w:szCs w:val="27"/>
        </w:rPr>
      </w:pPr>
      <w:r w:rsidRPr="00E02AD3">
        <w:rPr>
          <w:b/>
          <w:sz w:val="27"/>
          <w:szCs w:val="27"/>
        </w:rPr>
        <w:t xml:space="preserve">«Муниципальный округ </w:t>
      </w:r>
    </w:p>
    <w:p w:rsidR="0005524D" w:rsidRPr="00E02AD3" w:rsidRDefault="0005524D" w:rsidP="007F4255">
      <w:pPr>
        <w:autoSpaceDE/>
        <w:jc w:val="both"/>
        <w:rPr>
          <w:b/>
          <w:sz w:val="27"/>
          <w:szCs w:val="27"/>
        </w:rPr>
      </w:pPr>
      <w:r w:rsidRPr="00E02AD3">
        <w:rPr>
          <w:b/>
          <w:sz w:val="27"/>
          <w:szCs w:val="27"/>
        </w:rPr>
        <w:t>Якшур-Бодьинский район</w:t>
      </w:r>
    </w:p>
    <w:p w:rsidR="0005524D" w:rsidRPr="00E02AD3" w:rsidRDefault="0005524D" w:rsidP="007F4255">
      <w:pPr>
        <w:autoSpaceDE/>
        <w:rPr>
          <w:b/>
          <w:sz w:val="27"/>
          <w:szCs w:val="27"/>
          <w:lang w:eastAsia="ru-RU"/>
        </w:rPr>
      </w:pPr>
      <w:r w:rsidRPr="00E02AD3">
        <w:rPr>
          <w:b/>
          <w:sz w:val="27"/>
          <w:szCs w:val="27"/>
        </w:rPr>
        <w:t>Удмуртской Республики»                                                         С.В. Поторочин</w:t>
      </w:r>
      <w:r w:rsidRPr="00E02AD3">
        <w:rPr>
          <w:b/>
          <w:sz w:val="27"/>
          <w:szCs w:val="27"/>
          <w:lang w:eastAsia="ru-RU"/>
        </w:rPr>
        <w:t xml:space="preserve"> </w:t>
      </w:r>
    </w:p>
    <w:p w:rsidR="00E02AD3" w:rsidRPr="00E02AD3" w:rsidRDefault="00E02AD3" w:rsidP="007F4255">
      <w:pPr>
        <w:autoSpaceDE/>
        <w:rPr>
          <w:b/>
          <w:sz w:val="27"/>
          <w:szCs w:val="27"/>
          <w:lang w:eastAsia="ru-RU"/>
        </w:rPr>
      </w:pPr>
    </w:p>
    <w:p w:rsidR="0005524D" w:rsidRPr="00E02AD3" w:rsidRDefault="0005524D" w:rsidP="007F4255">
      <w:pPr>
        <w:suppressAutoHyphens w:val="0"/>
        <w:autoSpaceDE/>
        <w:rPr>
          <w:b/>
          <w:sz w:val="27"/>
          <w:szCs w:val="27"/>
          <w:lang w:eastAsia="ru-RU"/>
        </w:rPr>
      </w:pPr>
      <w:r w:rsidRPr="00E02AD3">
        <w:rPr>
          <w:b/>
          <w:sz w:val="27"/>
          <w:szCs w:val="27"/>
          <w:lang w:eastAsia="ru-RU"/>
        </w:rPr>
        <w:t xml:space="preserve">Глава муниципального образования </w:t>
      </w:r>
    </w:p>
    <w:p w:rsidR="0005524D" w:rsidRPr="00E02AD3" w:rsidRDefault="0005524D" w:rsidP="007F4255">
      <w:pPr>
        <w:suppressAutoHyphens w:val="0"/>
        <w:autoSpaceDN w:val="0"/>
        <w:adjustRightInd w:val="0"/>
        <w:jc w:val="both"/>
        <w:rPr>
          <w:b/>
          <w:sz w:val="27"/>
          <w:szCs w:val="27"/>
          <w:lang w:eastAsia="ru-RU"/>
        </w:rPr>
      </w:pPr>
      <w:r w:rsidRPr="00E02AD3">
        <w:rPr>
          <w:b/>
          <w:sz w:val="27"/>
          <w:szCs w:val="27"/>
          <w:lang w:eastAsia="ru-RU"/>
        </w:rPr>
        <w:t>«Муниципальный округ</w:t>
      </w:r>
    </w:p>
    <w:p w:rsidR="0005524D" w:rsidRPr="00E02AD3" w:rsidRDefault="0005524D" w:rsidP="007F4255">
      <w:pPr>
        <w:suppressAutoHyphens w:val="0"/>
        <w:autoSpaceDE/>
        <w:rPr>
          <w:b/>
          <w:sz w:val="27"/>
          <w:szCs w:val="27"/>
          <w:lang w:eastAsia="ru-RU"/>
        </w:rPr>
      </w:pPr>
      <w:r w:rsidRPr="00E02AD3">
        <w:rPr>
          <w:b/>
          <w:sz w:val="27"/>
          <w:szCs w:val="27"/>
          <w:lang w:eastAsia="ru-RU"/>
        </w:rPr>
        <w:t xml:space="preserve">Якшур-Бодьинский район </w:t>
      </w:r>
    </w:p>
    <w:p w:rsidR="0005524D" w:rsidRPr="00E02AD3" w:rsidRDefault="0005524D" w:rsidP="007F4255">
      <w:pPr>
        <w:suppressAutoHyphens w:val="0"/>
        <w:autoSpaceDE/>
        <w:rPr>
          <w:b/>
          <w:sz w:val="27"/>
          <w:szCs w:val="27"/>
          <w:lang w:eastAsia="ru-RU"/>
        </w:rPr>
      </w:pPr>
      <w:r w:rsidRPr="00E02AD3">
        <w:rPr>
          <w:b/>
          <w:sz w:val="27"/>
          <w:szCs w:val="27"/>
          <w:lang w:eastAsia="ru-RU"/>
        </w:rPr>
        <w:t>Удмуртской Республики»</w:t>
      </w:r>
      <w:r w:rsidRPr="00E02AD3">
        <w:rPr>
          <w:b/>
          <w:sz w:val="27"/>
          <w:szCs w:val="27"/>
          <w:lang w:eastAsia="ru-RU"/>
        </w:rPr>
        <w:tab/>
      </w:r>
      <w:r w:rsidRPr="00E02AD3">
        <w:rPr>
          <w:b/>
          <w:sz w:val="27"/>
          <w:szCs w:val="27"/>
          <w:lang w:eastAsia="ru-RU"/>
        </w:rPr>
        <w:tab/>
      </w:r>
      <w:r w:rsidRPr="00E02AD3">
        <w:rPr>
          <w:b/>
          <w:sz w:val="27"/>
          <w:szCs w:val="27"/>
          <w:lang w:eastAsia="ru-RU"/>
        </w:rPr>
        <w:tab/>
        <w:t xml:space="preserve">                         </w:t>
      </w:r>
      <w:r w:rsidRPr="00E02AD3">
        <w:rPr>
          <w:b/>
          <w:sz w:val="27"/>
          <w:szCs w:val="27"/>
          <w:lang w:eastAsia="ru-RU"/>
        </w:rPr>
        <w:tab/>
        <w:t xml:space="preserve">      А.В. Леконцев</w:t>
      </w:r>
    </w:p>
    <w:p w:rsidR="0005524D" w:rsidRPr="00E02AD3" w:rsidRDefault="0005524D" w:rsidP="007F4255">
      <w:pPr>
        <w:suppressAutoHyphens w:val="0"/>
        <w:autoSpaceDE/>
        <w:jc w:val="both"/>
        <w:rPr>
          <w:sz w:val="20"/>
          <w:szCs w:val="20"/>
          <w:lang w:eastAsia="ru-RU"/>
        </w:rPr>
      </w:pPr>
      <w:r w:rsidRPr="00E02AD3">
        <w:rPr>
          <w:sz w:val="20"/>
          <w:szCs w:val="20"/>
          <w:lang w:eastAsia="ru-RU"/>
        </w:rPr>
        <w:t>с. Якшур-Бодья</w:t>
      </w:r>
    </w:p>
    <w:p w:rsidR="0005524D" w:rsidRPr="00E02AD3" w:rsidRDefault="0005524D" w:rsidP="007F4255">
      <w:pPr>
        <w:suppressAutoHyphens w:val="0"/>
        <w:autoSpaceDE/>
        <w:jc w:val="both"/>
        <w:rPr>
          <w:sz w:val="20"/>
          <w:szCs w:val="20"/>
          <w:lang w:eastAsia="ru-RU"/>
        </w:rPr>
      </w:pPr>
      <w:r w:rsidRPr="00E02AD3">
        <w:rPr>
          <w:sz w:val="20"/>
          <w:szCs w:val="20"/>
          <w:lang w:eastAsia="ru-RU"/>
        </w:rPr>
        <w:t>«22» декабря 2022 года</w:t>
      </w:r>
    </w:p>
    <w:p w:rsidR="0005524D" w:rsidRPr="00E02AD3" w:rsidRDefault="0005524D" w:rsidP="007F4255">
      <w:pPr>
        <w:tabs>
          <w:tab w:val="left" w:pos="2010"/>
        </w:tabs>
        <w:autoSpaceDE/>
        <w:rPr>
          <w:sz w:val="20"/>
          <w:szCs w:val="20"/>
          <w:lang w:eastAsia="ru-RU"/>
        </w:rPr>
      </w:pPr>
      <w:r w:rsidRPr="00E02AD3">
        <w:rPr>
          <w:sz w:val="20"/>
          <w:szCs w:val="20"/>
          <w:lang w:eastAsia="ru-RU"/>
        </w:rPr>
        <w:t>№ 7/334</w:t>
      </w:r>
    </w:p>
    <w:p w:rsidR="0005524D" w:rsidRPr="0005524D" w:rsidRDefault="0005524D" w:rsidP="0005524D">
      <w:pPr>
        <w:autoSpaceDE/>
        <w:rPr>
          <w:b/>
          <w:sz w:val="28"/>
          <w:szCs w:val="28"/>
        </w:rPr>
      </w:pPr>
      <w:r w:rsidRPr="0005524D">
        <w:rPr>
          <w:b/>
          <w:noProof/>
          <w:sz w:val="28"/>
          <w:szCs w:val="28"/>
          <w:lang w:eastAsia="ru-RU"/>
        </w:rPr>
        <w:lastRenderedPageBreak/>
        <w:drawing>
          <wp:anchor distT="0" distB="0" distL="114300" distR="114300" simplePos="0" relativeHeight="251658752"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0" name="Рисунок 10"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0"/>
          <w:szCs w:val="20"/>
          <w:lang w:eastAsia="ru-RU"/>
        </w:rPr>
      </w:pPr>
    </w:p>
    <w:p w:rsidR="0005524D" w:rsidRPr="00E02AD3" w:rsidRDefault="0005524D" w:rsidP="0005524D">
      <w:pPr>
        <w:widowControl w:val="0"/>
        <w:suppressAutoHyphens w:val="0"/>
        <w:autoSpaceDE/>
        <w:ind w:firstLine="658"/>
        <w:jc w:val="center"/>
        <w:rPr>
          <w:b/>
          <w:bCs/>
          <w:color w:val="000000"/>
          <w:sz w:val="26"/>
          <w:szCs w:val="26"/>
          <w:lang w:eastAsia="ru-RU" w:bidi="ru-RU"/>
        </w:rPr>
      </w:pPr>
      <w:r w:rsidRPr="00E02AD3">
        <w:rPr>
          <w:b/>
          <w:bCs/>
          <w:color w:val="000000"/>
          <w:sz w:val="26"/>
          <w:szCs w:val="26"/>
          <w:lang w:eastAsia="ru-RU" w:bidi="ru-RU"/>
        </w:rPr>
        <w:t xml:space="preserve">О поддержке обращения Совета депутатов муниципального образования «Муниципальный округ Кезский район Удмуртской Республики» в Государственный Совет Удмуртской Республики о </w:t>
      </w:r>
    </w:p>
    <w:p w:rsidR="0005524D" w:rsidRPr="00E02AD3" w:rsidRDefault="0005524D" w:rsidP="0005524D">
      <w:pPr>
        <w:widowControl w:val="0"/>
        <w:suppressAutoHyphens w:val="0"/>
        <w:autoSpaceDE/>
        <w:ind w:firstLine="658"/>
        <w:jc w:val="center"/>
        <w:rPr>
          <w:b/>
          <w:bCs/>
          <w:color w:val="000000"/>
          <w:sz w:val="26"/>
          <w:szCs w:val="26"/>
          <w:lang w:eastAsia="ru-RU" w:bidi="ru-RU"/>
        </w:rPr>
      </w:pPr>
      <w:r w:rsidRPr="00E02AD3">
        <w:rPr>
          <w:b/>
          <w:bCs/>
          <w:color w:val="000000"/>
          <w:sz w:val="26"/>
          <w:szCs w:val="26"/>
          <w:lang w:eastAsia="ru-RU" w:bidi="ru-RU"/>
        </w:rPr>
        <w:t xml:space="preserve">внесении изменений в Постановление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w:t>
      </w:r>
    </w:p>
    <w:p w:rsidR="0005524D" w:rsidRPr="00E02AD3" w:rsidRDefault="0005524D" w:rsidP="0005524D">
      <w:pPr>
        <w:widowControl w:val="0"/>
        <w:suppressAutoHyphens w:val="0"/>
        <w:autoSpaceDE/>
        <w:ind w:firstLine="658"/>
        <w:jc w:val="center"/>
        <w:rPr>
          <w:b/>
          <w:bCs/>
          <w:color w:val="000000"/>
          <w:sz w:val="26"/>
          <w:szCs w:val="26"/>
          <w:lang w:eastAsia="ru-RU" w:bidi="ru-RU"/>
        </w:rPr>
      </w:pPr>
      <w:r w:rsidRPr="00E02AD3">
        <w:rPr>
          <w:b/>
          <w:bCs/>
          <w:color w:val="000000"/>
          <w:sz w:val="26"/>
          <w:szCs w:val="26"/>
          <w:lang w:eastAsia="ru-RU" w:bidi="ru-RU"/>
        </w:rPr>
        <w:t>электрической энергии к электрическим сетям и признании утратившими силу отдельных положений некоторых актов Правительства Российской Федерации»</w:t>
      </w:r>
    </w:p>
    <w:p w:rsidR="0005524D" w:rsidRPr="00E02AD3" w:rsidRDefault="0005524D" w:rsidP="0005524D">
      <w:pPr>
        <w:widowControl w:val="0"/>
        <w:suppressAutoHyphens w:val="0"/>
        <w:autoSpaceDE/>
        <w:ind w:firstLine="720"/>
        <w:jc w:val="both"/>
        <w:rPr>
          <w:b/>
          <w:sz w:val="26"/>
          <w:szCs w:val="26"/>
          <w:u w:val="single"/>
          <w:lang w:eastAsia="ru-RU"/>
        </w:rPr>
      </w:pPr>
      <w:r w:rsidRPr="00E02AD3">
        <w:rPr>
          <w:rFonts w:eastAsia="Microsoft Sans Serif"/>
          <w:color w:val="000000"/>
          <w:sz w:val="26"/>
          <w:szCs w:val="26"/>
          <w:lang w:eastAsia="ru-RU" w:bidi="ru-RU"/>
        </w:rPr>
        <w:t xml:space="preserve">Рассмотрев обращение Совета депутатов муниципального образования «Муниципальный округ Кезский район Удмуртской Республики» от 2 декабря 2022 года, в соответствии с Федеральным законом от 6 октября 2003 года             №131-Ф3 «Об общих принципах организации местного самоуправления в Российской Федерации», руководствуясь Уставом муниципального образования «Муниципальный округ Якшур-Бодьинский район Удмуртской Республики», </w:t>
      </w:r>
      <w:r w:rsidRPr="00E02AD3">
        <w:rPr>
          <w:sz w:val="26"/>
          <w:szCs w:val="26"/>
          <w:lang w:eastAsia="ru-RU"/>
        </w:rPr>
        <w:t xml:space="preserve">Совет депутатов муниципального образования «Муниципальный округ Якшур-Бодьинский район Удмуртской Республики» </w:t>
      </w:r>
      <w:r w:rsidRPr="00E02AD3">
        <w:rPr>
          <w:b/>
          <w:sz w:val="26"/>
          <w:szCs w:val="26"/>
          <w:u w:val="single"/>
          <w:lang w:eastAsia="ru-RU"/>
        </w:rPr>
        <w:t>РЕШАЕТ:</w:t>
      </w:r>
    </w:p>
    <w:p w:rsidR="0005524D" w:rsidRPr="00E02AD3" w:rsidRDefault="0005524D" w:rsidP="0005524D">
      <w:pPr>
        <w:widowControl w:val="0"/>
        <w:suppressAutoHyphens w:val="0"/>
        <w:autoSpaceDE/>
        <w:ind w:firstLine="660"/>
        <w:jc w:val="both"/>
        <w:rPr>
          <w:color w:val="000000"/>
          <w:sz w:val="26"/>
          <w:szCs w:val="26"/>
          <w:lang w:eastAsia="ru-RU" w:bidi="ru-RU"/>
        </w:rPr>
      </w:pPr>
    </w:p>
    <w:p w:rsidR="0005524D" w:rsidRPr="00E02AD3" w:rsidRDefault="0005524D" w:rsidP="0005524D">
      <w:pPr>
        <w:widowControl w:val="0"/>
        <w:suppressAutoHyphens w:val="0"/>
        <w:autoSpaceDE/>
        <w:ind w:firstLine="660"/>
        <w:jc w:val="both"/>
        <w:rPr>
          <w:color w:val="000000"/>
          <w:sz w:val="26"/>
          <w:szCs w:val="26"/>
          <w:lang w:eastAsia="ru-RU" w:bidi="ru-RU"/>
        </w:rPr>
      </w:pPr>
      <w:r w:rsidRPr="00E02AD3">
        <w:rPr>
          <w:color w:val="000000"/>
          <w:sz w:val="26"/>
          <w:szCs w:val="26"/>
          <w:lang w:eastAsia="ru-RU" w:bidi="ru-RU"/>
        </w:rPr>
        <w:t>1. Поддержать обращение Совета депутатов муниципального образования «Муниципальный округ Кезский район Удмуртской Республики» в Государственный Совет Удмуртской Республики о внесении изменений в Постановление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принятое решением Совета депутатов муниципального образования «Муниципальный округ Кезский район Удмуртской Республики» от 24.11.2022 года № 274.</w:t>
      </w:r>
    </w:p>
    <w:p w:rsidR="0005524D" w:rsidRPr="00E02AD3" w:rsidRDefault="0005524D" w:rsidP="0005524D">
      <w:pPr>
        <w:autoSpaceDE/>
        <w:rPr>
          <w:b/>
          <w:sz w:val="26"/>
          <w:szCs w:val="26"/>
        </w:rPr>
      </w:pPr>
      <w:r w:rsidRPr="00E02AD3">
        <w:rPr>
          <w:b/>
          <w:sz w:val="26"/>
          <w:szCs w:val="26"/>
        </w:rPr>
        <w:t>Председатель Совета депутатов</w:t>
      </w:r>
    </w:p>
    <w:p w:rsidR="0005524D" w:rsidRPr="00E02AD3" w:rsidRDefault="0005524D" w:rsidP="0005524D">
      <w:pPr>
        <w:autoSpaceDE/>
        <w:jc w:val="both"/>
        <w:rPr>
          <w:b/>
          <w:sz w:val="26"/>
          <w:szCs w:val="26"/>
        </w:rPr>
      </w:pPr>
      <w:r w:rsidRPr="00E02AD3">
        <w:rPr>
          <w:b/>
          <w:sz w:val="26"/>
          <w:szCs w:val="26"/>
        </w:rPr>
        <w:t>муниципального образования</w:t>
      </w:r>
    </w:p>
    <w:p w:rsidR="0005524D" w:rsidRPr="00E02AD3" w:rsidRDefault="0005524D" w:rsidP="0005524D">
      <w:pPr>
        <w:autoSpaceDE/>
        <w:jc w:val="both"/>
        <w:rPr>
          <w:b/>
          <w:sz w:val="26"/>
          <w:szCs w:val="26"/>
        </w:rPr>
      </w:pPr>
      <w:r w:rsidRPr="00E02AD3">
        <w:rPr>
          <w:b/>
          <w:sz w:val="26"/>
          <w:szCs w:val="26"/>
        </w:rPr>
        <w:t xml:space="preserve">«Муниципальный округ </w:t>
      </w:r>
    </w:p>
    <w:p w:rsidR="0005524D" w:rsidRPr="00E02AD3" w:rsidRDefault="0005524D" w:rsidP="0005524D">
      <w:pPr>
        <w:autoSpaceDE/>
        <w:jc w:val="both"/>
        <w:rPr>
          <w:b/>
          <w:sz w:val="26"/>
          <w:szCs w:val="26"/>
        </w:rPr>
      </w:pPr>
      <w:r w:rsidRPr="00E02AD3">
        <w:rPr>
          <w:b/>
          <w:sz w:val="26"/>
          <w:szCs w:val="26"/>
        </w:rPr>
        <w:t>Якшур-Бодьинский район</w:t>
      </w:r>
    </w:p>
    <w:p w:rsidR="0005524D" w:rsidRPr="00E02AD3" w:rsidRDefault="0005524D" w:rsidP="0005524D">
      <w:pPr>
        <w:autoSpaceDE/>
        <w:rPr>
          <w:b/>
          <w:sz w:val="26"/>
          <w:szCs w:val="26"/>
          <w:lang w:eastAsia="ru-RU"/>
        </w:rPr>
      </w:pPr>
      <w:r w:rsidRPr="00E02AD3">
        <w:rPr>
          <w:b/>
          <w:sz w:val="26"/>
          <w:szCs w:val="26"/>
        </w:rPr>
        <w:t>Удмуртской Республики»                                                         С.В. Поторочин</w:t>
      </w:r>
      <w:r w:rsidRPr="00E02AD3">
        <w:rPr>
          <w:b/>
          <w:sz w:val="26"/>
          <w:szCs w:val="26"/>
          <w:lang w:eastAsia="ru-RU"/>
        </w:rPr>
        <w:t xml:space="preserve"> </w:t>
      </w:r>
    </w:p>
    <w:p w:rsidR="0005524D" w:rsidRPr="0005524D" w:rsidRDefault="0005524D" w:rsidP="0005524D">
      <w:pPr>
        <w:suppressAutoHyphens w:val="0"/>
        <w:autoSpaceDE/>
        <w:jc w:val="both"/>
        <w:rPr>
          <w:lang w:eastAsia="ru-RU"/>
        </w:rPr>
      </w:pPr>
    </w:p>
    <w:p w:rsidR="0005524D" w:rsidRPr="00E02AD3" w:rsidRDefault="0005524D" w:rsidP="0005524D">
      <w:pPr>
        <w:suppressAutoHyphens w:val="0"/>
        <w:autoSpaceDE/>
        <w:jc w:val="both"/>
        <w:rPr>
          <w:sz w:val="20"/>
          <w:szCs w:val="20"/>
          <w:lang w:eastAsia="ru-RU"/>
        </w:rPr>
      </w:pPr>
      <w:r w:rsidRPr="0005524D">
        <w:rPr>
          <w:lang w:eastAsia="ru-RU"/>
        </w:rPr>
        <w:t>с</w:t>
      </w:r>
      <w:r w:rsidRPr="00E02AD3">
        <w:rPr>
          <w:sz w:val="20"/>
          <w:szCs w:val="20"/>
          <w:lang w:eastAsia="ru-RU"/>
        </w:rPr>
        <w:t>. Якшур-Бодья</w:t>
      </w:r>
    </w:p>
    <w:p w:rsidR="0005524D" w:rsidRPr="00E02AD3" w:rsidRDefault="0005524D" w:rsidP="0005524D">
      <w:pPr>
        <w:suppressAutoHyphens w:val="0"/>
        <w:autoSpaceDE/>
        <w:jc w:val="both"/>
        <w:rPr>
          <w:sz w:val="20"/>
          <w:szCs w:val="20"/>
          <w:lang w:eastAsia="ru-RU"/>
        </w:rPr>
      </w:pPr>
      <w:r w:rsidRPr="00E02AD3">
        <w:rPr>
          <w:sz w:val="20"/>
          <w:szCs w:val="20"/>
          <w:lang w:eastAsia="ru-RU"/>
        </w:rPr>
        <w:t>«22» декабря 2022 года</w:t>
      </w:r>
    </w:p>
    <w:p w:rsidR="0005524D" w:rsidRPr="00E02AD3" w:rsidRDefault="0005524D" w:rsidP="0005524D">
      <w:pPr>
        <w:tabs>
          <w:tab w:val="left" w:pos="2010"/>
        </w:tabs>
        <w:autoSpaceDE/>
        <w:rPr>
          <w:sz w:val="20"/>
          <w:szCs w:val="20"/>
          <w:lang w:eastAsia="ru-RU"/>
        </w:rPr>
      </w:pPr>
      <w:r w:rsidRPr="00E02AD3">
        <w:rPr>
          <w:sz w:val="20"/>
          <w:szCs w:val="20"/>
          <w:lang w:eastAsia="ru-RU"/>
        </w:rPr>
        <w:t>№ 8/335</w:t>
      </w:r>
    </w:p>
    <w:p w:rsidR="0005524D" w:rsidRPr="0005524D" w:rsidRDefault="0005524D"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autoSpaceDE/>
        <w:rPr>
          <w:b/>
          <w:sz w:val="28"/>
          <w:szCs w:val="28"/>
        </w:rPr>
      </w:pPr>
      <w:r w:rsidRPr="0005524D">
        <w:rPr>
          <w:b/>
          <w:noProof/>
          <w:sz w:val="28"/>
          <w:szCs w:val="28"/>
          <w:lang w:eastAsia="ru-RU"/>
        </w:rPr>
        <w:drawing>
          <wp:anchor distT="0" distB="0" distL="114300" distR="114300" simplePos="0" relativeHeight="251659776"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1" name="Рисунок 11"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0"/>
          <w:szCs w:val="20"/>
          <w:lang w:eastAsia="ru-RU"/>
        </w:rPr>
      </w:pPr>
    </w:p>
    <w:p w:rsidR="0005524D" w:rsidRPr="0005524D" w:rsidRDefault="0005524D" w:rsidP="0005524D">
      <w:pPr>
        <w:autoSpaceDE/>
        <w:jc w:val="center"/>
        <w:rPr>
          <w:b/>
          <w:bCs/>
          <w:sz w:val="28"/>
          <w:szCs w:val="28"/>
        </w:rPr>
      </w:pPr>
      <w:r w:rsidRPr="0005524D">
        <w:rPr>
          <w:b/>
          <w:bCs/>
          <w:sz w:val="28"/>
          <w:szCs w:val="28"/>
        </w:rPr>
        <w:t xml:space="preserve">О повышении денежного содержания (оплаты труда) </w:t>
      </w:r>
    </w:p>
    <w:p w:rsidR="0005524D" w:rsidRPr="0005524D" w:rsidRDefault="0005524D" w:rsidP="0005524D">
      <w:pPr>
        <w:autoSpaceDE/>
        <w:jc w:val="center"/>
        <w:rPr>
          <w:b/>
          <w:bCs/>
          <w:sz w:val="28"/>
          <w:szCs w:val="28"/>
        </w:rPr>
      </w:pPr>
      <w:r w:rsidRPr="0005524D">
        <w:rPr>
          <w:b/>
          <w:bCs/>
          <w:sz w:val="28"/>
          <w:szCs w:val="28"/>
        </w:rPr>
        <w:t>Главы муниципального образования, Председателя Совета депутатов, Председателя Контрольно-счетного органа и</w:t>
      </w:r>
    </w:p>
    <w:p w:rsidR="0005524D" w:rsidRPr="0005524D" w:rsidRDefault="0005524D" w:rsidP="0005524D">
      <w:pPr>
        <w:autoSpaceDE/>
        <w:jc w:val="center"/>
        <w:rPr>
          <w:b/>
          <w:bCs/>
          <w:sz w:val="28"/>
          <w:szCs w:val="28"/>
        </w:rPr>
      </w:pPr>
      <w:r w:rsidRPr="0005524D">
        <w:rPr>
          <w:b/>
          <w:bCs/>
          <w:sz w:val="28"/>
          <w:szCs w:val="28"/>
        </w:rPr>
        <w:t>муниципальных служащих</w:t>
      </w:r>
    </w:p>
    <w:p w:rsidR="0005524D" w:rsidRPr="0005524D" w:rsidRDefault="0005524D" w:rsidP="0005524D">
      <w:pPr>
        <w:suppressAutoHyphens w:val="0"/>
        <w:autoSpaceDE/>
        <w:spacing w:after="200"/>
        <w:contextualSpacing/>
        <w:jc w:val="both"/>
        <w:rPr>
          <w:rFonts w:eastAsia="Calibri"/>
          <w:sz w:val="28"/>
          <w:szCs w:val="28"/>
          <w:lang w:eastAsia="en-US"/>
        </w:rPr>
      </w:pPr>
    </w:p>
    <w:p w:rsidR="0005524D" w:rsidRPr="0005524D" w:rsidRDefault="0005524D" w:rsidP="0005524D">
      <w:pPr>
        <w:suppressAutoHyphens w:val="0"/>
        <w:autoSpaceDE/>
        <w:spacing w:after="200"/>
        <w:ind w:firstLine="709"/>
        <w:contextualSpacing/>
        <w:jc w:val="both"/>
        <w:rPr>
          <w:rFonts w:eastAsia="Calibri"/>
          <w:sz w:val="28"/>
          <w:szCs w:val="28"/>
          <w:lang w:eastAsia="en-US"/>
        </w:rPr>
      </w:pPr>
      <w:r w:rsidRPr="0005524D">
        <w:rPr>
          <w:rFonts w:eastAsia="Calibri"/>
          <w:sz w:val="28"/>
          <w:szCs w:val="28"/>
          <w:lang w:eastAsia="en-US"/>
        </w:rPr>
        <w:t>В  соответствии с Законом Удмуртской Республики от 20 марта 2008 года № 10-РЗ «О муниципальной службе в Удмуртской Республике», руководствуясь Постановлением Правительства УР от 9 декабря 2022 года   № 695 «О повышении денежного содержания (оплаты труда) работников органов государственной власти Удмуртской Республики и органов местного самоуправления в Удмуртской Республике»</w:t>
      </w:r>
      <w:r w:rsidRPr="0005524D">
        <w:rPr>
          <w:sz w:val="28"/>
          <w:szCs w:val="28"/>
        </w:rPr>
        <w:t xml:space="preserve">, </w:t>
      </w:r>
      <w:r w:rsidRPr="0005524D">
        <w:rPr>
          <w:rFonts w:eastAsia="Calibri"/>
          <w:sz w:val="28"/>
          <w:szCs w:val="28"/>
          <w:lang w:eastAsia="en-US"/>
        </w:rPr>
        <w:t>руководствуясь статьей 26</w:t>
      </w:r>
      <w:r w:rsidRPr="0005524D">
        <w:rPr>
          <w:rFonts w:ascii="Calibri" w:eastAsia="Calibri" w:hAnsi="Calibri"/>
          <w:sz w:val="28"/>
          <w:szCs w:val="28"/>
          <w:lang w:eastAsia="en-US"/>
        </w:rPr>
        <w:t xml:space="preserve"> </w:t>
      </w:r>
      <w:r w:rsidRPr="0005524D">
        <w:rPr>
          <w:sz w:val="28"/>
          <w:szCs w:val="28"/>
        </w:rPr>
        <w:t>Устава муниципального образования «Муниципальный округ Якшур-Бодьинский район Удмуртской Республики»,</w:t>
      </w:r>
      <w:r w:rsidRPr="0005524D">
        <w:rPr>
          <w:rFonts w:eastAsia="Calibri"/>
          <w:sz w:val="28"/>
          <w:szCs w:val="28"/>
          <w:lang w:eastAsia="en-US"/>
        </w:rPr>
        <w:t xml:space="preserve"> Совет депутатов муниципального образования «Муниципальный округ «Якшур-Бодьинский район Удмуртской Республики» </w:t>
      </w:r>
      <w:r w:rsidRPr="0005524D">
        <w:rPr>
          <w:rFonts w:eastAsia="Calibri"/>
          <w:b/>
          <w:sz w:val="28"/>
          <w:szCs w:val="28"/>
          <w:u w:val="single"/>
          <w:lang w:eastAsia="en-US"/>
        </w:rPr>
        <w:t xml:space="preserve">РЕШАЕТ </w:t>
      </w:r>
      <w:r w:rsidRPr="0005524D">
        <w:rPr>
          <w:rFonts w:eastAsia="Calibri"/>
          <w:sz w:val="28"/>
          <w:szCs w:val="28"/>
          <w:lang w:eastAsia="en-US"/>
        </w:rPr>
        <w:t>:</w:t>
      </w:r>
    </w:p>
    <w:p w:rsidR="0005524D" w:rsidRPr="0005524D" w:rsidRDefault="0005524D" w:rsidP="0005524D">
      <w:pPr>
        <w:autoSpaceDE/>
        <w:contextualSpacing/>
        <w:jc w:val="center"/>
        <w:rPr>
          <w:b/>
          <w:sz w:val="16"/>
          <w:szCs w:val="16"/>
        </w:rPr>
      </w:pPr>
    </w:p>
    <w:p w:rsidR="0005524D" w:rsidRPr="0005524D" w:rsidRDefault="0005524D" w:rsidP="0005524D">
      <w:pPr>
        <w:tabs>
          <w:tab w:val="left" w:pos="708"/>
          <w:tab w:val="left" w:pos="5360"/>
        </w:tabs>
        <w:autoSpaceDE/>
        <w:contextualSpacing/>
        <w:jc w:val="both"/>
        <w:rPr>
          <w:b/>
          <w:bCs/>
          <w:sz w:val="16"/>
          <w:szCs w:val="16"/>
          <w:u w:val="single"/>
        </w:rPr>
      </w:pPr>
      <w:r w:rsidRPr="0005524D">
        <w:rPr>
          <w:b/>
          <w:sz w:val="28"/>
          <w:szCs w:val="28"/>
        </w:rPr>
        <w:tab/>
      </w:r>
    </w:p>
    <w:p w:rsidR="0005524D" w:rsidRPr="0005524D" w:rsidRDefault="0005524D" w:rsidP="00E044A8">
      <w:pPr>
        <w:numPr>
          <w:ilvl w:val="0"/>
          <w:numId w:val="14"/>
        </w:numPr>
        <w:suppressAutoHyphens w:val="0"/>
        <w:autoSpaceDE/>
        <w:spacing w:after="200" w:line="276" w:lineRule="auto"/>
        <w:contextualSpacing/>
        <w:jc w:val="both"/>
        <w:rPr>
          <w:rFonts w:eastAsia="Calibri"/>
          <w:sz w:val="28"/>
          <w:szCs w:val="28"/>
          <w:lang w:eastAsia="en-US"/>
        </w:rPr>
      </w:pPr>
      <w:r w:rsidRPr="0005524D">
        <w:rPr>
          <w:rFonts w:eastAsia="Calibri"/>
          <w:sz w:val="28"/>
          <w:szCs w:val="28"/>
          <w:lang w:eastAsia="en-US"/>
        </w:rPr>
        <w:t xml:space="preserve">Повысить с 1 декабря 2022 года в 1,04 раза: </w:t>
      </w:r>
    </w:p>
    <w:p w:rsidR="0005524D" w:rsidRPr="0005524D" w:rsidRDefault="0005524D" w:rsidP="0005524D">
      <w:pPr>
        <w:suppressAutoHyphens w:val="0"/>
        <w:autoSpaceDE/>
        <w:spacing w:after="200"/>
        <w:ind w:firstLine="709"/>
        <w:contextualSpacing/>
        <w:jc w:val="both"/>
        <w:rPr>
          <w:rFonts w:eastAsia="Calibri"/>
          <w:sz w:val="28"/>
          <w:szCs w:val="28"/>
          <w:lang w:eastAsia="ru-RU"/>
        </w:rPr>
      </w:pPr>
      <w:r w:rsidRPr="0005524D">
        <w:rPr>
          <w:rFonts w:eastAsia="Calibri"/>
          <w:sz w:val="28"/>
          <w:szCs w:val="28"/>
          <w:lang w:eastAsia="en-US"/>
        </w:rPr>
        <w:t xml:space="preserve">1.1. размеры  должностных окладов Главы муниципального образования, Председателя Совета депутатов, Председателя Контрольно-счетного органа,  установленные в соответствии с Положением о денежном содержании и иных выплатах лицам, замещающим муниципальные должности в органах местного самоуправления муниципального образования «Муниципальный округ Якшур-Бодьинский район Удмуртской Республики», </w:t>
      </w:r>
      <w:r w:rsidRPr="0005524D">
        <w:rPr>
          <w:rFonts w:eastAsia="Calibri"/>
          <w:bCs/>
          <w:sz w:val="28"/>
          <w:szCs w:val="28"/>
          <w:lang w:eastAsia="ru-RU"/>
        </w:rPr>
        <w:t xml:space="preserve"> </w:t>
      </w:r>
      <w:r w:rsidRPr="0005524D">
        <w:rPr>
          <w:rFonts w:eastAsia="Calibri"/>
          <w:sz w:val="28"/>
          <w:szCs w:val="28"/>
          <w:lang w:eastAsia="ru-RU"/>
        </w:rPr>
        <w:t>утвержденным  решением Совета депутатов муниципального образования «Муниципальный округ Якшур-Бодьинский район Удмуртской Республики»  от 31 августа 2022 года № 9/304;</w:t>
      </w:r>
    </w:p>
    <w:p w:rsidR="0005524D" w:rsidRPr="0005524D" w:rsidRDefault="0005524D" w:rsidP="0005524D">
      <w:pPr>
        <w:suppressAutoHyphens w:val="0"/>
        <w:autoSpaceDE/>
        <w:spacing w:after="200"/>
        <w:ind w:firstLine="709"/>
        <w:jc w:val="both"/>
        <w:rPr>
          <w:rFonts w:eastAsia="Calibri"/>
          <w:sz w:val="28"/>
          <w:szCs w:val="28"/>
          <w:lang w:eastAsia="en-US"/>
        </w:rPr>
      </w:pPr>
      <w:r w:rsidRPr="0005524D">
        <w:rPr>
          <w:rFonts w:eastAsia="Calibri"/>
          <w:sz w:val="28"/>
          <w:szCs w:val="28"/>
          <w:lang w:eastAsia="en-US"/>
        </w:rPr>
        <w:t>1.2.  размеры должностных окладов муниципальных служащих и</w:t>
      </w:r>
      <w:r w:rsidRPr="0005524D">
        <w:rPr>
          <w:rFonts w:eastAsia="Calibri"/>
          <w:sz w:val="29"/>
          <w:szCs w:val="29"/>
          <w:lang w:eastAsia="en-US"/>
        </w:rPr>
        <w:t xml:space="preserve"> размеры  ежемесячной  надбавки  за классный  чин  муниципальных  служащих,</w:t>
      </w:r>
      <w:r w:rsidRPr="0005524D">
        <w:rPr>
          <w:rFonts w:eastAsia="Calibri"/>
          <w:sz w:val="22"/>
          <w:szCs w:val="28"/>
          <w:lang w:eastAsia="en-US"/>
        </w:rPr>
        <w:t xml:space="preserve"> </w:t>
      </w:r>
      <w:r w:rsidRPr="0005524D">
        <w:rPr>
          <w:rFonts w:eastAsia="Calibri"/>
          <w:sz w:val="29"/>
          <w:szCs w:val="29"/>
          <w:lang w:eastAsia="en-US"/>
        </w:rPr>
        <w:t>в  соответствии  с  замещаемыми   ими  должностями  муниципальной  службы</w:t>
      </w:r>
      <w:r w:rsidRPr="0005524D">
        <w:rPr>
          <w:rFonts w:eastAsia="Calibri"/>
          <w:sz w:val="28"/>
          <w:szCs w:val="28"/>
          <w:lang w:eastAsia="en-US"/>
        </w:rPr>
        <w:t xml:space="preserve">, </w:t>
      </w:r>
      <w:r w:rsidRPr="0005524D">
        <w:rPr>
          <w:rFonts w:eastAsia="Calibri"/>
          <w:sz w:val="29"/>
          <w:szCs w:val="29"/>
          <w:lang w:eastAsia="en-US"/>
        </w:rPr>
        <w:t xml:space="preserve">утвержденные  решением  Совета  депутатов муниципального образования «Муниципальный округ  Якшур-Бодьинский  район Удмуртской Республики»  от 26 ноября  2021 года  №  4/103  «Об утверждении    Положения   о  денежном содержании  муниципальных  </w:t>
      </w:r>
      <w:r w:rsidRPr="0005524D">
        <w:rPr>
          <w:rFonts w:eastAsia="Calibri"/>
          <w:sz w:val="29"/>
          <w:szCs w:val="29"/>
          <w:lang w:eastAsia="en-US"/>
        </w:rPr>
        <w:lastRenderedPageBreak/>
        <w:t>служащих муниципального образования «Муниципальный округ Якшур-Бодьинский район Удмуртской Республики»</w:t>
      </w:r>
      <w:r w:rsidRPr="0005524D">
        <w:rPr>
          <w:rFonts w:eastAsia="Calibri"/>
          <w:sz w:val="28"/>
          <w:szCs w:val="28"/>
          <w:lang w:eastAsia="en-US"/>
        </w:rPr>
        <w:t>.</w:t>
      </w:r>
    </w:p>
    <w:p w:rsidR="0005524D" w:rsidRPr="0005524D" w:rsidRDefault="0005524D" w:rsidP="0005524D">
      <w:pPr>
        <w:autoSpaceDE/>
        <w:ind w:firstLine="709"/>
        <w:contextualSpacing/>
        <w:jc w:val="both"/>
        <w:rPr>
          <w:sz w:val="28"/>
          <w:szCs w:val="28"/>
          <w:lang w:eastAsia="ru-RU"/>
        </w:rPr>
      </w:pPr>
      <w:r w:rsidRPr="0005524D">
        <w:rPr>
          <w:sz w:val="28"/>
          <w:szCs w:val="28"/>
          <w:lang w:eastAsia="ru-RU"/>
        </w:rPr>
        <w:t>2. Опубликовать настоящее решение в средстве массовой информации «Вестник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05524D" w:rsidRPr="0005524D" w:rsidRDefault="0005524D" w:rsidP="0005524D">
      <w:pPr>
        <w:autoSpaceDE/>
        <w:ind w:firstLine="709"/>
        <w:contextualSpacing/>
        <w:jc w:val="both"/>
        <w:rPr>
          <w:bCs/>
          <w:iCs/>
          <w:sz w:val="28"/>
          <w:szCs w:val="28"/>
        </w:rPr>
      </w:pPr>
      <w:r w:rsidRPr="0005524D">
        <w:rPr>
          <w:sz w:val="28"/>
          <w:szCs w:val="28"/>
          <w:lang w:eastAsia="ru-RU"/>
        </w:rPr>
        <w:t>3. Настоящее решение вступает в силу со дня его официального опубликования и распространяет свое действие на правоотношения, возникшие с 01 декабря 2022 года</w:t>
      </w:r>
      <w:r w:rsidRPr="0005524D">
        <w:rPr>
          <w:rFonts w:eastAsia="Arial"/>
          <w:sz w:val="28"/>
          <w:szCs w:val="28"/>
        </w:rPr>
        <w:t>.</w:t>
      </w:r>
    </w:p>
    <w:p w:rsidR="0005524D" w:rsidRPr="0005524D" w:rsidRDefault="0005524D" w:rsidP="0005524D">
      <w:pPr>
        <w:suppressAutoHyphens w:val="0"/>
        <w:autoSpaceDE/>
        <w:spacing w:line="276" w:lineRule="auto"/>
        <w:ind w:firstLine="567"/>
        <w:jc w:val="both"/>
        <w:rPr>
          <w:b/>
          <w:bCs/>
          <w:color w:val="000000"/>
          <w:sz w:val="28"/>
          <w:szCs w:val="28"/>
          <w:lang w:eastAsia="ru-RU"/>
        </w:rPr>
      </w:pP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suppressAutoHyphens w:val="0"/>
        <w:autoSpaceDE/>
        <w:jc w:val="both"/>
        <w:rPr>
          <w:sz w:val="28"/>
          <w:szCs w:val="28"/>
          <w:lang w:eastAsia="ru-RU"/>
        </w:rPr>
      </w:pP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Глава муниципального образования </w:t>
      </w: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«Муниципальный округ </w:t>
      </w:r>
    </w:p>
    <w:p w:rsidR="0005524D" w:rsidRPr="0005524D" w:rsidRDefault="0005524D" w:rsidP="0005524D">
      <w:pPr>
        <w:suppressAutoHyphens w:val="0"/>
        <w:autoSpaceDE/>
        <w:rPr>
          <w:b/>
          <w:sz w:val="28"/>
          <w:szCs w:val="28"/>
          <w:lang w:eastAsia="ru-RU"/>
        </w:rPr>
      </w:pPr>
      <w:r w:rsidRPr="0005524D">
        <w:rPr>
          <w:b/>
          <w:sz w:val="28"/>
          <w:szCs w:val="28"/>
          <w:lang w:eastAsia="ru-RU"/>
        </w:rPr>
        <w:t xml:space="preserve">Якшур-Бодьинский район </w:t>
      </w:r>
    </w:p>
    <w:p w:rsidR="0005524D" w:rsidRPr="0005524D" w:rsidRDefault="0005524D" w:rsidP="0005524D">
      <w:pPr>
        <w:suppressAutoHyphens w:val="0"/>
        <w:autoSpaceDE/>
        <w:rPr>
          <w:b/>
          <w:sz w:val="28"/>
          <w:szCs w:val="28"/>
          <w:lang w:eastAsia="ru-RU"/>
        </w:rPr>
      </w:pPr>
      <w:r w:rsidRPr="0005524D">
        <w:rPr>
          <w:b/>
          <w:sz w:val="28"/>
          <w:szCs w:val="28"/>
          <w:lang w:eastAsia="ru-RU"/>
        </w:rPr>
        <w:t>Удмуртской Республики»</w:t>
      </w:r>
      <w:r w:rsidRPr="0005524D">
        <w:rPr>
          <w:b/>
          <w:sz w:val="28"/>
          <w:szCs w:val="28"/>
          <w:lang w:eastAsia="ru-RU"/>
        </w:rPr>
        <w:tab/>
      </w:r>
      <w:r w:rsidRPr="0005524D">
        <w:rPr>
          <w:b/>
          <w:sz w:val="28"/>
          <w:szCs w:val="28"/>
          <w:lang w:eastAsia="ru-RU"/>
        </w:rPr>
        <w:tab/>
      </w:r>
      <w:r w:rsidRPr="0005524D">
        <w:rPr>
          <w:b/>
          <w:sz w:val="28"/>
          <w:szCs w:val="28"/>
          <w:lang w:eastAsia="ru-RU"/>
        </w:rPr>
        <w:tab/>
      </w:r>
      <w:r w:rsidRPr="0005524D">
        <w:rPr>
          <w:b/>
          <w:sz w:val="28"/>
          <w:szCs w:val="28"/>
          <w:lang w:eastAsia="ru-RU"/>
        </w:rPr>
        <w:tab/>
        <w:t xml:space="preserve">                    А.В. Леконцев</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Default="0005524D" w:rsidP="0005524D">
      <w:pPr>
        <w:tabs>
          <w:tab w:val="left" w:pos="2010"/>
        </w:tabs>
        <w:autoSpaceDE/>
        <w:rPr>
          <w:lang w:eastAsia="ru-RU"/>
        </w:rPr>
      </w:pPr>
      <w:r w:rsidRPr="0005524D">
        <w:rPr>
          <w:lang w:eastAsia="ru-RU"/>
        </w:rPr>
        <w:t>№ 9/336</w:t>
      </w:r>
    </w:p>
    <w:p w:rsidR="00CD3710" w:rsidRDefault="00CD3710" w:rsidP="0005524D">
      <w:pPr>
        <w:tabs>
          <w:tab w:val="left" w:pos="2010"/>
        </w:tabs>
        <w:autoSpaceDE/>
        <w:rPr>
          <w:lang w:eastAsia="ru-RU"/>
        </w:rPr>
      </w:pPr>
    </w:p>
    <w:p w:rsidR="00CD3710" w:rsidRDefault="00CD3710" w:rsidP="0005524D">
      <w:pPr>
        <w:tabs>
          <w:tab w:val="left" w:pos="2010"/>
        </w:tabs>
        <w:autoSpaceDE/>
        <w:rPr>
          <w:lang w:eastAsia="ru-RU"/>
        </w:rPr>
      </w:pPr>
    </w:p>
    <w:p w:rsidR="00CD3710" w:rsidRDefault="00CD3710"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Default="0005524D"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DD032E" w:rsidRDefault="00DD032E" w:rsidP="0005524D">
      <w:pPr>
        <w:tabs>
          <w:tab w:val="left" w:pos="2010"/>
        </w:tabs>
        <w:autoSpaceDE/>
        <w:rPr>
          <w:lang w:eastAsia="ru-RU"/>
        </w:rPr>
      </w:pPr>
    </w:p>
    <w:p w:rsidR="00DD032E" w:rsidRPr="0005524D" w:rsidRDefault="00DD032E"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autoSpaceDE/>
        <w:rPr>
          <w:b/>
          <w:sz w:val="28"/>
          <w:szCs w:val="28"/>
        </w:rPr>
      </w:pPr>
      <w:r w:rsidRPr="0005524D">
        <w:rPr>
          <w:b/>
          <w:noProof/>
          <w:sz w:val="28"/>
          <w:szCs w:val="28"/>
          <w:lang w:eastAsia="ru-RU"/>
        </w:rPr>
        <w:drawing>
          <wp:anchor distT="0" distB="0" distL="114300" distR="114300" simplePos="0" relativeHeight="251660800"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2" name="Рисунок 12"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0"/>
          <w:szCs w:val="20"/>
          <w:lang w:eastAsia="ru-RU"/>
        </w:rPr>
      </w:pPr>
    </w:p>
    <w:p w:rsidR="0005524D" w:rsidRPr="0005524D" w:rsidRDefault="0005524D" w:rsidP="0005524D">
      <w:pPr>
        <w:suppressAutoHyphens w:val="0"/>
        <w:autoSpaceDE/>
        <w:jc w:val="center"/>
        <w:rPr>
          <w:b/>
          <w:sz w:val="28"/>
          <w:szCs w:val="28"/>
          <w:lang w:eastAsia="ru-RU"/>
        </w:rPr>
      </w:pPr>
      <w:r w:rsidRPr="0005524D">
        <w:rPr>
          <w:b/>
          <w:sz w:val="28"/>
          <w:szCs w:val="28"/>
          <w:lang w:eastAsia="ru-RU"/>
        </w:rPr>
        <w:t xml:space="preserve">Об утверждении Перспективного плана работы Совета депутатов муниципального образования «Муниципальный округ </w:t>
      </w:r>
    </w:p>
    <w:p w:rsidR="0005524D" w:rsidRPr="0005524D" w:rsidRDefault="0005524D" w:rsidP="0005524D">
      <w:pPr>
        <w:suppressAutoHyphens w:val="0"/>
        <w:autoSpaceDE/>
        <w:jc w:val="center"/>
        <w:rPr>
          <w:b/>
          <w:sz w:val="28"/>
          <w:szCs w:val="28"/>
          <w:lang w:eastAsia="ru-RU"/>
        </w:rPr>
      </w:pPr>
      <w:r w:rsidRPr="0005524D">
        <w:rPr>
          <w:b/>
          <w:sz w:val="28"/>
          <w:szCs w:val="28"/>
          <w:lang w:eastAsia="ru-RU"/>
        </w:rPr>
        <w:t>Якшур-Бодьинский район Удмуртской Республики»</w:t>
      </w:r>
    </w:p>
    <w:p w:rsidR="0005524D" w:rsidRPr="0005524D" w:rsidRDefault="0005524D" w:rsidP="0005524D">
      <w:pPr>
        <w:suppressAutoHyphens w:val="0"/>
        <w:autoSpaceDE/>
        <w:jc w:val="center"/>
        <w:rPr>
          <w:b/>
          <w:sz w:val="28"/>
          <w:szCs w:val="28"/>
          <w:lang w:eastAsia="ru-RU"/>
        </w:rPr>
      </w:pPr>
      <w:r w:rsidRPr="0005524D">
        <w:rPr>
          <w:b/>
          <w:sz w:val="28"/>
          <w:szCs w:val="28"/>
          <w:lang w:eastAsia="ru-RU"/>
        </w:rPr>
        <w:t>на 2023 год</w:t>
      </w:r>
    </w:p>
    <w:p w:rsidR="0005524D" w:rsidRPr="0005524D" w:rsidRDefault="0005524D" w:rsidP="0005524D">
      <w:pPr>
        <w:suppressAutoHyphens w:val="0"/>
        <w:autoSpaceDE/>
        <w:jc w:val="center"/>
        <w:rPr>
          <w:b/>
          <w:bCs/>
          <w:sz w:val="20"/>
          <w:szCs w:val="20"/>
          <w:lang w:eastAsia="ru-RU"/>
        </w:rPr>
      </w:pPr>
    </w:p>
    <w:p w:rsidR="0005524D" w:rsidRPr="0005524D" w:rsidRDefault="0005524D" w:rsidP="0005524D">
      <w:pPr>
        <w:suppressAutoHyphens w:val="0"/>
        <w:autoSpaceDE/>
        <w:ind w:firstLine="708"/>
        <w:jc w:val="both"/>
        <w:rPr>
          <w:b/>
          <w:sz w:val="28"/>
          <w:szCs w:val="28"/>
          <w:u w:val="single"/>
          <w:lang w:eastAsia="ru-RU"/>
        </w:rPr>
      </w:pPr>
      <w:r w:rsidRPr="0005524D">
        <w:rPr>
          <w:sz w:val="28"/>
          <w:szCs w:val="28"/>
          <w:lang w:eastAsia="ru-RU"/>
        </w:rPr>
        <w:t xml:space="preserve">Руководствуясь Регламентом Совета депутатов муниципального образования «Муниципальный округ Якшур-Бодьинский район Удмуртской Республики», утверждённым решением Совета депутатов муниципального образования «Муниципальный округ Якшур-Бодьинский район Удмуртской Республики» от 09.12.2021 года № 6/110, статьёй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05524D">
        <w:rPr>
          <w:b/>
          <w:sz w:val="28"/>
          <w:szCs w:val="28"/>
          <w:u w:val="single"/>
          <w:lang w:eastAsia="ru-RU"/>
        </w:rPr>
        <w:t>РЕШАЕТ:</w:t>
      </w:r>
    </w:p>
    <w:p w:rsidR="0005524D" w:rsidRPr="0005524D" w:rsidRDefault="0005524D" w:rsidP="0005524D">
      <w:pPr>
        <w:suppressAutoHyphens w:val="0"/>
        <w:autoSpaceDE/>
        <w:ind w:firstLine="708"/>
        <w:jc w:val="both"/>
        <w:rPr>
          <w:sz w:val="20"/>
          <w:szCs w:val="20"/>
          <w:lang w:eastAsia="ru-RU"/>
        </w:rPr>
      </w:pP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1. Утвердить прилагаемый Перспективный план работы Совета депутатов муниципального образования «Муниципальный округ Якшур-Бодьинский район Удмуртской Республики» на 2023 год.</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2. Опубликовать настоящее решение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05524D" w:rsidRPr="0005524D" w:rsidRDefault="0005524D" w:rsidP="0005524D">
      <w:pPr>
        <w:suppressAutoHyphens w:val="0"/>
        <w:autoSpaceDE/>
        <w:ind w:firstLine="708"/>
        <w:jc w:val="both"/>
        <w:rPr>
          <w:sz w:val="28"/>
          <w:szCs w:val="28"/>
          <w:lang w:eastAsia="ru-RU"/>
        </w:rPr>
      </w:pPr>
      <w:r w:rsidRPr="0005524D">
        <w:rPr>
          <w:sz w:val="28"/>
          <w:szCs w:val="28"/>
          <w:lang w:eastAsia="ru-RU"/>
        </w:rPr>
        <w:t>3. Настоящее решение вступает в силу со дня его подписания.</w:t>
      </w:r>
    </w:p>
    <w:p w:rsidR="0005524D" w:rsidRPr="0005524D" w:rsidRDefault="0005524D" w:rsidP="0005524D">
      <w:pPr>
        <w:suppressAutoHyphens w:val="0"/>
        <w:autoSpaceDE/>
        <w:spacing w:line="276" w:lineRule="auto"/>
        <w:ind w:firstLine="567"/>
        <w:jc w:val="both"/>
        <w:rPr>
          <w:b/>
          <w:bCs/>
          <w:color w:val="000000"/>
          <w:sz w:val="28"/>
          <w:szCs w:val="28"/>
          <w:lang w:eastAsia="ru-RU"/>
        </w:rPr>
      </w:pPr>
    </w:p>
    <w:p w:rsidR="0005524D" w:rsidRPr="0005524D" w:rsidRDefault="0005524D" w:rsidP="0005524D">
      <w:pPr>
        <w:autoSpaceDE/>
        <w:rPr>
          <w:b/>
          <w:sz w:val="28"/>
          <w:szCs w:val="28"/>
        </w:rPr>
      </w:pPr>
      <w:r w:rsidRPr="0005524D">
        <w:rPr>
          <w:b/>
          <w:sz w:val="28"/>
          <w:szCs w:val="28"/>
        </w:rPr>
        <w:t>Председатель Совета депутатов</w:t>
      </w:r>
    </w:p>
    <w:p w:rsidR="0005524D" w:rsidRPr="0005524D" w:rsidRDefault="0005524D" w:rsidP="0005524D">
      <w:pPr>
        <w:autoSpaceDE/>
        <w:jc w:val="both"/>
        <w:rPr>
          <w:b/>
          <w:sz w:val="28"/>
          <w:szCs w:val="28"/>
        </w:rPr>
      </w:pPr>
      <w:r w:rsidRPr="0005524D">
        <w:rPr>
          <w:b/>
          <w:sz w:val="28"/>
          <w:szCs w:val="28"/>
        </w:rPr>
        <w:t>муниципального образования</w:t>
      </w:r>
    </w:p>
    <w:p w:rsidR="0005524D" w:rsidRPr="0005524D" w:rsidRDefault="0005524D" w:rsidP="0005524D">
      <w:pPr>
        <w:autoSpaceDE/>
        <w:jc w:val="both"/>
        <w:rPr>
          <w:b/>
          <w:sz w:val="28"/>
          <w:szCs w:val="28"/>
        </w:rPr>
      </w:pPr>
      <w:r w:rsidRPr="0005524D">
        <w:rPr>
          <w:b/>
          <w:sz w:val="28"/>
          <w:szCs w:val="28"/>
        </w:rPr>
        <w:t xml:space="preserve">«Муниципальный округ </w:t>
      </w:r>
    </w:p>
    <w:p w:rsidR="0005524D" w:rsidRPr="0005524D" w:rsidRDefault="0005524D" w:rsidP="0005524D">
      <w:pPr>
        <w:autoSpaceDE/>
        <w:jc w:val="both"/>
        <w:rPr>
          <w:b/>
          <w:sz w:val="28"/>
          <w:szCs w:val="28"/>
        </w:rPr>
      </w:pPr>
      <w:r w:rsidRPr="0005524D">
        <w:rPr>
          <w:b/>
          <w:sz w:val="28"/>
          <w:szCs w:val="28"/>
        </w:rPr>
        <w:t>Якшур-Бодьинский район</w:t>
      </w:r>
    </w:p>
    <w:p w:rsidR="0005524D" w:rsidRPr="0005524D" w:rsidRDefault="0005524D" w:rsidP="0005524D">
      <w:pPr>
        <w:autoSpaceDE/>
        <w:rPr>
          <w:b/>
          <w:sz w:val="28"/>
          <w:szCs w:val="28"/>
          <w:lang w:eastAsia="ru-RU"/>
        </w:rPr>
      </w:pPr>
      <w:r w:rsidRPr="0005524D">
        <w:rPr>
          <w:b/>
          <w:sz w:val="28"/>
          <w:szCs w:val="28"/>
        </w:rPr>
        <w:t>Удмуртской Республики»                                                         С.В. Поторочин</w:t>
      </w:r>
      <w:r w:rsidRPr="0005524D">
        <w:rPr>
          <w:b/>
          <w:sz w:val="28"/>
          <w:szCs w:val="28"/>
          <w:lang w:eastAsia="ru-RU"/>
        </w:rPr>
        <w:t xml:space="preserve"> </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Default="0005524D" w:rsidP="0005524D">
      <w:pPr>
        <w:tabs>
          <w:tab w:val="left" w:pos="2010"/>
        </w:tabs>
        <w:autoSpaceDE/>
        <w:rPr>
          <w:lang w:eastAsia="ru-RU"/>
        </w:rPr>
      </w:pPr>
      <w:r w:rsidRPr="0005524D">
        <w:rPr>
          <w:lang w:eastAsia="ru-RU"/>
        </w:rPr>
        <w:t>№ 10/337</w:t>
      </w:r>
    </w:p>
    <w:p w:rsidR="00DD032E" w:rsidRPr="0005524D" w:rsidRDefault="00DD032E" w:rsidP="0005524D">
      <w:pPr>
        <w:tabs>
          <w:tab w:val="left" w:pos="2010"/>
        </w:tabs>
        <w:autoSpaceDE/>
        <w:rPr>
          <w:lang w:eastAsia="ru-RU"/>
        </w:rPr>
      </w:pPr>
    </w:p>
    <w:p w:rsidR="0005524D" w:rsidRPr="0005524D" w:rsidRDefault="0005524D" w:rsidP="0005524D">
      <w:pPr>
        <w:autoSpaceDE/>
        <w:jc w:val="right"/>
      </w:pPr>
    </w:p>
    <w:p w:rsidR="0005524D" w:rsidRPr="0005524D" w:rsidRDefault="0005524D" w:rsidP="0005524D">
      <w:pPr>
        <w:autoSpaceDE/>
        <w:jc w:val="right"/>
        <w:rPr>
          <w:rFonts w:eastAsia="Arial"/>
          <w:bCs/>
        </w:rPr>
      </w:pPr>
      <w:r w:rsidRPr="0005524D">
        <w:lastRenderedPageBreak/>
        <w:t xml:space="preserve">Приложение </w:t>
      </w:r>
    </w:p>
    <w:p w:rsidR="0005524D" w:rsidRPr="0005524D" w:rsidRDefault="0005524D" w:rsidP="0005524D">
      <w:pPr>
        <w:autoSpaceDE/>
        <w:jc w:val="right"/>
      </w:pPr>
      <w:r w:rsidRPr="0005524D">
        <w:t xml:space="preserve">к решению Совета депутатов </w:t>
      </w:r>
    </w:p>
    <w:p w:rsidR="0005524D" w:rsidRPr="0005524D" w:rsidRDefault="0005524D" w:rsidP="0005524D">
      <w:pPr>
        <w:autoSpaceDE/>
        <w:jc w:val="right"/>
      </w:pPr>
      <w:r w:rsidRPr="0005524D">
        <w:t>муниципального образования</w:t>
      </w:r>
    </w:p>
    <w:p w:rsidR="0005524D" w:rsidRPr="0005524D" w:rsidRDefault="0005524D" w:rsidP="0005524D">
      <w:pPr>
        <w:autoSpaceDE/>
        <w:jc w:val="right"/>
      </w:pPr>
      <w:r w:rsidRPr="0005524D">
        <w:t xml:space="preserve"> «Муниципальный округ </w:t>
      </w:r>
    </w:p>
    <w:p w:rsidR="0005524D" w:rsidRPr="0005524D" w:rsidRDefault="0005524D" w:rsidP="0005524D">
      <w:pPr>
        <w:autoSpaceDE/>
        <w:jc w:val="right"/>
      </w:pPr>
      <w:r w:rsidRPr="0005524D">
        <w:t xml:space="preserve">Якшур-Бодьинский район </w:t>
      </w:r>
    </w:p>
    <w:p w:rsidR="0005524D" w:rsidRPr="0005524D" w:rsidRDefault="0005524D" w:rsidP="0005524D">
      <w:pPr>
        <w:autoSpaceDE/>
        <w:jc w:val="right"/>
      </w:pPr>
      <w:r w:rsidRPr="0005524D">
        <w:t>Удмуртской Республики»</w:t>
      </w:r>
    </w:p>
    <w:p w:rsidR="0005524D" w:rsidRPr="0005524D" w:rsidRDefault="0005524D" w:rsidP="0005524D">
      <w:pPr>
        <w:autoSpaceDE/>
        <w:jc w:val="right"/>
      </w:pPr>
      <w:r w:rsidRPr="0005524D">
        <w:t>от «22» декабря 2022 года № 10/337</w:t>
      </w:r>
    </w:p>
    <w:p w:rsidR="0005524D" w:rsidRPr="0005524D" w:rsidRDefault="0005524D" w:rsidP="0005524D">
      <w:pPr>
        <w:autoSpaceDE/>
        <w:jc w:val="right"/>
        <w:rPr>
          <w:sz w:val="20"/>
          <w:szCs w:val="20"/>
        </w:rPr>
      </w:pPr>
    </w:p>
    <w:p w:rsidR="0005524D" w:rsidRPr="0005524D" w:rsidRDefault="0005524D" w:rsidP="0005524D">
      <w:pPr>
        <w:suppressAutoHyphens w:val="0"/>
        <w:autoSpaceDE/>
        <w:jc w:val="center"/>
        <w:rPr>
          <w:b/>
          <w:lang w:eastAsia="ru-RU"/>
        </w:rPr>
      </w:pPr>
      <w:r w:rsidRPr="0005524D">
        <w:rPr>
          <w:b/>
          <w:lang w:eastAsia="ru-RU"/>
        </w:rPr>
        <w:t>Перспективный план работы Совета депутатов</w:t>
      </w:r>
    </w:p>
    <w:p w:rsidR="0005524D" w:rsidRPr="0005524D" w:rsidRDefault="0005524D" w:rsidP="0005524D">
      <w:pPr>
        <w:suppressAutoHyphens w:val="0"/>
        <w:autoSpaceDE/>
        <w:jc w:val="center"/>
        <w:rPr>
          <w:b/>
          <w:lang w:eastAsia="ru-RU"/>
        </w:rPr>
      </w:pPr>
      <w:r w:rsidRPr="0005524D">
        <w:rPr>
          <w:b/>
          <w:lang w:eastAsia="ru-RU"/>
        </w:rPr>
        <w:t xml:space="preserve">муниципального образования «Муниципальный округ </w:t>
      </w:r>
    </w:p>
    <w:p w:rsidR="0005524D" w:rsidRPr="0005524D" w:rsidRDefault="0005524D" w:rsidP="0005524D">
      <w:pPr>
        <w:suppressAutoHyphens w:val="0"/>
        <w:autoSpaceDE/>
        <w:jc w:val="center"/>
        <w:rPr>
          <w:b/>
          <w:lang w:eastAsia="ru-RU"/>
        </w:rPr>
      </w:pPr>
      <w:r w:rsidRPr="0005524D">
        <w:rPr>
          <w:b/>
          <w:lang w:eastAsia="ru-RU"/>
        </w:rPr>
        <w:t>Якшур-Бодьинский район Удмуртской Республики» (далее – Совет депутатов)</w:t>
      </w:r>
    </w:p>
    <w:p w:rsidR="0005524D" w:rsidRPr="0005524D" w:rsidRDefault="0005524D" w:rsidP="0005524D">
      <w:pPr>
        <w:suppressAutoHyphens w:val="0"/>
        <w:autoSpaceDE/>
        <w:jc w:val="center"/>
        <w:rPr>
          <w:b/>
          <w:lang w:eastAsia="ru-RU"/>
        </w:rPr>
      </w:pPr>
      <w:r w:rsidRPr="0005524D">
        <w:rPr>
          <w:b/>
          <w:lang w:eastAsia="ru-RU"/>
        </w:rPr>
        <w:t xml:space="preserve"> на 202</w:t>
      </w:r>
      <w:r w:rsidRPr="0005524D">
        <w:rPr>
          <w:b/>
          <w:lang w:val="en-US" w:eastAsia="ru-RU"/>
        </w:rPr>
        <w:t>3</w:t>
      </w:r>
      <w:r w:rsidRPr="0005524D">
        <w:rPr>
          <w:b/>
          <w:lang w:eastAsia="ru-RU"/>
        </w:rPr>
        <w:t xml:space="preserve"> год</w:t>
      </w:r>
    </w:p>
    <w:p w:rsidR="0005524D" w:rsidRPr="0005524D" w:rsidRDefault="0005524D" w:rsidP="0005524D">
      <w:pPr>
        <w:suppressAutoHyphens w:val="0"/>
        <w:autoSpaceDE/>
        <w:jc w:val="center"/>
        <w:rPr>
          <w:b/>
          <w:sz w:val="12"/>
          <w:szCs w:val="12"/>
          <w:lang w:eastAsia="ru-RU"/>
        </w:rPr>
      </w:pPr>
    </w:p>
    <w:p w:rsidR="0005524D" w:rsidRPr="0005524D" w:rsidRDefault="0005524D" w:rsidP="00E044A8">
      <w:pPr>
        <w:numPr>
          <w:ilvl w:val="0"/>
          <w:numId w:val="15"/>
        </w:numPr>
        <w:suppressAutoHyphens w:val="0"/>
        <w:autoSpaceDE/>
        <w:jc w:val="center"/>
        <w:rPr>
          <w:b/>
          <w:lang w:eastAsia="ru-RU"/>
        </w:rPr>
      </w:pPr>
      <w:r w:rsidRPr="0005524D">
        <w:rPr>
          <w:b/>
          <w:lang w:eastAsia="ru-RU"/>
        </w:rPr>
        <w:t>Нормотворческая деятельность и вопросы для рассмотрения на сессиях</w:t>
      </w:r>
    </w:p>
    <w:p w:rsidR="0005524D" w:rsidRPr="0005524D" w:rsidRDefault="0005524D" w:rsidP="0005524D">
      <w:pPr>
        <w:suppressAutoHyphens w:val="0"/>
        <w:autoSpaceDE/>
        <w:jc w:val="center"/>
        <w:rPr>
          <w:sz w:val="12"/>
          <w:szCs w:val="12"/>
          <w:lang w:eastAsia="ru-RU"/>
        </w:rPr>
      </w:pP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7"/>
        <w:gridCol w:w="3544"/>
        <w:gridCol w:w="2693"/>
      </w:tblGrid>
      <w:tr w:rsidR="0005524D" w:rsidRPr="0005524D" w:rsidTr="00DD032E">
        <w:tc>
          <w:tcPr>
            <w:tcW w:w="567" w:type="dxa"/>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537" w:type="dxa"/>
          </w:tcPr>
          <w:p w:rsidR="0005524D" w:rsidRPr="0005524D" w:rsidRDefault="0005524D" w:rsidP="0005524D">
            <w:pPr>
              <w:autoSpaceDE/>
              <w:jc w:val="center"/>
              <w:rPr>
                <w:b/>
              </w:rPr>
            </w:pPr>
            <w:r w:rsidRPr="0005524D">
              <w:rPr>
                <w:b/>
              </w:rPr>
              <w:t>Название рассматриваемых вопросов</w:t>
            </w:r>
          </w:p>
        </w:tc>
        <w:tc>
          <w:tcPr>
            <w:tcW w:w="3544" w:type="dxa"/>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подготовку вопроса</w:t>
            </w:r>
          </w:p>
        </w:tc>
        <w:tc>
          <w:tcPr>
            <w:tcW w:w="2693" w:type="dxa"/>
          </w:tcPr>
          <w:p w:rsidR="0005524D" w:rsidRPr="0005524D" w:rsidRDefault="0005524D" w:rsidP="0005524D">
            <w:pPr>
              <w:autoSpaceDE/>
              <w:jc w:val="center"/>
              <w:rPr>
                <w:b/>
              </w:rPr>
            </w:pPr>
            <w:r w:rsidRPr="0005524D">
              <w:rPr>
                <w:b/>
              </w:rPr>
              <w:t xml:space="preserve">Срок </w:t>
            </w:r>
          </w:p>
          <w:p w:rsidR="0005524D" w:rsidRPr="0005524D" w:rsidRDefault="0005524D" w:rsidP="0005524D">
            <w:pPr>
              <w:autoSpaceDE/>
              <w:jc w:val="center"/>
              <w:rPr>
                <w:b/>
              </w:rPr>
            </w:pPr>
            <w:r w:rsidRPr="0005524D">
              <w:rPr>
                <w:b/>
              </w:rPr>
              <w:t>рассмотрения</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w:t>
            </w:r>
          </w:p>
        </w:tc>
        <w:tc>
          <w:tcPr>
            <w:tcW w:w="4537" w:type="dxa"/>
          </w:tcPr>
          <w:p w:rsidR="0005524D" w:rsidRPr="0005524D" w:rsidRDefault="0005524D" w:rsidP="0005524D">
            <w:pPr>
              <w:autoSpaceDE/>
              <w:jc w:val="both"/>
            </w:pPr>
            <w:r w:rsidRPr="0005524D">
              <w:t>Внесение изменений в Устав МО «Муниципальный округ Якшур-Бодьинский район УР»</w:t>
            </w:r>
          </w:p>
        </w:tc>
        <w:tc>
          <w:tcPr>
            <w:tcW w:w="3544" w:type="dxa"/>
          </w:tcPr>
          <w:p w:rsidR="0005524D" w:rsidRPr="0005524D" w:rsidRDefault="0005524D" w:rsidP="0005524D">
            <w:pPr>
              <w:autoSpaceDE/>
            </w:pPr>
            <w:r w:rsidRPr="0005524D">
              <w:rPr>
                <w:b/>
                <w:sz w:val="22"/>
                <w:szCs w:val="22"/>
                <w:lang w:eastAsia="ru-RU"/>
              </w:rPr>
              <w:t>Поторочин С.В.</w:t>
            </w:r>
            <w:r w:rsidRPr="0005524D">
              <w:rPr>
                <w:sz w:val="22"/>
                <w:szCs w:val="22"/>
                <w:lang w:eastAsia="ru-RU"/>
              </w:rPr>
              <w:t xml:space="preserve"> – председатель Совета депутатов</w:t>
            </w:r>
          </w:p>
        </w:tc>
        <w:tc>
          <w:tcPr>
            <w:tcW w:w="2693" w:type="dxa"/>
          </w:tcPr>
          <w:p w:rsidR="0005524D" w:rsidRPr="0005524D" w:rsidRDefault="0005524D" w:rsidP="0005524D">
            <w:pPr>
              <w:autoSpaceDE/>
              <w:rPr>
                <w:bCs/>
              </w:rPr>
            </w:pPr>
            <w:r w:rsidRPr="0005524D">
              <w:rPr>
                <w:bCs/>
              </w:rPr>
              <w:t>В течение года</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w:t>
            </w:r>
          </w:p>
        </w:tc>
        <w:tc>
          <w:tcPr>
            <w:tcW w:w="4537" w:type="dxa"/>
          </w:tcPr>
          <w:p w:rsidR="0005524D" w:rsidRPr="0005524D" w:rsidRDefault="0005524D" w:rsidP="0005524D">
            <w:pPr>
              <w:autoSpaceDE/>
              <w:jc w:val="both"/>
            </w:pPr>
            <w:r w:rsidRPr="0005524D">
              <w:t>Внесение изменений в нормативные правовые акты МО «Муниципальный округ Якшур-Бодьинский район УР»</w:t>
            </w:r>
            <w:r w:rsidRPr="0005524D">
              <w:tab/>
            </w:r>
          </w:p>
        </w:tc>
        <w:tc>
          <w:tcPr>
            <w:tcW w:w="3544" w:type="dxa"/>
          </w:tcPr>
          <w:p w:rsidR="0005524D" w:rsidRPr="0005524D" w:rsidRDefault="0005524D" w:rsidP="0005524D">
            <w:pPr>
              <w:autoSpaceDE/>
              <w:rPr>
                <w:sz w:val="22"/>
                <w:szCs w:val="22"/>
                <w:lang w:eastAsia="ru-RU"/>
              </w:rPr>
            </w:pPr>
            <w:r w:rsidRPr="0005524D">
              <w:rPr>
                <w:sz w:val="22"/>
                <w:szCs w:val="22"/>
                <w:lang w:eastAsia="ru-RU"/>
              </w:rPr>
              <w:t>Субъекты нормотворческой инициативы</w:t>
            </w:r>
          </w:p>
        </w:tc>
        <w:tc>
          <w:tcPr>
            <w:tcW w:w="2693" w:type="dxa"/>
          </w:tcPr>
          <w:p w:rsidR="0005524D" w:rsidRPr="0005524D" w:rsidRDefault="0005524D" w:rsidP="0005524D">
            <w:pPr>
              <w:autoSpaceDE/>
              <w:rPr>
                <w:bCs/>
              </w:rPr>
            </w:pPr>
            <w:r w:rsidRPr="0005524D">
              <w:rPr>
                <w:bCs/>
              </w:rPr>
              <w:t>В течение года</w:t>
            </w:r>
          </w:p>
        </w:tc>
      </w:tr>
      <w:tr w:rsidR="0005524D" w:rsidRPr="0005524D" w:rsidTr="00DD032E">
        <w:trPr>
          <w:trHeight w:val="90"/>
        </w:trPr>
        <w:tc>
          <w:tcPr>
            <w:tcW w:w="567" w:type="dxa"/>
          </w:tcPr>
          <w:p w:rsidR="0005524D" w:rsidRPr="0005524D" w:rsidRDefault="0005524D" w:rsidP="0005524D">
            <w:pPr>
              <w:autoSpaceDE/>
              <w:jc w:val="center"/>
              <w:rPr>
                <w:b/>
                <w:lang w:val="en-US"/>
              </w:rPr>
            </w:pPr>
            <w:r w:rsidRPr="0005524D">
              <w:rPr>
                <w:b/>
                <w:lang w:val="en-US"/>
              </w:rPr>
              <w:t>3</w:t>
            </w:r>
          </w:p>
        </w:tc>
        <w:tc>
          <w:tcPr>
            <w:tcW w:w="4537" w:type="dxa"/>
          </w:tcPr>
          <w:p w:rsidR="0005524D" w:rsidRPr="0005524D" w:rsidRDefault="0005524D" w:rsidP="0005524D">
            <w:pPr>
              <w:autoSpaceDE/>
              <w:jc w:val="both"/>
            </w:pPr>
            <w:r w:rsidRPr="0005524D">
              <w:t>О награждении Почетной грамотой Совета депутатов</w:t>
            </w:r>
            <w:r w:rsidRPr="0005524D">
              <w:rPr>
                <w:sz w:val="22"/>
                <w:szCs w:val="22"/>
                <w:lang w:eastAsia="ru-RU"/>
              </w:rPr>
              <w:t xml:space="preserve"> МО</w:t>
            </w:r>
            <w:r w:rsidRPr="0005524D">
              <w:t xml:space="preserve"> «Муниципальный округ Якшур-Бодьинский район УР»</w:t>
            </w:r>
          </w:p>
        </w:tc>
        <w:tc>
          <w:tcPr>
            <w:tcW w:w="3544" w:type="dxa"/>
          </w:tcPr>
          <w:p w:rsidR="0005524D" w:rsidRPr="0005524D" w:rsidRDefault="0005524D" w:rsidP="0005524D">
            <w:pPr>
              <w:autoSpaceDE/>
              <w:rPr>
                <w:bCs/>
              </w:rPr>
            </w:pPr>
            <w:r w:rsidRPr="0005524D">
              <w:rPr>
                <w:b/>
                <w:bCs/>
              </w:rPr>
              <w:t>Поторочин С.В</w:t>
            </w:r>
            <w:r w:rsidRPr="0005524D">
              <w:rPr>
                <w:bCs/>
              </w:rPr>
              <w:t>. – председатель Совета депутатов</w:t>
            </w:r>
          </w:p>
        </w:tc>
        <w:tc>
          <w:tcPr>
            <w:tcW w:w="2693" w:type="dxa"/>
          </w:tcPr>
          <w:p w:rsidR="0005524D" w:rsidRPr="0005524D" w:rsidRDefault="0005524D" w:rsidP="0005524D">
            <w:pPr>
              <w:autoSpaceDE/>
              <w:rPr>
                <w:bCs/>
              </w:rPr>
            </w:pPr>
            <w:r w:rsidRPr="0005524D">
              <w:rPr>
                <w:bCs/>
              </w:rPr>
              <w:t>В течение года</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lang w:val="en-US"/>
              </w:rPr>
              <w:t xml:space="preserve">16 </w:t>
            </w:r>
            <w:r w:rsidRPr="0005524D">
              <w:rPr>
                <w:b/>
              </w:rPr>
              <w:t>сессия:</w:t>
            </w:r>
          </w:p>
        </w:tc>
      </w:tr>
      <w:tr w:rsidR="0005524D" w:rsidRPr="0005524D" w:rsidTr="00DD032E">
        <w:trPr>
          <w:trHeight w:val="90"/>
        </w:trPr>
        <w:tc>
          <w:tcPr>
            <w:tcW w:w="567" w:type="dxa"/>
          </w:tcPr>
          <w:p w:rsidR="0005524D" w:rsidRPr="0005524D" w:rsidRDefault="0005524D" w:rsidP="0005524D">
            <w:pPr>
              <w:autoSpaceDE/>
              <w:jc w:val="center"/>
              <w:rPr>
                <w:b/>
                <w:lang w:val="en-US"/>
              </w:rPr>
            </w:pPr>
            <w:r w:rsidRPr="0005524D">
              <w:rPr>
                <w:b/>
                <w:lang w:val="en-US"/>
              </w:rPr>
              <w:t>4</w:t>
            </w:r>
          </w:p>
        </w:tc>
        <w:tc>
          <w:tcPr>
            <w:tcW w:w="4537" w:type="dxa"/>
          </w:tcPr>
          <w:p w:rsidR="0005524D" w:rsidRPr="0005524D" w:rsidRDefault="0005524D" w:rsidP="0005524D">
            <w:pPr>
              <w:autoSpaceDE/>
              <w:jc w:val="both"/>
            </w:pPr>
            <w:r w:rsidRPr="0005524D">
              <w:t>Отчет о деятельности Совета депутатов МО «Муниципальный округ Якшур-Бодьинский район УР» за 2022 год</w:t>
            </w:r>
          </w:p>
        </w:tc>
        <w:tc>
          <w:tcPr>
            <w:tcW w:w="3544" w:type="dxa"/>
          </w:tcPr>
          <w:p w:rsidR="0005524D" w:rsidRPr="0005524D" w:rsidRDefault="0005524D" w:rsidP="0005524D">
            <w:pPr>
              <w:autoSpaceDE/>
              <w:rPr>
                <w:bCs/>
              </w:rPr>
            </w:pPr>
            <w:r w:rsidRPr="0005524D">
              <w:rPr>
                <w:b/>
                <w:bCs/>
              </w:rPr>
              <w:t>Поторочин С.В.</w:t>
            </w:r>
            <w:r w:rsidRPr="0005524D">
              <w:rPr>
                <w:bCs/>
              </w:rPr>
              <w:t xml:space="preserve"> – председатель Совета депутатов</w:t>
            </w:r>
          </w:p>
          <w:p w:rsidR="0005524D" w:rsidRPr="0005524D" w:rsidRDefault="0005524D" w:rsidP="0005524D">
            <w:pPr>
              <w:autoSpaceDE/>
              <w:rPr>
                <w:bCs/>
              </w:rPr>
            </w:pPr>
          </w:p>
        </w:tc>
        <w:tc>
          <w:tcPr>
            <w:tcW w:w="2693" w:type="dxa"/>
          </w:tcPr>
          <w:p w:rsidR="0005524D" w:rsidRPr="0005524D" w:rsidRDefault="0005524D" w:rsidP="0005524D">
            <w:pPr>
              <w:autoSpaceDE/>
              <w:rPr>
                <w:bCs/>
              </w:rPr>
            </w:pPr>
            <w:r w:rsidRPr="0005524D">
              <w:rPr>
                <w:bCs/>
              </w:rPr>
              <w:t xml:space="preserve"> Февраль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5</w:t>
            </w:r>
          </w:p>
        </w:tc>
        <w:tc>
          <w:tcPr>
            <w:tcW w:w="4537" w:type="dxa"/>
          </w:tcPr>
          <w:p w:rsidR="0005524D" w:rsidRPr="0005524D" w:rsidRDefault="0005524D" w:rsidP="0005524D">
            <w:pPr>
              <w:autoSpaceDE/>
              <w:jc w:val="both"/>
            </w:pPr>
            <w:r w:rsidRPr="0005524D">
              <w:t>Отчет о деятельности КСО МО «Муниципальный округ Якшур-Бодьинский район УР» за 2022 год</w:t>
            </w:r>
          </w:p>
        </w:tc>
        <w:tc>
          <w:tcPr>
            <w:tcW w:w="3544" w:type="dxa"/>
          </w:tcPr>
          <w:p w:rsidR="0005524D" w:rsidRPr="0005524D" w:rsidRDefault="0005524D" w:rsidP="0005524D">
            <w:pPr>
              <w:autoSpaceDE/>
              <w:rPr>
                <w:bCs/>
              </w:rPr>
            </w:pPr>
            <w:r w:rsidRPr="0005524D">
              <w:rPr>
                <w:b/>
                <w:bCs/>
              </w:rPr>
              <w:t>Грибунин Г.А.</w:t>
            </w:r>
            <w:r w:rsidRPr="0005524D">
              <w:rPr>
                <w:bCs/>
              </w:rPr>
              <w:t xml:space="preserve"> - председатель КСО</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6</w:t>
            </w:r>
          </w:p>
        </w:tc>
        <w:tc>
          <w:tcPr>
            <w:tcW w:w="4537" w:type="dxa"/>
          </w:tcPr>
          <w:p w:rsidR="0005524D" w:rsidRPr="0005524D" w:rsidRDefault="0005524D" w:rsidP="0005524D">
            <w:pPr>
              <w:autoSpaceDE/>
              <w:jc w:val="both"/>
            </w:pPr>
            <w:r w:rsidRPr="0005524D">
              <w:t>Доклад  о деятельности Молодежного парламента</w:t>
            </w:r>
            <w:r w:rsidRPr="0005524D">
              <w:rPr>
                <w:sz w:val="22"/>
                <w:szCs w:val="22"/>
                <w:lang w:eastAsia="ru-RU"/>
              </w:rPr>
              <w:t xml:space="preserve"> при Совете депутатов </w:t>
            </w:r>
            <w:r w:rsidRPr="0005524D">
              <w:t xml:space="preserve"> МО «Муниципальный округ Якшур-Бодьинский район УР»  в 2022 году</w:t>
            </w:r>
          </w:p>
        </w:tc>
        <w:tc>
          <w:tcPr>
            <w:tcW w:w="3544" w:type="dxa"/>
          </w:tcPr>
          <w:p w:rsidR="0005524D" w:rsidRPr="0005524D" w:rsidRDefault="0005524D" w:rsidP="0005524D">
            <w:pPr>
              <w:autoSpaceDE/>
              <w:rPr>
                <w:bCs/>
              </w:rPr>
            </w:pPr>
            <w:r w:rsidRPr="0005524D">
              <w:rPr>
                <w:b/>
                <w:bCs/>
              </w:rPr>
              <w:t>Загребин В.А.–</w:t>
            </w:r>
            <w:r w:rsidRPr="0005524D">
              <w:rPr>
                <w:bCs/>
              </w:rPr>
              <w:t xml:space="preserve"> председатель Молодежного парламента </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695"/>
        </w:trPr>
        <w:tc>
          <w:tcPr>
            <w:tcW w:w="567" w:type="dxa"/>
          </w:tcPr>
          <w:p w:rsidR="0005524D" w:rsidRPr="0005524D" w:rsidRDefault="0005524D" w:rsidP="0005524D">
            <w:pPr>
              <w:autoSpaceDE/>
              <w:jc w:val="center"/>
              <w:rPr>
                <w:b/>
              </w:rPr>
            </w:pPr>
            <w:r w:rsidRPr="0005524D">
              <w:rPr>
                <w:b/>
              </w:rPr>
              <w:t>7</w:t>
            </w:r>
          </w:p>
        </w:tc>
        <w:tc>
          <w:tcPr>
            <w:tcW w:w="4537" w:type="dxa"/>
          </w:tcPr>
          <w:p w:rsidR="0005524D" w:rsidRPr="0005524D" w:rsidRDefault="0005524D" w:rsidP="0005524D">
            <w:pPr>
              <w:autoSpaceDE/>
              <w:jc w:val="both"/>
            </w:pPr>
            <w:r w:rsidRPr="0005524D">
              <w:t>О результатах оперативно-служебной деятельности отдела МВД России «Якшур-Бодьинский» в 2022 году</w:t>
            </w:r>
          </w:p>
        </w:tc>
        <w:tc>
          <w:tcPr>
            <w:tcW w:w="3544" w:type="dxa"/>
          </w:tcPr>
          <w:p w:rsidR="0005524D" w:rsidRPr="0005524D" w:rsidRDefault="0005524D" w:rsidP="0005524D">
            <w:pPr>
              <w:autoSpaceDE/>
              <w:rPr>
                <w:bCs/>
              </w:rPr>
            </w:pPr>
            <w:r w:rsidRPr="0005524D">
              <w:rPr>
                <w:bCs/>
              </w:rPr>
              <w:t xml:space="preserve">  </w:t>
            </w:r>
            <w:r w:rsidRPr="0005524D">
              <w:rPr>
                <w:b/>
                <w:bCs/>
              </w:rPr>
              <w:t>Сухоруков М.В.</w:t>
            </w:r>
            <w:r w:rsidRPr="0005524D">
              <w:rPr>
                <w:bCs/>
              </w:rPr>
              <w:t xml:space="preserve"> - начальник отдела МВД России по «Якшур-Бодьинский» (по согласованию)</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8</w:t>
            </w:r>
          </w:p>
        </w:tc>
        <w:tc>
          <w:tcPr>
            <w:tcW w:w="4537" w:type="dxa"/>
          </w:tcPr>
          <w:p w:rsidR="0005524D" w:rsidRPr="0005524D" w:rsidRDefault="0005524D" w:rsidP="0005524D">
            <w:pPr>
              <w:autoSpaceDE/>
              <w:jc w:val="both"/>
            </w:pPr>
            <w:r w:rsidRPr="0005524D">
              <w:t>О проведении Года педагога и наставника в РФ на территории МО «Муниципальный округ Якшур-Бодьинский район УР»</w:t>
            </w:r>
          </w:p>
        </w:tc>
        <w:tc>
          <w:tcPr>
            <w:tcW w:w="3544" w:type="dxa"/>
          </w:tcPr>
          <w:p w:rsidR="0005524D" w:rsidRPr="0005524D" w:rsidRDefault="0005524D" w:rsidP="0005524D">
            <w:pPr>
              <w:autoSpaceDE/>
              <w:rPr>
                <w:bCs/>
              </w:rPr>
            </w:pPr>
            <w:r w:rsidRPr="0005524D">
              <w:rPr>
                <w:b/>
                <w:bCs/>
              </w:rPr>
              <w:t>Вахрушева М.Г.-</w:t>
            </w:r>
            <w:r w:rsidRPr="0005524D">
              <w:rPr>
                <w:bCs/>
              </w:rPr>
              <w:t xml:space="preserve"> начальник УНО Администрации МО</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906"/>
        </w:trPr>
        <w:tc>
          <w:tcPr>
            <w:tcW w:w="567" w:type="dxa"/>
          </w:tcPr>
          <w:p w:rsidR="0005524D" w:rsidRPr="0005524D" w:rsidRDefault="0005524D" w:rsidP="0005524D">
            <w:pPr>
              <w:autoSpaceDE/>
              <w:jc w:val="center"/>
              <w:rPr>
                <w:b/>
              </w:rPr>
            </w:pPr>
            <w:r w:rsidRPr="0005524D">
              <w:rPr>
                <w:b/>
              </w:rPr>
              <w:t>9</w:t>
            </w:r>
          </w:p>
        </w:tc>
        <w:tc>
          <w:tcPr>
            <w:tcW w:w="4537" w:type="dxa"/>
          </w:tcPr>
          <w:p w:rsidR="0005524D" w:rsidRPr="0005524D" w:rsidRDefault="0005524D" w:rsidP="0005524D">
            <w:pPr>
              <w:autoSpaceDE/>
              <w:jc w:val="both"/>
            </w:pPr>
            <w:r w:rsidRPr="0005524D">
              <w:t>О реализации муниципальной программы «Безопасность» МО «Муниципальный округ Якшур-Бодьинский район УР» в 2023 году</w:t>
            </w:r>
          </w:p>
        </w:tc>
        <w:tc>
          <w:tcPr>
            <w:tcW w:w="3544" w:type="dxa"/>
          </w:tcPr>
          <w:p w:rsidR="0005524D" w:rsidRPr="0005524D" w:rsidRDefault="0005524D" w:rsidP="0005524D">
            <w:pPr>
              <w:autoSpaceDE/>
              <w:jc w:val="both"/>
              <w:rPr>
                <w:b/>
                <w:bCs/>
              </w:rPr>
            </w:pPr>
            <w:r w:rsidRPr="0005524D">
              <w:rPr>
                <w:b/>
                <w:bCs/>
              </w:rPr>
              <w:t>Бармашов М.А.</w:t>
            </w:r>
            <w:r w:rsidRPr="0005524D">
              <w:rPr>
                <w:bCs/>
              </w:rPr>
              <w:t xml:space="preserve"> – руководитель аппарата Администрации МО</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906"/>
        </w:trPr>
        <w:tc>
          <w:tcPr>
            <w:tcW w:w="567" w:type="dxa"/>
          </w:tcPr>
          <w:p w:rsidR="0005524D" w:rsidRPr="0005524D" w:rsidRDefault="0005524D" w:rsidP="0005524D">
            <w:pPr>
              <w:autoSpaceDE/>
              <w:jc w:val="center"/>
              <w:rPr>
                <w:b/>
              </w:rPr>
            </w:pPr>
            <w:r w:rsidRPr="0005524D">
              <w:rPr>
                <w:b/>
              </w:rPr>
              <w:t>10</w:t>
            </w:r>
          </w:p>
        </w:tc>
        <w:tc>
          <w:tcPr>
            <w:tcW w:w="4537" w:type="dxa"/>
          </w:tcPr>
          <w:p w:rsidR="0005524D" w:rsidRPr="0005524D" w:rsidRDefault="0005524D" w:rsidP="0005524D">
            <w:pPr>
              <w:autoSpaceDE/>
              <w:jc w:val="both"/>
            </w:pPr>
            <w:r w:rsidRPr="0005524D">
              <w:t xml:space="preserve">О реализации муниципальной программы «Формирование современной городской среды на территории муниципального образования «Муниципальный округ Якшур-Бодьинский район Удмуртской </w:t>
            </w:r>
            <w:r w:rsidRPr="0005524D">
              <w:lastRenderedPageBreak/>
              <w:t>Республики» в 2023 году</w:t>
            </w:r>
          </w:p>
        </w:tc>
        <w:tc>
          <w:tcPr>
            <w:tcW w:w="3544" w:type="dxa"/>
          </w:tcPr>
          <w:p w:rsidR="0005524D" w:rsidRPr="0005524D" w:rsidRDefault="0005524D" w:rsidP="0005524D">
            <w:pPr>
              <w:autoSpaceDE/>
              <w:jc w:val="both"/>
              <w:rPr>
                <w:b/>
                <w:bCs/>
              </w:rPr>
            </w:pPr>
            <w:r w:rsidRPr="0005524D">
              <w:rPr>
                <w:b/>
                <w:bCs/>
              </w:rPr>
              <w:lastRenderedPageBreak/>
              <w:t>Варавинов О.М.</w:t>
            </w:r>
            <w:r w:rsidRPr="0005524D">
              <w:rPr>
                <w:bCs/>
              </w:rPr>
              <w:t xml:space="preserve"> -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906"/>
        </w:trPr>
        <w:tc>
          <w:tcPr>
            <w:tcW w:w="567" w:type="dxa"/>
          </w:tcPr>
          <w:p w:rsidR="0005524D" w:rsidRPr="0005524D" w:rsidRDefault="0005524D" w:rsidP="0005524D">
            <w:pPr>
              <w:autoSpaceDE/>
              <w:jc w:val="center"/>
              <w:rPr>
                <w:b/>
              </w:rPr>
            </w:pPr>
            <w:r w:rsidRPr="0005524D">
              <w:rPr>
                <w:b/>
              </w:rPr>
              <w:t>11</w:t>
            </w:r>
          </w:p>
        </w:tc>
        <w:tc>
          <w:tcPr>
            <w:tcW w:w="4537" w:type="dxa"/>
          </w:tcPr>
          <w:p w:rsidR="0005524D" w:rsidRPr="0005524D" w:rsidRDefault="0005524D" w:rsidP="0005524D">
            <w:pPr>
              <w:autoSpaceDE/>
              <w:jc w:val="both"/>
            </w:pPr>
            <w:r w:rsidRPr="0005524D">
              <w:t xml:space="preserve">Утверждение Положения об Общественном Совете МО «Муниципальный округ Якшур-Бодьинский район УР» </w:t>
            </w:r>
          </w:p>
        </w:tc>
        <w:tc>
          <w:tcPr>
            <w:tcW w:w="3544" w:type="dxa"/>
          </w:tcPr>
          <w:p w:rsidR="0005524D" w:rsidRPr="0005524D" w:rsidRDefault="0005524D" w:rsidP="0005524D">
            <w:pPr>
              <w:autoSpaceDE/>
              <w:jc w:val="both"/>
              <w:rPr>
                <w:b/>
                <w:bCs/>
              </w:rPr>
            </w:pPr>
            <w:r w:rsidRPr="0005524D">
              <w:rPr>
                <w:b/>
                <w:bCs/>
              </w:rPr>
              <w:t xml:space="preserve">Поторочин С.В. – </w:t>
            </w:r>
            <w:r w:rsidRPr="0005524D">
              <w:rPr>
                <w:bCs/>
              </w:rPr>
              <w:t>председатель Совета депутатов</w:t>
            </w:r>
          </w:p>
        </w:tc>
        <w:tc>
          <w:tcPr>
            <w:tcW w:w="2693" w:type="dxa"/>
          </w:tcPr>
          <w:p w:rsidR="0005524D" w:rsidRPr="0005524D" w:rsidRDefault="0005524D" w:rsidP="0005524D">
            <w:pPr>
              <w:autoSpaceDE/>
              <w:rPr>
                <w:bCs/>
              </w:rPr>
            </w:pPr>
            <w:r w:rsidRPr="0005524D">
              <w:rPr>
                <w:bCs/>
              </w:rPr>
              <w:t xml:space="preserve">Февраль </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lang w:val="en-US"/>
              </w:rPr>
              <w:t xml:space="preserve">17 </w:t>
            </w:r>
            <w:r w:rsidRPr="0005524D">
              <w:rPr>
                <w:b/>
              </w:rPr>
              <w:t>сессия:</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12</w:t>
            </w:r>
          </w:p>
        </w:tc>
        <w:tc>
          <w:tcPr>
            <w:tcW w:w="4537" w:type="dxa"/>
          </w:tcPr>
          <w:p w:rsidR="0005524D" w:rsidRPr="0005524D" w:rsidRDefault="0005524D" w:rsidP="0005524D">
            <w:pPr>
              <w:autoSpaceDE/>
              <w:jc w:val="both"/>
              <w:rPr>
                <w:bCs/>
              </w:rPr>
            </w:pPr>
            <w:r w:rsidRPr="0005524D">
              <w:t xml:space="preserve">Отчёт Главы МО «Муниципальный округ Якшур-Бодьинский район УР» об итогах работы Администрации МО «Муниципальный округ Якшур-Бодьинский район УР»  в 2022 году </w:t>
            </w:r>
          </w:p>
        </w:tc>
        <w:tc>
          <w:tcPr>
            <w:tcW w:w="3544" w:type="dxa"/>
          </w:tcPr>
          <w:p w:rsidR="0005524D" w:rsidRPr="0005524D" w:rsidRDefault="0005524D" w:rsidP="0005524D">
            <w:pPr>
              <w:autoSpaceDE/>
              <w:rPr>
                <w:bCs/>
              </w:rPr>
            </w:pPr>
            <w:r w:rsidRPr="0005524D">
              <w:rPr>
                <w:b/>
                <w:bCs/>
              </w:rPr>
              <w:t>Леконцев А.В.</w:t>
            </w:r>
            <w:r w:rsidRPr="0005524D">
              <w:rPr>
                <w:bCs/>
              </w:rPr>
              <w:t xml:space="preserve"> – Глава муниципального образования «Муниципальный округ Якшур-Бодьинский район Удмуртской Республики» (далее – Глава МО)</w:t>
            </w:r>
          </w:p>
        </w:tc>
        <w:tc>
          <w:tcPr>
            <w:tcW w:w="2693" w:type="dxa"/>
          </w:tcPr>
          <w:p w:rsidR="0005524D" w:rsidRPr="0005524D" w:rsidRDefault="0005524D" w:rsidP="0005524D">
            <w:pPr>
              <w:autoSpaceDE/>
              <w:rPr>
                <w:bCs/>
              </w:rPr>
            </w:pPr>
            <w:r w:rsidRPr="0005524D">
              <w:rPr>
                <w:bCs/>
              </w:rPr>
              <w:t>Март</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13</w:t>
            </w:r>
          </w:p>
        </w:tc>
        <w:tc>
          <w:tcPr>
            <w:tcW w:w="4537" w:type="dxa"/>
          </w:tcPr>
          <w:p w:rsidR="0005524D" w:rsidRPr="0005524D" w:rsidRDefault="0005524D" w:rsidP="0005524D">
            <w:pPr>
              <w:autoSpaceDE/>
              <w:jc w:val="both"/>
            </w:pPr>
            <w:r w:rsidRPr="0005524D">
              <w:t>О внесении изменений в бюджет МО «Муниципальный округ Якшур-Бодьинский район УР» на 2023 год и на плановый период 2024-2025 годов</w:t>
            </w:r>
          </w:p>
          <w:p w:rsidR="0005524D" w:rsidRPr="0005524D" w:rsidRDefault="0005524D" w:rsidP="0005524D">
            <w:pPr>
              <w:autoSpaceDE/>
              <w:jc w:val="both"/>
            </w:pPr>
          </w:p>
        </w:tc>
        <w:tc>
          <w:tcPr>
            <w:tcW w:w="3544" w:type="dxa"/>
          </w:tcPr>
          <w:p w:rsidR="0005524D" w:rsidRPr="0005524D" w:rsidRDefault="0005524D" w:rsidP="0005524D">
            <w:pPr>
              <w:autoSpaceDE/>
              <w:rPr>
                <w:bCs/>
              </w:rPr>
            </w:pPr>
            <w:r w:rsidRPr="0005524D">
              <w:rPr>
                <w:b/>
                <w:bCs/>
              </w:rPr>
              <w:t>Шулепова Л.П.</w:t>
            </w:r>
            <w:r w:rsidRPr="0005524D">
              <w:rPr>
                <w:bCs/>
              </w:rPr>
              <w:t xml:space="preserve"> - начальник Управления финансов Администрации МО </w:t>
            </w:r>
          </w:p>
        </w:tc>
        <w:tc>
          <w:tcPr>
            <w:tcW w:w="2693" w:type="dxa"/>
          </w:tcPr>
          <w:p w:rsidR="0005524D" w:rsidRPr="0005524D" w:rsidRDefault="0005524D" w:rsidP="0005524D">
            <w:pPr>
              <w:autoSpaceDE/>
              <w:rPr>
                <w:bCs/>
              </w:rPr>
            </w:pPr>
            <w:r w:rsidRPr="0005524D">
              <w:rPr>
                <w:bCs/>
              </w:rPr>
              <w:t xml:space="preserve">Март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14</w:t>
            </w:r>
          </w:p>
        </w:tc>
        <w:tc>
          <w:tcPr>
            <w:tcW w:w="4537" w:type="dxa"/>
          </w:tcPr>
          <w:p w:rsidR="0005524D" w:rsidRPr="0005524D" w:rsidRDefault="0005524D" w:rsidP="0005524D">
            <w:pPr>
              <w:autoSpaceDE/>
              <w:jc w:val="both"/>
              <w:rPr>
                <w:bCs/>
              </w:rPr>
            </w:pPr>
            <w:r w:rsidRPr="0005524D">
              <w:rPr>
                <w:bCs/>
              </w:rPr>
              <w:t xml:space="preserve">О состоянии законности и правопорядка на территории МО «Муниципальный округ Якшур-Бодьинский район УР»  </w:t>
            </w:r>
          </w:p>
        </w:tc>
        <w:tc>
          <w:tcPr>
            <w:tcW w:w="3544" w:type="dxa"/>
          </w:tcPr>
          <w:p w:rsidR="0005524D" w:rsidRPr="0005524D" w:rsidRDefault="0005524D" w:rsidP="0005524D">
            <w:pPr>
              <w:autoSpaceDE/>
              <w:rPr>
                <w:bCs/>
              </w:rPr>
            </w:pPr>
            <w:r w:rsidRPr="0005524D">
              <w:rPr>
                <w:b/>
                <w:bCs/>
              </w:rPr>
              <w:t>Перевозчиков Д.А. -</w:t>
            </w:r>
            <w:r w:rsidRPr="0005524D">
              <w:rPr>
                <w:bCs/>
              </w:rPr>
              <w:t xml:space="preserve"> прокурор Якшур-Бодьинского района</w:t>
            </w:r>
          </w:p>
          <w:p w:rsidR="0005524D" w:rsidRPr="0005524D" w:rsidRDefault="0005524D" w:rsidP="0005524D">
            <w:pPr>
              <w:autoSpaceDE/>
              <w:rPr>
                <w:bCs/>
              </w:rPr>
            </w:pPr>
            <w:r w:rsidRPr="0005524D">
              <w:rPr>
                <w:bCs/>
              </w:rPr>
              <w:t xml:space="preserve">(по согласованию)           </w:t>
            </w:r>
          </w:p>
        </w:tc>
        <w:tc>
          <w:tcPr>
            <w:tcW w:w="2693" w:type="dxa"/>
          </w:tcPr>
          <w:p w:rsidR="0005524D" w:rsidRPr="0005524D" w:rsidRDefault="0005524D" w:rsidP="0005524D">
            <w:pPr>
              <w:autoSpaceDE/>
              <w:rPr>
                <w:bCs/>
              </w:rPr>
            </w:pPr>
            <w:r w:rsidRPr="0005524D">
              <w:rPr>
                <w:bCs/>
              </w:rPr>
              <w:t xml:space="preserve">Март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15</w:t>
            </w:r>
          </w:p>
        </w:tc>
        <w:tc>
          <w:tcPr>
            <w:tcW w:w="4537" w:type="dxa"/>
          </w:tcPr>
          <w:p w:rsidR="0005524D" w:rsidRPr="0005524D" w:rsidRDefault="0005524D" w:rsidP="0005524D">
            <w:pPr>
              <w:autoSpaceDE/>
              <w:jc w:val="both"/>
              <w:rPr>
                <w:bCs/>
              </w:rPr>
            </w:pPr>
            <w:r w:rsidRPr="0005524D">
              <w:rPr>
                <w:bCs/>
              </w:rPr>
              <w:t>О внесении изменений в Сводный перечень наказов депутатам Совета депутатов</w:t>
            </w:r>
            <w:r w:rsidRPr="0005524D">
              <w:t xml:space="preserve"> </w:t>
            </w:r>
            <w:r w:rsidRPr="0005524D">
              <w:rPr>
                <w:bCs/>
              </w:rPr>
              <w:t>МО «Муниципальный округ Якшур-Бодьинский район УР» первого созыва</w:t>
            </w:r>
          </w:p>
        </w:tc>
        <w:tc>
          <w:tcPr>
            <w:tcW w:w="3544" w:type="dxa"/>
          </w:tcPr>
          <w:p w:rsidR="0005524D" w:rsidRPr="0005524D" w:rsidRDefault="0005524D" w:rsidP="0005524D">
            <w:pPr>
              <w:autoSpaceDE/>
              <w:rPr>
                <w:bCs/>
              </w:rPr>
            </w:pPr>
            <w:r w:rsidRPr="0005524D">
              <w:rPr>
                <w:b/>
                <w:bCs/>
              </w:rPr>
              <w:t>Поторочин С.В.</w:t>
            </w:r>
            <w:r w:rsidRPr="0005524D">
              <w:rPr>
                <w:bCs/>
              </w:rPr>
              <w:t xml:space="preserve"> – председатель Совета депутатов</w:t>
            </w:r>
          </w:p>
        </w:tc>
        <w:tc>
          <w:tcPr>
            <w:tcW w:w="2693" w:type="dxa"/>
          </w:tcPr>
          <w:p w:rsidR="0005524D" w:rsidRPr="0005524D" w:rsidRDefault="0005524D" w:rsidP="0005524D">
            <w:pPr>
              <w:autoSpaceDE/>
              <w:rPr>
                <w:bCs/>
              </w:rPr>
            </w:pPr>
            <w:r w:rsidRPr="0005524D">
              <w:rPr>
                <w:bCs/>
              </w:rPr>
              <w:t xml:space="preserve">Март </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bCs/>
                <w:lang w:val="en-US"/>
              </w:rPr>
              <w:t>18</w:t>
            </w:r>
            <w:r w:rsidRPr="0005524D">
              <w:rPr>
                <w:b/>
                <w:bCs/>
              </w:rPr>
              <w:t xml:space="preserve"> сессия:</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16</w:t>
            </w:r>
          </w:p>
        </w:tc>
        <w:tc>
          <w:tcPr>
            <w:tcW w:w="4537" w:type="dxa"/>
          </w:tcPr>
          <w:p w:rsidR="0005524D" w:rsidRPr="0005524D" w:rsidRDefault="0005524D" w:rsidP="0005524D">
            <w:pPr>
              <w:autoSpaceDE/>
              <w:jc w:val="both"/>
              <w:rPr>
                <w:bCs/>
              </w:rPr>
            </w:pPr>
            <w:r w:rsidRPr="0005524D">
              <w:rPr>
                <w:bCs/>
              </w:rPr>
              <w:t xml:space="preserve">Итоги социально-экономического развития МО «Муниципальный округ Якшур-Бодьинский район УР»  в 2022 году </w:t>
            </w:r>
          </w:p>
        </w:tc>
        <w:tc>
          <w:tcPr>
            <w:tcW w:w="3544" w:type="dxa"/>
          </w:tcPr>
          <w:p w:rsidR="0005524D" w:rsidRPr="0005524D" w:rsidRDefault="0005524D" w:rsidP="0005524D">
            <w:pPr>
              <w:autoSpaceDE/>
              <w:rPr>
                <w:bCs/>
              </w:rPr>
            </w:pPr>
            <w:r w:rsidRPr="0005524D">
              <w:rPr>
                <w:b/>
                <w:bCs/>
              </w:rPr>
              <w:t>Широбоков С.Д.</w:t>
            </w:r>
            <w:r w:rsidRPr="0005524D">
              <w:rPr>
                <w:bCs/>
              </w:rPr>
              <w:t xml:space="preserve"> – </w:t>
            </w:r>
          </w:p>
          <w:p w:rsidR="0005524D" w:rsidRPr="0005524D" w:rsidRDefault="0005524D" w:rsidP="0005524D">
            <w:pPr>
              <w:autoSpaceDE/>
              <w:rPr>
                <w:bCs/>
              </w:rPr>
            </w:pPr>
            <w:r w:rsidRPr="0005524D">
              <w:rPr>
                <w:bCs/>
              </w:rPr>
              <w:t>первый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 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17</w:t>
            </w:r>
          </w:p>
        </w:tc>
        <w:tc>
          <w:tcPr>
            <w:tcW w:w="4537" w:type="dxa"/>
          </w:tcPr>
          <w:p w:rsidR="0005524D" w:rsidRPr="0005524D" w:rsidRDefault="0005524D" w:rsidP="0005524D">
            <w:pPr>
              <w:autoSpaceDE/>
              <w:jc w:val="both"/>
              <w:rPr>
                <w:bCs/>
              </w:rPr>
            </w:pPr>
            <w:r w:rsidRPr="0005524D">
              <w:rPr>
                <w:bCs/>
              </w:rPr>
              <w:t xml:space="preserve">Об исполнении Прогнозного плана (программы) приватизации имущества, находящегося в собственности МО «Муниципальный округ Якшур-Бодьинский район УР»  за 2022 год </w:t>
            </w:r>
          </w:p>
        </w:tc>
        <w:tc>
          <w:tcPr>
            <w:tcW w:w="3544" w:type="dxa"/>
          </w:tcPr>
          <w:p w:rsidR="0005524D" w:rsidRPr="0005524D" w:rsidRDefault="0005524D" w:rsidP="0005524D">
            <w:pPr>
              <w:autoSpaceDE/>
              <w:rPr>
                <w:bCs/>
              </w:rPr>
            </w:pPr>
            <w:r w:rsidRPr="0005524D">
              <w:rPr>
                <w:b/>
                <w:bCs/>
              </w:rPr>
              <w:t>Васильева Н.В.</w:t>
            </w:r>
            <w:r w:rsidRPr="0005524D">
              <w:rPr>
                <w:bCs/>
              </w:rPr>
              <w:t xml:space="preserve"> - начальник Управления по строительству, имущественным отношениям и жилищно-коммунальному хозяйству Администрации МО</w:t>
            </w:r>
          </w:p>
        </w:tc>
        <w:tc>
          <w:tcPr>
            <w:tcW w:w="2693" w:type="dxa"/>
          </w:tcPr>
          <w:p w:rsidR="0005524D" w:rsidRPr="0005524D" w:rsidRDefault="0005524D" w:rsidP="0005524D">
            <w:pPr>
              <w:autoSpaceDE/>
              <w:rPr>
                <w:bCs/>
              </w:rPr>
            </w:pPr>
            <w:r w:rsidRPr="0005524D">
              <w:rPr>
                <w:bCs/>
              </w:rPr>
              <w:t xml:space="preserve">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18</w:t>
            </w:r>
          </w:p>
        </w:tc>
        <w:tc>
          <w:tcPr>
            <w:tcW w:w="4537" w:type="dxa"/>
          </w:tcPr>
          <w:p w:rsidR="0005524D" w:rsidRPr="0005524D" w:rsidRDefault="0005524D" w:rsidP="0005524D">
            <w:pPr>
              <w:autoSpaceDE/>
              <w:jc w:val="both"/>
              <w:rPr>
                <w:bCs/>
              </w:rPr>
            </w:pPr>
            <w:r w:rsidRPr="0005524D">
              <w:rPr>
                <w:bCs/>
              </w:rPr>
              <w:t>Об исполнении плана реализации наказов избирателей Администрацией МО «Муниципальный округ Якшур-Бодьинский район УР» в 2022 году</w:t>
            </w:r>
          </w:p>
        </w:tc>
        <w:tc>
          <w:tcPr>
            <w:tcW w:w="3544" w:type="dxa"/>
          </w:tcPr>
          <w:p w:rsidR="0005524D" w:rsidRPr="0005524D" w:rsidRDefault="0005524D" w:rsidP="0005524D">
            <w:pPr>
              <w:autoSpaceDE/>
              <w:rPr>
                <w:b/>
                <w:bCs/>
              </w:rPr>
            </w:pPr>
            <w:r w:rsidRPr="0005524D">
              <w:rPr>
                <w:b/>
                <w:bCs/>
              </w:rPr>
              <w:t xml:space="preserve">Варавинов О.М. - </w:t>
            </w:r>
            <w:r w:rsidRPr="0005524D">
              <w:rPr>
                <w:bCs/>
              </w:rPr>
              <w:t>заместитель главы Администрации МО</w:t>
            </w:r>
          </w:p>
        </w:tc>
        <w:tc>
          <w:tcPr>
            <w:tcW w:w="2693" w:type="dxa"/>
          </w:tcPr>
          <w:p w:rsidR="0005524D" w:rsidRPr="0005524D" w:rsidRDefault="0005524D" w:rsidP="0005524D">
            <w:pPr>
              <w:autoSpaceDE/>
              <w:rPr>
                <w:bCs/>
              </w:rPr>
            </w:pPr>
            <w:r w:rsidRPr="0005524D">
              <w:rPr>
                <w:bCs/>
              </w:rPr>
              <w:t>Май</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19</w:t>
            </w:r>
          </w:p>
        </w:tc>
        <w:tc>
          <w:tcPr>
            <w:tcW w:w="4537" w:type="dxa"/>
          </w:tcPr>
          <w:p w:rsidR="0005524D" w:rsidRPr="0005524D" w:rsidRDefault="0005524D" w:rsidP="0005524D">
            <w:pPr>
              <w:autoSpaceDE/>
              <w:jc w:val="both"/>
              <w:rPr>
                <w:bCs/>
              </w:rPr>
            </w:pPr>
            <w:r w:rsidRPr="0005524D">
              <w:rPr>
                <w:bCs/>
              </w:rPr>
              <w:t>Об исполнении бюджета МО «Муниципальный округ Якшур-Бодьинский район УР» за 2022 год</w:t>
            </w:r>
            <w:r w:rsidRPr="0005524D">
              <w:rPr>
                <w:bCs/>
              </w:rPr>
              <w:tab/>
            </w:r>
            <w:r w:rsidRPr="0005524D">
              <w:rPr>
                <w:bCs/>
              </w:rPr>
              <w:tab/>
            </w:r>
          </w:p>
        </w:tc>
        <w:tc>
          <w:tcPr>
            <w:tcW w:w="3544" w:type="dxa"/>
          </w:tcPr>
          <w:p w:rsidR="0005524D" w:rsidRPr="0005524D" w:rsidRDefault="0005524D" w:rsidP="0005524D">
            <w:pPr>
              <w:autoSpaceDE/>
              <w:rPr>
                <w:bCs/>
              </w:rPr>
            </w:pPr>
            <w:r w:rsidRPr="0005524D">
              <w:rPr>
                <w:b/>
                <w:bCs/>
              </w:rPr>
              <w:t>Шулепова Л.П.</w:t>
            </w:r>
            <w:r w:rsidRPr="0005524D">
              <w:rPr>
                <w:bCs/>
              </w:rPr>
              <w:t xml:space="preserve"> - начальник Управления финансов Администрации МО</w:t>
            </w:r>
          </w:p>
        </w:tc>
        <w:tc>
          <w:tcPr>
            <w:tcW w:w="2693" w:type="dxa"/>
          </w:tcPr>
          <w:p w:rsidR="0005524D" w:rsidRPr="0005524D" w:rsidRDefault="0005524D" w:rsidP="0005524D">
            <w:pPr>
              <w:autoSpaceDE/>
              <w:rPr>
                <w:bCs/>
              </w:rPr>
            </w:pPr>
            <w:r w:rsidRPr="0005524D">
              <w:rPr>
                <w:bCs/>
              </w:rPr>
              <w:t xml:space="preserve">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20</w:t>
            </w:r>
          </w:p>
        </w:tc>
        <w:tc>
          <w:tcPr>
            <w:tcW w:w="4537" w:type="dxa"/>
          </w:tcPr>
          <w:p w:rsidR="0005524D" w:rsidRPr="0005524D" w:rsidRDefault="0005524D" w:rsidP="0005524D">
            <w:pPr>
              <w:autoSpaceDE/>
              <w:jc w:val="both"/>
              <w:rPr>
                <w:bCs/>
              </w:rPr>
            </w:pPr>
            <w:r w:rsidRPr="0005524D">
              <w:rPr>
                <w:bCs/>
              </w:rPr>
              <w:t>Исполнение бюджета МО «Муниципальный округ Якшур-Бодьинский район УР» за 1-й квартал 2023 года</w:t>
            </w:r>
          </w:p>
        </w:tc>
        <w:tc>
          <w:tcPr>
            <w:tcW w:w="3544" w:type="dxa"/>
          </w:tcPr>
          <w:p w:rsidR="0005524D" w:rsidRPr="0005524D" w:rsidRDefault="0005524D" w:rsidP="0005524D">
            <w:pPr>
              <w:autoSpaceDE/>
              <w:rPr>
                <w:b/>
                <w:bCs/>
              </w:rPr>
            </w:pPr>
            <w:r w:rsidRPr="0005524D">
              <w:rPr>
                <w:b/>
                <w:bCs/>
              </w:rPr>
              <w:t>Шулепова Л.П.</w:t>
            </w:r>
            <w:r w:rsidRPr="0005524D">
              <w:rPr>
                <w:bCs/>
              </w:rPr>
              <w:t xml:space="preserve"> - начальник Управления финансов Администрации МО </w:t>
            </w:r>
          </w:p>
        </w:tc>
        <w:tc>
          <w:tcPr>
            <w:tcW w:w="2693" w:type="dxa"/>
          </w:tcPr>
          <w:p w:rsidR="0005524D" w:rsidRPr="0005524D" w:rsidRDefault="0005524D" w:rsidP="0005524D">
            <w:pPr>
              <w:autoSpaceDE/>
              <w:rPr>
                <w:bCs/>
              </w:rPr>
            </w:pPr>
            <w:r w:rsidRPr="0005524D">
              <w:rPr>
                <w:bCs/>
              </w:rPr>
              <w:t xml:space="preserve">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21</w:t>
            </w:r>
          </w:p>
        </w:tc>
        <w:tc>
          <w:tcPr>
            <w:tcW w:w="4537" w:type="dxa"/>
          </w:tcPr>
          <w:p w:rsidR="0005524D" w:rsidRPr="0005524D" w:rsidRDefault="0005524D" w:rsidP="0005524D">
            <w:pPr>
              <w:autoSpaceDE/>
              <w:jc w:val="both"/>
              <w:rPr>
                <w:bCs/>
              </w:rPr>
            </w:pPr>
            <w:r w:rsidRPr="0005524D">
              <w:rPr>
                <w:bCs/>
              </w:rPr>
              <w:t>О реализации национального проекта «Здравоохранение» на территории МО «Муниципальный округ Якшур-</w:t>
            </w:r>
            <w:r w:rsidRPr="0005524D">
              <w:rPr>
                <w:bCs/>
              </w:rPr>
              <w:lastRenderedPageBreak/>
              <w:t xml:space="preserve">Бодьинский район УР» в 2023 году </w:t>
            </w:r>
          </w:p>
        </w:tc>
        <w:tc>
          <w:tcPr>
            <w:tcW w:w="3544" w:type="dxa"/>
          </w:tcPr>
          <w:p w:rsidR="0005524D" w:rsidRPr="0005524D" w:rsidRDefault="0005524D" w:rsidP="0005524D">
            <w:pPr>
              <w:autoSpaceDE/>
              <w:rPr>
                <w:bCs/>
              </w:rPr>
            </w:pPr>
            <w:r w:rsidRPr="0005524D">
              <w:rPr>
                <w:bCs/>
              </w:rPr>
              <w:lastRenderedPageBreak/>
              <w:t>Пьянкова М.В. - главный врач БУЗ УР «Якшур-Бодьинская РБ МЗ УР» (по согласованию)</w:t>
            </w:r>
          </w:p>
        </w:tc>
        <w:tc>
          <w:tcPr>
            <w:tcW w:w="2693" w:type="dxa"/>
          </w:tcPr>
          <w:p w:rsidR="0005524D" w:rsidRPr="0005524D" w:rsidRDefault="0005524D" w:rsidP="0005524D">
            <w:pPr>
              <w:autoSpaceDE/>
              <w:rPr>
                <w:bCs/>
              </w:rPr>
            </w:pPr>
            <w:r w:rsidRPr="0005524D">
              <w:rPr>
                <w:bCs/>
              </w:rPr>
              <w:t xml:space="preserve">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22</w:t>
            </w:r>
          </w:p>
        </w:tc>
        <w:tc>
          <w:tcPr>
            <w:tcW w:w="4537" w:type="dxa"/>
          </w:tcPr>
          <w:p w:rsidR="0005524D" w:rsidRPr="0005524D" w:rsidRDefault="0005524D" w:rsidP="0005524D">
            <w:pPr>
              <w:autoSpaceDE/>
              <w:jc w:val="both"/>
              <w:rPr>
                <w:bCs/>
              </w:rPr>
            </w:pPr>
            <w:r w:rsidRPr="0005524D">
              <w:rPr>
                <w:bCs/>
              </w:rPr>
              <w:t xml:space="preserve">О реализации муниципальной программы «Муниципальное хозяйство» МО «Муниципальный округ Якшур-Бодьинский район УР»  в 2023 году </w:t>
            </w:r>
          </w:p>
        </w:tc>
        <w:tc>
          <w:tcPr>
            <w:tcW w:w="3544" w:type="dxa"/>
          </w:tcPr>
          <w:p w:rsidR="0005524D" w:rsidRPr="0005524D" w:rsidRDefault="0005524D" w:rsidP="0005524D">
            <w:pPr>
              <w:autoSpaceDE/>
              <w:rPr>
                <w:bCs/>
              </w:rPr>
            </w:pPr>
            <w:r w:rsidRPr="0005524D">
              <w:rPr>
                <w:b/>
                <w:bCs/>
              </w:rPr>
              <w:t>Варавинов О.М.</w:t>
            </w:r>
            <w:r w:rsidRPr="0005524D">
              <w:rPr>
                <w:bCs/>
              </w:rPr>
              <w:t xml:space="preserve"> -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23</w:t>
            </w:r>
          </w:p>
        </w:tc>
        <w:tc>
          <w:tcPr>
            <w:tcW w:w="4537" w:type="dxa"/>
          </w:tcPr>
          <w:p w:rsidR="0005524D" w:rsidRPr="0005524D" w:rsidRDefault="0005524D" w:rsidP="0005524D">
            <w:pPr>
              <w:autoSpaceDE/>
              <w:jc w:val="both"/>
              <w:rPr>
                <w:bCs/>
              </w:rPr>
            </w:pPr>
            <w:r w:rsidRPr="0005524D">
              <w:rPr>
                <w:bCs/>
              </w:rPr>
              <w:t>Об утверждении сводного перечня наказов избирателей депутатам Совета депутатов МО «Муниципальный округ Якшур-Бодьинский район УР» первого созыва для реализации в 2024 году</w:t>
            </w:r>
          </w:p>
        </w:tc>
        <w:tc>
          <w:tcPr>
            <w:tcW w:w="3544" w:type="dxa"/>
          </w:tcPr>
          <w:p w:rsidR="0005524D" w:rsidRPr="0005524D" w:rsidRDefault="0005524D" w:rsidP="0005524D">
            <w:pPr>
              <w:autoSpaceDE/>
              <w:rPr>
                <w:bCs/>
              </w:rPr>
            </w:pPr>
            <w:r w:rsidRPr="0005524D">
              <w:rPr>
                <w:b/>
                <w:bCs/>
              </w:rPr>
              <w:t>Поторочин С.В</w:t>
            </w:r>
            <w:r w:rsidRPr="0005524D">
              <w:rPr>
                <w:bCs/>
              </w:rPr>
              <w:t>. – председатель Совета депутатов</w:t>
            </w:r>
          </w:p>
        </w:tc>
        <w:tc>
          <w:tcPr>
            <w:tcW w:w="2693" w:type="dxa"/>
          </w:tcPr>
          <w:p w:rsidR="0005524D" w:rsidRPr="0005524D" w:rsidRDefault="0005524D" w:rsidP="0005524D">
            <w:pPr>
              <w:autoSpaceDE/>
              <w:rPr>
                <w:bCs/>
              </w:rPr>
            </w:pPr>
            <w:r w:rsidRPr="0005524D">
              <w:rPr>
                <w:bCs/>
              </w:rPr>
              <w:t xml:space="preserve">Май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24</w:t>
            </w:r>
          </w:p>
        </w:tc>
        <w:tc>
          <w:tcPr>
            <w:tcW w:w="4537" w:type="dxa"/>
          </w:tcPr>
          <w:p w:rsidR="0005524D" w:rsidRPr="0005524D" w:rsidRDefault="0005524D" w:rsidP="0005524D">
            <w:pPr>
              <w:autoSpaceDE/>
              <w:jc w:val="both"/>
              <w:rPr>
                <w:bCs/>
              </w:rPr>
            </w:pPr>
            <w:r w:rsidRPr="0005524D">
              <w:rPr>
                <w:bCs/>
              </w:rPr>
              <w:t>О результатах контрольных мероприятий Контрольно-счетного органа МО  «Муниципальный округ Якшур-Бодьинский район УР»</w:t>
            </w:r>
            <w:r w:rsidRPr="0005524D">
              <w:t xml:space="preserve"> </w:t>
            </w:r>
            <w:r w:rsidRPr="0005524D">
              <w:rPr>
                <w:bCs/>
              </w:rPr>
              <w:t>за 1-й квартал 2023 года</w:t>
            </w:r>
          </w:p>
        </w:tc>
        <w:tc>
          <w:tcPr>
            <w:tcW w:w="3544" w:type="dxa"/>
          </w:tcPr>
          <w:p w:rsidR="0005524D" w:rsidRPr="0005524D" w:rsidRDefault="0005524D" w:rsidP="0005524D">
            <w:pPr>
              <w:autoSpaceDE/>
              <w:rPr>
                <w:bCs/>
              </w:rPr>
            </w:pPr>
            <w:r w:rsidRPr="0005524D">
              <w:rPr>
                <w:b/>
                <w:bCs/>
              </w:rPr>
              <w:t>Грибунин Г.А.</w:t>
            </w:r>
            <w:r w:rsidRPr="0005524D">
              <w:rPr>
                <w:bCs/>
              </w:rPr>
              <w:t xml:space="preserve"> - председатель КСО</w:t>
            </w:r>
          </w:p>
        </w:tc>
        <w:tc>
          <w:tcPr>
            <w:tcW w:w="2693" w:type="dxa"/>
          </w:tcPr>
          <w:p w:rsidR="0005524D" w:rsidRPr="0005524D" w:rsidRDefault="0005524D" w:rsidP="0005524D">
            <w:pPr>
              <w:autoSpaceDE/>
              <w:rPr>
                <w:bCs/>
              </w:rPr>
            </w:pPr>
            <w:r w:rsidRPr="0005524D">
              <w:rPr>
                <w:bCs/>
              </w:rPr>
              <w:t>Май</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bCs/>
                <w:lang w:val="en-US"/>
              </w:rPr>
              <w:t>19</w:t>
            </w:r>
            <w:r w:rsidRPr="0005524D">
              <w:rPr>
                <w:b/>
                <w:bCs/>
              </w:rPr>
              <w:t xml:space="preserve"> сессия:</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25</w:t>
            </w:r>
          </w:p>
        </w:tc>
        <w:tc>
          <w:tcPr>
            <w:tcW w:w="4537" w:type="dxa"/>
          </w:tcPr>
          <w:p w:rsidR="0005524D" w:rsidRPr="0005524D" w:rsidRDefault="0005524D" w:rsidP="0005524D">
            <w:pPr>
              <w:autoSpaceDE/>
              <w:jc w:val="both"/>
              <w:rPr>
                <w:bCs/>
              </w:rPr>
            </w:pPr>
            <w:r w:rsidRPr="0005524D">
              <w:rPr>
                <w:bCs/>
              </w:rPr>
              <w:t>О реализации муниципальной программы «Социальная поддержка населения»</w:t>
            </w:r>
            <w:r w:rsidRPr="0005524D">
              <w:rPr>
                <w:sz w:val="22"/>
                <w:szCs w:val="22"/>
                <w:lang w:eastAsia="ru-RU"/>
              </w:rPr>
              <w:t xml:space="preserve"> МО</w:t>
            </w:r>
            <w:r w:rsidRPr="0005524D">
              <w:rPr>
                <w:bCs/>
              </w:rPr>
              <w:t xml:space="preserve"> «Муниципальный округ Якшур-Бодьинский район УР» в 2023 году</w:t>
            </w:r>
          </w:p>
        </w:tc>
        <w:tc>
          <w:tcPr>
            <w:tcW w:w="3544" w:type="dxa"/>
          </w:tcPr>
          <w:p w:rsidR="0005524D" w:rsidRPr="0005524D" w:rsidRDefault="0005524D" w:rsidP="0005524D">
            <w:pPr>
              <w:autoSpaceDE/>
              <w:rPr>
                <w:bCs/>
              </w:rPr>
            </w:pPr>
            <w:r w:rsidRPr="0005524D">
              <w:rPr>
                <w:b/>
                <w:bCs/>
              </w:rPr>
              <w:t>Вахрушева М.Г.</w:t>
            </w:r>
            <w:r w:rsidRPr="0005524D">
              <w:rPr>
                <w:bCs/>
              </w:rPr>
              <w:t xml:space="preserve"> - начальник Управления народного образования Администрации МО </w:t>
            </w:r>
          </w:p>
        </w:tc>
        <w:tc>
          <w:tcPr>
            <w:tcW w:w="2693" w:type="dxa"/>
          </w:tcPr>
          <w:p w:rsidR="0005524D" w:rsidRPr="0005524D" w:rsidRDefault="0005524D" w:rsidP="0005524D">
            <w:pPr>
              <w:autoSpaceDE/>
              <w:rPr>
                <w:bCs/>
              </w:rPr>
            </w:pPr>
            <w:r w:rsidRPr="0005524D">
              <w:rPr>
                <w:bCs/>
              </w:rPr>
              <w:t xml:space="preserve"> Июль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26</w:t>
            </w:r>
          </w:p>
        </w:tc>
        <w:tc>
          <w:tcPr>
            <w:tcW w:w="4537" w:type="dxa"/>
          </w:tcPr>
          <w:p w:rsidR="0005524D" w:rsidRPr="0005524D" w:rsidRDefault="0005524D" w:rsidP="0005524D">
            <w:pPr>
              <w:autoSpaceDE/>
              <w:jc w:val="both"/>
              <w:rPr>
                <w:bCs/>
              </w:rPr>
            </w:pPr>
            <w:r w:rsidRPr="0005524D">
              <w:rPr>
                <w:bCs/>
              </w:rPr>
              <w:t>О реализации муниципальной программы «Создание условий для устойчивого экономического развития» МО «Муниципальный округ Якшур-Бодьинский район УР» в 2023 году</w:t>
            </w:r>
          </w:p>
        </w:tc>
        <w:tc>
          <w:tcPr>
            <w:tcW w:w="3544" w:type="dxa"/>
          </w:tcPr>
          <w:p w:rsidR="0005524D" w:rsidRPr="0005524D" w:rsidRDefault="0005524D" w:rsidP="0005524D">
            <w:pPr>
              <w:autoSpaceDE/>
              <w:rPr>
                <w:bCs/>
              </w:rPr>
            </w:pPr>
            <w:r w:rsidRPr="0005524D">
              <w:rPr>
                <w:b/>
                <w:bCs/>
              </w:rPr>
              <w:t>Широбоков С.Д</w:t>
            </w:r>
            <w:r w:rsidRPr="0005524D">
              <w:rPr>
                <w:bCs/>
              </w:rPr>
              <w:t>. -  первый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Июль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27</w:t>
            </w:r>
          </w:p>
        </w:tc>
        <w:tc>
          <w:tcPr>
            <w:tcW w:w="4537" w:type="dxa"/>
          </w:tcPr>
          <w:p w:rsidR="0005524D" w:rsidRPr="0005524D" w:rsidRDefault="0005524D" w:rsidP="0005524D">
            <w:pPr>
              <w:autoSpaceDE/>
              <w:jc w:val="both"/>
              <w:rPr>
                <w:bCs/>
              </w:rPr>
            </w:pPr>
            <w:r w:rsidRPr="0005524D">
              <w:rPr>
                <w:bCs/>
              </w:rPr>
              <w:t>О работе Административной комиссии Администрации МО «Муниципальный округ Якшур-Бодьинский район УР» в 2023 году</w:t>
            </w:r>
          </w:p>
        </w:tc>
        <w:tc>
          <w:tcPr>
            <w:tcW w:w="3544" w:type="dxa"/>
          </w:tcPr>
          <w:p w:rsidR="0005524D" w:rsidRPr="0005524D" w:rsidRDefault="0005524D" w:rsidP="0005524D">
            <w:pPr>
              <w:autoSpaceDE/>
              <w:rPr>
                <w:bCs/>
              </w:rPr>
            </w:pPr>
            <w:r w:rsidRPr="0005524D">
              <w:rPr>
                <w:b/>
                <w:bCs/>
              </w:rPr>
              <w:t>Бармашов М.А.</w:t>
            </w:r>
            <w:r w:rsidRPr="0005524D">
              <w:rPr>
                <w:bCs/>
              </w:rPr>
              <w:t xml:space="preserve"> - председатель Административной комиссии</w:t>
            </w:r>
            <w:r w:rsidRPr="0005524D">
              <w:rPr>
                <w:sz w:val="22"/>
                <w:szCs w:val="22"/>
                <w:lang w:eastAsia="ru-RU"/>
              </w:rPr>
              <w:t xml:space="preserve"> </w:t>
            </w:r>
          </w:p>
        </w:tc>
        <w:tc>
          <w:tcPr>
            <w:tcW w:w="2693" w:type="dxa"/>
          </w:tcPr>
          <w:p w:rsidR="0005524D" w:rsidRPr="0005524D" w:rsidRDefault="0005524D" w:rsidP="0005524D">
            <w:pPr>
              <w:autoSpaceDE/>
              <w:rPr>
                <w:bCs/>
              </w:rPr>
            </w:pPr>
            <w:r w:rsidRPr="0005524D">
              <w:rPr>
                <w:bCs/>
              </w:rPr>
              <w:t xml:space="preserve">Июль </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28</w:t>
            </w:r>
          </w:p>
        </w:tc>
        <w:tc>
          <w:tcPr>
            <w:tcW w:w="4537" w:type="dxa"/>
          </w:tcPr>
          <w:p w:rsidR="0005524D" w:rsidRPr="0005524D" w:rsidRDefault="0005524D" w:rsidP="0005524D">
            <w:pPr>
              <w:autoSpaceDE/>
              <w:jc w:val="both"/>
              <w:rPr>
                <w:bCs/>
              </w:rPr>
            </w:pPr>
            <w:r w:rsidRPr="0005524D">
              <w:rPr>
                <w:bCs/>
              </w:rPr>
              <w:t>О внесении изменений в бюджет МО «Муниципальный округ Якшур-Бодьинский район УР» на 2023 год и на плановый период 2024-2025 годов</w:t>
            </w:r>
          </w:p>
        </w:tc>
        <w:tc>
          <w:tcPr>
            <w:tcW w:w="3544" w:type="dxa"/>
          </w:tcPr>
          <w:p w:rsidR="0005524D" w:rsidRPr="0005524D" w:rsidRDefault="0005524D" w:rsidP="0005524D">
            <w:pPr>
              <w:autoSpaceDE/>
              <w:rPr>
                <w:bCs/>
              </w:rPr>
            </w:pPr>
            <w:r w:rsidRPr="0005524D">
              <w:rPr>
                <w:b/>
                <w:bCs/>
              </w:rPr>
              <w:t>Шулепова Л.П</w:t>
            </w:r>
            <w:r w:rsidRPr="0005524D">
              <w:rPr>
                <w:bCs/>
              </w:rPr>
              <w:t>. - начальник Управления финансов Администрации МО</w:t>
            </w:r>
          </w:p>
        </w:tc>
        <w:tc>
          <w:tcPr>
            <w:tcW w:w="2693" w:type="dxa"/>
          </w:tcPr>
          <w:p w:rsidR="0005524D" w:rsidRPr="0005524D" w:rsidRDefault="0005524D" w:rsidP="0005524D">
            <w:pPr>
              <w:autoSpaceDE/>
              <w:rPr>
                <w:bCs/>
              </w:rPr>
            </w:pPr>
            <w:r w:rsidRPr="0005524D">
              <w:rPr>
                <w:bCs/>
              </w:rPr>
              <w:t>Июль</w:t>
            </w:r>
          </w:p>
        </w:tc>
      </w:tr>
      <w:tr w:rsidR="0005524D" w:rsidRPr="0005524D" w:rsidTr="00DD032E">
        <w:trPr>
          <w:trHeight w:val="90"/>
        </w:trPr>
        <w:tc>
          <w:tcPr>
            <w:tcW w:w="567" w:type="dxa"/>
          </w:tcPr>
          <w:p w:rsidR="0005524D" w:rsidRPr="0005524D" w:rsidRDefault="0005524D" w:rsidP="0005524D">
            <w:pPr>
              <w:autoSpaceDE/>
              <w:jc w:val="center"/>
              <w:rPr>
                <w:b/>
              </w:rPr>
            </w:pPr>
            <w:r w:rsidRPr="0005524D">
              <w:rPr>
                <w:b/>
              </w:rPr>
              <w:t>29</w:t>
            </w:r>
          </w:p>
        </w:tc>
        <w:tc>
          <w:tcPr>
            <w:tcW w:w="4537" w:type="dxa"/>
          </w:tcPr>
          <w:p w:rsidR="0005524D" w:rsidRPr="0005524D" w:rsidRDefault="0005524D" w:rsidP="0005524D">
            <w:pPr>
              <w:autoSpaceDE/>
              <w:jc w:val="both"/>
              <w:rPr>
                <w:bCs/>
              </w:rPr>
            </w:pPr>
            <w:r w:rsidRPr="0005524D">
              <w:rPr>
                <w:bCs/>
              </w:rPr>
              <w:t>О результатах контрольных мероприятий Контрольно-счетного органа МО  «Муниципальный округ Якшур-Бодьинский район УР» за 2-й квартал 2023 года</w:t>
            </w:r>
          </w:p>
        </w:tc>
        <w:tc>
          <w:tcPr>
            <w:tcW w:w="3544" w:type="dxa"/>
          </w:tcPr>
          <w:p w:rsidR="0005524D" w:rsidRPr="0005524D" w:rsidRDefault="0005524D" w:rsidP="0005524D">
            <w:pPr>
              <w:autoSpaceDE/>
              <w:rPr>
                <w:bCs/>
              </w:rPr>
            </w:pPr>
            <w:r w:rsidRPr="0005524D">
              <w:rPr>
                <w:b/>
                <w:bCs/>
              </w:rPr>
              <w:t>Грибунин Г.А.</w:t>
            </w:r>
            <w:r w:rsidRPr="0005524D">
              <w:rPr>
                <w:bCs/>
              </w:rPr>
              <w:t xml:space="preserve"> - председатель КСО</w:t>
            </w:r>
          </w:p>
        </w:tc>
        <w:tc>
          <w:tcPr>
            <w:tcW w:w="2693" w:type="dxa"/>
          </w:tcPr>
          <w:p w:rsidR="0005524D" w:rsidRPr="0005524D" w:rsidRDefault="0005524D" w:rsidP="0005524D">
            <w:pPr>
              <w:autoSpaceDE/>
              <w:rPr>
                <w:bCs/>
              </w:rPr>
            </w:pPr>
            <w:r w:rsidRPr="0005524D">
              <w:rPr>
                <w:bCs/>
              </w:rPr>
              <w:t>Июль</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bCs/>
                <w:lang w:val="en-US"/>
              </w:rPr>
              <w:t>20</w:t>
            </w:r>
            <w:r w:rsidRPr="0005524D">
              <w:rPr>
                <w:b/>
                <w:bCs/>
              </w:rPr>
              <w:t xml:space="preserve"> сессия:</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30</w:t>
            </w:r>
          </w:p>
        </w:tc>
        <w:tc>
          <w:tcPr>
            <w:tcW w:w="4537" w:type="dxa"/>
          </w:tcPr>
          <w:p w:rsidR="0005524D" w:rsidRPr="0005524D" w:rsidRDefault="0005524D" w:rsidP="0005524D">
            <w:pPr>
              <w:autoSpaceDE/>
              <w:jc w:val="both"/>
              <w:rPr>
                <w:bCs/>
              </w:rPr>
            </w:pPr>
            <w:r w:rsidRPr="0005524D">
              <w:rPr>
                <w:bCs/>
              </w:rPr>
              <w:t>Исполнение бюджета МО «Муниципальный округ Якшур-Бодьинский район УР» за  первое полугодие 2023 года</w:t>
            </w:r>
          </w:p>
        </w:tc>
        <w:tc>
          <w:tcPr>
            <w:tcW w:w="3544" w:type="dxa"/>
          </w:tcPr>
          <w:p w:rsidR="0005524D" w:rsidRPr="0005524D" w:rsidRDefault="0005524D" w:rsidP="0005524D">
            <w:pPr>
              <w:autoSpaceDE/>
              <w:rPr>
                <w:bCs/>
              </w:rPr>
            </w:pPr>
            <w:r w:rsidRPr="0005524D">
              <w:rPr>
                <w:b/>
                <w:bCs/>
              </w:rPr>
              <w:t>Шулепова Л.П.</w:t>
            </w:r>
            <w:r w:rsidRPr="0005524D">
              <w:rPr>
                <w:bCs/>
              </w:rPr>
              <w:t xml:space="preserve"> - начальник Управления финансов Администрации МО</w:t>
            </w:r>
          </w:p>
        </w:tc>
        <w:tc>
          <w:tcPr>
            <w:tcW w:w="2693" w:type="dxa"/>
          </w:tcPr>
          <w:p w:rsidR="0005524D" w:rsidRPr="0005524D" w:rsidRDefault="0005524D" w:rsidP="0005524D">
            <w:pPr>
              <w:autoSpaceDE/>
              <w:rPr>
                <w:bCs/>
              </w:rPr>
            </w:pPr>
            <w:r w:rsidRPr="0005524D">
              <w:rPr>
                <w:bCs/>
              </w:rPr>
              <w:t xml:space="preserve"> Сентябрь</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31</w:t>
            </w:r>
          </w:p>
        </w:tc>
        <w:tc>
          <w:tcPr>
            <w:tcW w:w="4537" w:type="dxa"/>
          </w:tcPr>
          <w:p w:rsidR="0005524D" w:rsidRPr="0005524D" w:rsidRDefault="0005524D" w:rsidP="0005524D">
            <w:pPr>
              <w:autoSpaceDE/>
              <w:jc w:val="both"/>
              <w:rPr>
                <w:bCs/>
              </w:rPr>
            </w:pPr>
            <w:r w:rsidRPr="0005524D">
              <w:rPr>
                <w:bCs/>
              </w:rPr>
              <w:t>О реализации муниципальной программы «Энергосбережение и повышение энергетической эффективности» в 2023 году</w:t>
            </w:r>
          </w:p>
        </w:tc>
        <w:tc>
          <w:tcPr>
            <w:tcW w:w="3544" w:type="dxa"/>
          </w:tcPr>
          <w:p w:rsidR="0005524D" w:rsidRPr="0005524D" w:rsidRDefault="0005524D" w:rsidP="0005524D">
            <w:pPr>
              <w:autoSpaceDE/>
              <w:rPr>
                <w:bCs/>
              </w:rPr>
            </w:pPr>
            <w:r w:rsidRPr="0005524D">
              <w:rPr>
                <w:b/>
                <w:bCs/>
              </w:rPr>
              <w:t>Варавинов О.М.</w:t>
            </w:r>
            <w:r w:rsidRPr="0005524D">
              <w:rPr>
                <w:bCs/>
              </w:rPr>
              <w:t xml:space="preserve"> -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 Сентябрь</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32</w:t>
            </w:r>
          </w:p>
        </w:tc>
        <w:tc>
          <w:tcPr>
            <w:tcW w:w="4537" w:type="dxa"/>
          </w:tcPr>
          <w:p w:rsidR="0005524D" w:rsidRPr="0005524D" w:rsidRDefault="0005524D" w:rsidP="0005524D">
            <w:pPr>
              <w:autoSpaceDE/>
              <w:jc w:val="both"/>
              <w:rPr>
                <w:bCs/>
              </w:rPr>
            </w:pPr>
            <w:r w:rsidRPr="0005524D">
              <w:rPr>
                <w:bCs/>
              </w:rPr>
              <w:t>О реализации муниципальной программы «Муниципальное управление» в 2023 году</w:t>
            </w:r>
          </w:p>
        </w:tc>
        <w:tc>
          <w:tcPr>
            <w:tcW w:w="3544" w:type="dxa"/>
          </w:tcPr>
          <w:p w:rsidR="0005524D" w:rsidRPr="0005524D" w:rsidRDefault="0005524D" w:rsidP="0005524D">
            <w:pPr>
              <w:autoSpaceDE/>
              <w:rPr>
                <w:bCs/>
              </w:rPr>
            </w:pPr>
            <w:r w:rsidRPr="0005524D">
              <w:rPr>
                <w:b/>
                <w:bCs/>
              </w:rPr>
              <w:t xml:space="preserve">Бармашов М.А. </w:t>
            </w:r>
            <w:r w:rsidRPr="0005524D">
              <w:rPr>
                <w:bCs/>
              </w:rPr>
              <w:t>– руководитель аппарата Администрации МО</w:t>
            </w:r>
          </w:p>
        </w:tc>
        <w:tc>
          <w:tcPr>
            <w:tcW w:w="2693" w:type="dxa"/>
          </w:tcPr>
          <w:p w:rsidR="0005524D" w:rsidRPr="0005524D" w:rsidRDefault="0005524D" w:rsidP="0005524D">
            <w:pPr>
              <w:autoSpaceDE/>
              <w:rPr>
                <w:bCs/>
              </w:rPr>
            </w:pPr>
            <w:r w:rsidRPr="0005524D">
              <w:rPr>
                <w:bCs/>
              </w:rPr>
              <w:t xml:space="preserve"> Сентябрь </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bCs/>
                <w:lang w:val="en-US"/>
              </w:rPr>
              <w:t>21</w:t>
            </w:r>
            <w:r w:rsidRPr="0005524D">
              <w:rPr>
                <w:b/>
                <w:bCs/>
              </w:rPr>
              <w:t xml:space="preserve"> сессия:</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33</w:t>
            </w:r>
          </w:p>
        </w:tc>
        <w:tc>
          <w:tcPr>
            <w:tcW w:w="4537" w:type="dxa"/>
          </w:tcPr>
          <w:p w:rsidR="0005524D" w:rsidRPr="0005524D" w:rsidRDefault="0005524D" w:rsidP="0005524D">
            <w:pPr>
              <w:autoSpaceDE/>
              <w:jc w:val="both"/>
            </w:pPr>
            <w:r w:rsidRPr="0005524D">
              <w:t xml:space="preserve">Согласование кандидатуры на звание </w:t>
            </w:r>
            <w:r w:rsidRPr="0005524D">
              <w:lastRenderedPageBreak/>
              <w:t xml:space="preserve">«Почетный гражданин МО «Муниципальный округ Якшур-Бодьинский район УР» </w:t>
            </w:r>
          </w:p>
        </w:tc>
        <w:tc>
          <w:tcPr>
            <w:tcW w:w="3544" w:type="dxa"/>
          </w:tcPr>
          <w:p w:rsidR="0005524D" w:rsidRPr="0005524D" w:rsidRDefault="0005524D" w:rsidP="0005524D">
            <w:pPr>
              <w:suppressAutoHyphens w:val="0"/>
              <w:autoSpaceDE/>
              <w:rPr>
                <w:bCs/>
              </w:rPr>
            </w:pPr>
            <w:r w:rsidRPr="0005524D">
              <w:rPr>
                <w:b/>
                <w:bCs/>
              </w:rPr>
              <w:lastRenderedPageBreak/>
              <w:t>Леконцев А.В.</w:t>
            </w:r>
            <w:r w:rsidRPr="0005524D">
              <w:rPr>
                <w:bCs/>
              </w:rPr>
              <w:t xml:space="preserve"> – Глава МО</w:t>
            </w:r>
          </w:p>
        </w:tc>
        <w:tc>
          <w:tcPr>
            <w:tcW w:w="2693" w:type="dxa"/>
          </w:tcPr>
          <w:p w:rsidR="0005524D" w:rsidRPr="0005524D" w:rsidRDefault="0005524D" w:rsidP="0005524D">
            <w:pPr>
              <w:autoSpaceDE/>
              <w:rPr>
                <w:bCs/>
              </w:rPr>
            </w:pPr>
            <w:r w:rsidRPr="0005524D">
              <w:rPr>
                <w:bCs/>
              </w:rPr>
              <w:t>Ноябрь</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34</w:t>
            </w:r>
          </w:p>
        </w:tc>
        <w:tc>
          <w:tcPr>
            <w:tcW w:w="4537" w:type="dxa"/>
          </w:tcPr>
          <w:p w:rsidR="0005524D" w:rsidRPr="0005524D" w:rsidRDefault="0005524D" w:rsidP="0005524D">
            <w:pPr>
              <w:autoSpaceDE/>
              <w:jc w:val="both"/>
            </w:pPr>
            <w:r w:rsidRPr="0005524D">
              <w:t>Об исполнении бюджета муниципального образования «Муниципальный округ Якшур-Бодьинский район Удмуртской Республики» за 9 месяцев 2023 года</w:t>
            </w:r>
          </w:p>
        </w:tc>
        <w:tc>
          <w:tcPr>
            <w:tcW w:w="3544" w:type="dxa"/>
          </w:tcPr>
          <w:p w:rsidR="0005524D" w:rsidRPr="0005524D" w:rsidRDefault="0005524D" w:rsidP="0005524D">
            <w:pPr>
              <w:suppressAutoHyphens w:val="0"/>
              <w:autoSpaceDE/>
              <w:rPr>
                <w:b/>
                <w:bCs/>
              </w:rPr>
            </w:pPr>
            <w:r w:rsidRPr="0005524D">
              <w:rPr>
                <w:b/>
                <w:bCs/>
              </w:rPr>
              <w:t xml:space="preserve">Шулепова Л.П. - </w:t>
            </w:r>
            <w:r w:rsidRPr="0005524D">
              <w:rPr>
                <w:bCs/>
              </w:rPr>
              <w:t>начальник Управления финансов Администрации МО</w:t>
            </w:r>
          </w:p>
        </w:tc>
        <w:tc>
          <w:tcPr>
            <w:tcW w:w="2693" w:type="dxa"/>
          </w:tcPr>
          <w:p w:rsidR="0005524D" w:rsidRPr="0005524D" w:rsidRDefault="0005524D" w:rsidP="0005524D">
            <w:pPr>
              <w:autoSpaceDE/>
              <w:rPr>
                <w:bCs/>
              </w:rPr>
            </w:pPr>
            <w:r w:rsidRPr="0005524D">
              <w:rPr>
                <w:bCs/>
              </w:rPr>
              <w:t>Ноябрь</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35</w:t>
            </w:r>
          </w:p>
        </w:tc>
        <w:tc>
          <w:tcPr>
            <w:tcW w:w="4537" w:type="dxa"/>
          </w:tcPr>
          <w:p w:rsidR="0005524D" w:rsidRPr="0005524D" w:rsidRDefault="0005524D" w:rsidP="0005524D">
            <w:pPr>
              <w:autoSpaceDE/>
              <w:jc w:val="both"/>
            </w:pPr>
            <w:r w:rsidRPr="0005524D">
              <w:t>О внесении изменений в бюджет муниципального образования «Муниципальный округ Якшур-Бодьинский район Удмуртской Республики» на 2023 год и на плановый период 2024-2025 годов</w:t>
            </w:r>
          </w:p>
        </w:tc>
        <w:tc>
          <w:tcPr>
            <w:tcW w:w="3544" w:type="dxa"/>
          </w:tcPr>
          <w:p w:rsidR="0005524D" w:rsidRPr="0005524D" w:rsidRDefault="0005524D" w:rsidP="0005524D">
            <w:pPr>
              <w:suppressAutoHyphens w:val="0"/>
              <w:autoSpaceDE/>
              <w:rPr>
                <w:bCs/>
              </w:rPr>
            </w:pPr>
            <w:r w:rsidRPr="0005524D">
              <w:rPr>
                <w:b/>
                <w:bCs/>
              </w:rPr>
              <w:t>Шулепова Л.П.</w:t>
            </w:r>
            <w:r w:rsidRPr="0005524D">
              <w:rPr>
                <w:bCs/>
              </w:rPr>
              <w:t xml:space="preserve"> - начальник Управления финансов Администрации МО </w:t>
            </w:r>
          </w:p>
        </w:tc>
        <w:tc>
          <w:tcPr>
            <w:tcW w:w="2693" w:type="dxa"/>
          </w:tcPr>
          <w:p w:rsidR="0005524D" w:rsidRPr="0005524D" w:rsidRDefault="0005524D" w:rsidP="0005524D">
            <w:pPr>
              <w:autoSpaceDE/>
              <w:rPr>
                <w:bCs/>
              </w:rPr>
            </w:pPr>
            <w:r w:rsidRPr="0005524D">
              <w:rPr>
                <w:bCs/>
              </w:rPr>
              <w:t>Ноябрь</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36</w:t>
            </w:r>
          </w:p>
        </w:tc>
        <w:tc>
          <w:tcPr>
            <w:tcW w:w="4537" w:type="dxa"/>
          </w:tcPr>
          <w:p w:rsidR="0005524D" w:rsidRPr="0005524D" w:rsidRDefault="0005524D" w:rsidP="0005524D">
            <w:pPr>
              <w:autoSpaceDE/>
              <w:jc w:val="both"/>
            </w:pPr>
            <w:r w:rsidRPr="0005524D">
              <w:t>О результатах контрольных мероприятий Контрольно-счетного органа муниципального образования  «Муниципальный округ Якшур-Бодьинский район Удмуртской Республики»</w:t>
            </w:r>
          </w:p>
        </w:tc>
        <w:tc>
          <w:tcPr>
            <w:tcW w:w="3544" w:type="dxa"/>
          </w:tcPr>
          <w:p w:rsidR="0005524D" w:rsidRPr="0005524D" w:rsidRDefault="0005524D" w:rsidP="0005524D">
            <w:pPr>
              <w:suppressAutoHyphens w:val="0"/>
              <w:autoSpaceDE/>
              <w:rPr>
                <w:bCs/>
              </w:rPr>
            </w:pPr>
            <w:r w:rsidRPr="0005524D">
              <w:rPr>
                <w:b/>
                <w:bCs/>
              </w:rPr>
              <w:t>Грибунин Г.А.</w:t>
            </w:r>
            <w:r w:rsidRPr="0005524D">
              <w:rPr>
                <w:bCs/>
              </w:rPr>
              <w:t xml:space="preserve"> - председатель КСО</w:t>
            </w:r>
          </w:p>
        </w:tc>
        <w:tc>
          <w:tcPr>
            <w:tcW w:w="2693" w:type="dxa"/>
          </w:tcPr>
          <w:p w:rsidR="0005524D" w:rsidRPr="0005524D" w:rsidRDefault="0005524D" w:rsidP="0005524D">
            <w:pPr>
              <w:autoSpaceDE/>
              <w:rPr>
                <w:bCs/>
              </w:rPr>
            </w:pPr>
            <w:r w:rsidRPr="0005524D">
              <w:rPr>
                <w:bCs/>
              </w:rPr>
              <w:t>Ноябрь</w:t>
            </w:r>
          </w:p>
        </w:tc>
      </w:tr>
      <w:tr w:rsidR="0005524D" w:rsidRPr="0005524D" w:rsidTr="00DD032E">
        <w:trPr>
          <w:trHeight w:val="90"/>
        </w:trPr>
        <w:tc>
          <w:tcPr>
            <w:tcW w:w="567" w:type="dxa"/>
          </w:tcPr>
          <w:p w:rsidR="0005524D" w:rsidRPr="0005524D" w:rsidRDefault="0005524D" w:rsidP="0005524D">
            <w:pPr>
              <w:autoSpaceDE/>
              <w:rPr>
                <w:b/>
                <w:bCs/>
              </w:rPr>
            </w:pPr>
            <w:r w:rsidRPr="0005524D">
              <w:rPr>
                <w:b/>
                <w:bCs/>
              </w:rPr>
              <w:t>37</w:t>
            </w:r>
          </w:p>
        </w:tc>
        <w:tc>
          <w:tcPr>
            <w:tcW w:w="4537" w:type="dxa"/>
          </w:tcPr>
          <w:p w:rsidR="0005524D" w:rsidRPr="0005524D" w:rsidRDefault="0005524D" w:rsidP="0005524D">
            <w:pPr>
              <w:autoSpaceDE/>
              <w:jc w:val="both"/>
            </w:pPr>
            <w:r w:rsidRPr="0005524D">
              <w:t>Утверждение Положения о Молодежном парламенте при Совете депутатов муниципального образования  «Муниципальный округ Якшур-Бодьинский район Удмуртской Республики»</w:t>
            </w:r>
          </w:p>
        </w:tc>
        <w:tc>
          <w:tcPr>
            <w:tcW w:w="3544" w:type="dxa"/>
          </w:tcPr>
          <w:p w:rsidR="0005524D" w:rsidRPr="0005524D" w:rsidRDefault="0005524D" w:rsidP="0005524D">
            <w:pPr>
              <w:suppressAutoHyphens w:val="0"/>
              <w:autoSpaceDE/>
              <w:rPr>
                <w:bCs/>
              </w:rPr>
            </w:pPr>
            <w:r w:rsidRPr="0005524D">
              <w:rPr>
                <w:b/>
                <w:bCs/>
              </w:rPr>
              <w:t>Поторочин С.В.</w:t>
            </w:r>
            <w:r w:rsidRPr="0005524D">
              <w:rPr>
                <w:bCs/>
              </w:rPr>
              <w:t xml:space="preserve"> – председатель Совета депутатов</w:t>
            </w:r>
          </w:p>
        </w:tc>
        <w:tc>
          <w:tcPr>
            <w:tcW w:w="2693" w:type="dxa"/>
          </w:tcPr>
          <w:p w:rsidR="0005524D" w:rsidRPr="0005524D" w:rsidRDefault="0005524D" w:rsidP="0005524D">
            <w:pPr>
              <w:autoSpaceDE/>
              <w:rPr>
                <w:bCs/>
              </w:rPr>
            </w:pPr>
            <w:r w:rsidRPr="0005524D">
              <w:rPr>
                <w:bCs/>
              </w:rPr>
              <w:t>Ноябрь</w:t>
            </w:r>
          </w:p>
        </w:tc>
      </w:tr>
      <w:tr w:rsidR="0005524D" w:rsidRPr="0005524D" w:rsidTr="00DD032E">
        <w:trPr>
          <w:trHeight w:val="90"/>
        </w:trPr>
        <w:tc>
          <w:tcPr>
            <w:tcW w:w="11341" w:type="dxa"/>
            <w:gridSpan w:val="4"/>
          </w:tcPr>
          <w:p w:rsidR="0005524D" w:rsidRPr="0005524D" w:rsidRDefault="0005524D" w:rsidP="0005524D">
            <w:pPr>
              <w:autoSpaceDE/>
              <w:jc w:val="center"/>
              <w:rPr>
                <w:bCs/>
              </w:rPr>
            </w:pPr>
            <w:r w:rsidRPr="0005524D">
              <w:rPr>
                <w:b/>
                <w:lang w:val="en-US"/>
              </w:rPr>
              <w:t>22</w:t>
            </w:r>
            <w:r w:rsidRPr="0005524D">
              <w:rPr>
                <w:b/>
              </w:rPr>
              <w:t xml:space="preserve"> сессия:</w:t>
            </w:r>
          </w:p>
        </w:tc>
      </w:tr>
      <w:tr w:rsidR="0005524D" w:rsidRPr="0005524D" w:rsidTr="00DD032E">
        <w:trPr>
          <w:trHeight w:val="1206"/>
        </w:trPr>
        <w:tc>
          <w:tcPr>
            <w:tcW w:w="567" w:type="dxa"/>
          </w:tcPr>
          <w:p w:rsidR="0005524D" w:rsidRPr="0005524D" w:rsidRDefault="0005524D" w:rsidP="0005524D">
            <w:pPr>
              <w:autoSpaceDE/>
              <w:jc w:val="center"/>
              <w:rPr>
                <w:b/>
                <w:bCs/>
              </w:rPr>
            </w:pPr>
            <w:r w:rsidRPr="0005524D">
              <w:rPr>
                <w:b/>
                <w:bCs/>
              </w:rPr>
              <w:t>38</w:t>
            </w:r>
          </w:p>
        </w:tc>
        <w:tc>
          <w:tcPr>
            <w:tcW w:w="4537" w:type="dxa"/>
          </w:tcPr>
          <w:p w:rsidR="0005524D" w:rsidRPr="0005524D" w:rsidRDefault="0005524D" w:rsidP="0005524D">
            <w:pPr>
              <w:autoSpaceDE/>
              <w:jc w:val="both"/>
            </w:pPr>
            <w:r w:rsidRPr="0005524D">
              <w:t>Прогноз социально-экономического развития муниципального образования «Муниципальный округ Якшур-Бодьинский район Удмуртской Республики»  на 2024 год</w:t>
            </w:r>
          </w:p>
        </w:tc>
        <w:tc>
          <w:tcPr>
            <w:tcW w:w="3544" w:type="dxa"/>
          </w:tcPr>
          <w:p w:rsidR="0005524D" w:rsidRPr="0005524D" w:rsidRDefault="0005524D" w:rsidP="0005524D">
            <w:pPr>
              <w:suppressAutoHyphens w:val="0"/>
              <w:autoSpaceDE/>
              <w:rPr>
                <w:bCs/>
              </w:rPr>
            </w:pPr>
            <w:r w:rsidRPr="0005524D">
              <w:rPr>
                <w:b/>
                <w:bCs/>
              </w:rPr>
              <w:t>Широбоков С.Д.</w:t>
            </w:r>
            <w:r w:rsidRPr="0005524D">
              <w:rPr>
                <w:bCs/>
              </w:rPr>
              <w:t xml:space="preserve"> - первый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 Декабрь </w:t>
            </w:r>
          </w:p>
        </w:tc>
      </w:tr>
      <w:tr w:rsidR="0005524D" w:rsidRPr="0005524D" w:rsidTr="00DD032E">
        <w:trPr>
          <w:trHeight w:val="1206"/>
        </w:trPr>
        <w:tc>
          <w:tcPr>
            <w:tcW w:w="567" w:type="dxa"/>
          </w:tcPr>
          <w:p w:rsidR="0005524D" w:rsidRPr="0005524D" w:rsidRDefault="0005524D" w:rsidP="0005524D">
            <w:pPr>
              <w:autoSpaceDE/>
              <w:jc w:val="center"/>
              <w:rPr>
                <w:b/>
                <w:bCs/>
              </w:rPr>
            </w:pPr>
            <w:r w:rsidRPr="0005524D">
              <w:rPr>
                <w:b/>
                <w:bCs/>
              </w:rPr>
              <w:t>39</w:t>
            </w:r>
          </w:p>
        </w:tc>
        <w:tc>
          <w:tcPr>
            <w:tcW w:w="4537" w:type="dxa"/>
          </w:tcPr>
          <w:p w:rsidR="0005524D" w:rsidRPr="0005524D" w:rsidRDefault="0005524D" w:rsidP="0005524D">
            <w:pPr>
              <w:autoSpaceDE/>
              <w:jc w:val="both"/>
            </w:pPr>
            <w:r w:rsidRPr="0005524D">
              <w:t>О Прогнозном плане (программе) приватизации имущества, находящегося в собственности муниципального образования «Муниципальный округ Якшур-Бодьинский район Удмуртской Республики»  на 2024 год и на плановый период 2025 и 2026 годов</w:t>
            </w:r>
          </w:p>
        </w:tc>
        <w:tc>
          <w:tcPr>
            <w:tcW w:w="3544" w:type="dxa"/>
          </w:tcPr>
          <w:p w:rsidR="0005524D" w:rsidRPr="0005524D" w:rsidRDefault="0005524D" w:rsidP="0005524D">
            <w:pPr>
              <w:suppressAutoHyphens w:val="0"/>
              <w:autoSpaceDE/>
              <w:rPr>
                <w:bCs/>
              </w:rPr>
            </w:pPr>
            <w:r w:rsidRPr="0005524D">
              <w:rPr>
                <w:b/>
                <w:bCs/>
              </w:rPr>
              <w:t>Васильева Н.В.</w:t>
            </w:r>
            <w:r w:rsidRPr="0005524D">
              <w:rPr>
                <w:bCs/>
              </w:rPr>
              <w:t xml:space="preserve"> - начальник Управления по строительству, имущественным отношениям и жилищно-коммунальному хозяйству  Администрации МО</w:t>
            </w:r>
          </w:p>
        </w:tc>
        <w:tc>
          <w:tcPr>
            <w:tcW w:w="2693" w:type="dxa"/>
          </w:tcPr>
          <w:p w:rsidR="0005524D" w:rsidRPr="0005524D" w:rsidRDefault="0005524D" w:rsidP="0005524D">
            <w:pPr>
              <w:autoSpaceDE/>
              <w:rPr>
                <w:bCs/>
              </w:rPr>
            </w:pPr>
            <w:r w:rsidRPr="0005524D">
              <w:rPr>
                <w:bCs/>
              </w:rPr>
              <w:t xml:space="preserve"> Декабрь </w:t>
            </w:r>
          </w:p>
        </w:tc>
      </w:tr>
      <w:tr w:rsidR="0005524D" w:rsidRPr="0005524D" w:rsidTr="00DD032E">
        <w:trPr>
          <w:trHeight w:val="70"/>
        </w:trPr>
        <w:tc>
          <w:tcPr>
            <w:tcW w:w="567" w:type="dxa"/>
          </w:tcPr>
          <w:p w:rsidR="0005524D" w:rsidRPr="0005524D" w:rsidRDefault="0005524D" w:rsidP="0005524D">
            <w:pPr>
              <w:autoSpaceDE/>
              <w:jc w:val="center"/>
              <w:rPr>
                <w:b/>
                <w:bCs/>
              </w:rPr>
            </w:pPr>
            <w:r w:rsidRPr="0005524D">
              <w:rPr>
                <w:b/>
                <w:bCs/>
              </w:rPr>
              <w:t>40</w:t>
            </w:r>
          </w:p>
        </w:tc>
        <w:tc>
          <w:tcPr>
            <w:tcW w:w="4537" w:type="dxa"/>
          </w:tcPr>
          <w:p w:rsidR="0005524D" w:rsidRPr="0005524D" w:rsidRDefault="0005524D" w:rsidP="0005524D">
            <w:pPr>
              <w:autoSpaceDE/>
              <w:jc w:val="both"/>
            </w:pPr>
            <w:r w:rsidRPr="0005524D">
              <w:t>О плане реализации наказов избирателей Администрацией</w:t>
            </w:r>
            <w:r w:rsidRPr="0005524D">
              <w:rPr>
                <w:sz w:val="22"/>
                <w:szCs w:val="22"/>
                <w:lang w:eastAsia="ru-RU"/>
              </w:rPr>
              <w:t xml:space="preserve"> </w:t>
            </w:r>
            <w:r w:rsidRPr="0005524D">
              <w:t>МО в 2024 году</w:t>
            </w:r>
          </w:p>
        </w:tc>
        <w:tc>
          <w:tcPr>
            <w:tcW w:w="3544" w:type="dxa"/>
          </w:tcPr>
          <w:p w:rsidR="0005524D" w:rsidRPr="0005524D" w:rsidRDefault="0005524D" w:rsidP="0005524D">
            <w:pPr>
              <w:suppressAutoHyphens w:val="0"/>
              <w:autoSpaceDE/>
              <w:rPr>
                <w:bCs/>
              </w:rPr>
            </w:pPr>
            <w:r w:rsidRPr="0005524D">
              <w:rPr>
                <w:b/>
                <w:bCs/>
              </w:rPr>
              <w:t>Варавинов О.М.</w:t>
            </w:r>
            <w:r w:rsidRPr="0005524D">
              <w:rPr>
                <w:bCs/>
              </w:rPr>
              <w:t xml:space="preserve"> - заместитель главы Администрации МО</w:t>
            </w:r>
          </w:p>
        </w:tc>
        <w:tc>
          <w:tcPr>
            <w:tcW w:w="2693" w:type="dxa"/>
          </w:tcPr>
          <w:p w:rsidR="0005524D" w:rsidRPr="0005524D" w:rsidRDefault="0005524D" w:rsidP="0005524D">
            <w:pPr>
              <w:autoSpaceDE/>
              <w:rPr>
                <w:bCs/>
              </w:rPr>
            </w:pPr>
            <w:r w:rsidRPr="0005524D">
              <w:rPr>
                <w:bCs/>
              </w:rPr>
              <w:t xml:space="preserve"> Декабрь </w:t>
            </w:r>
          </w:p>
        </w:tc>
      </w:tr>
      <w:tr w:rsidR="0005524D" w:rsidRPr="0005524D" w:rsidTr="00DD032E">
        <w:trPr>
          <w:trHeight w:val="1032"/>
        </w:trPr>
        <w:tc>
          <w:tcPr>
            <w:tcW w:w="567" w:type="dxa"/>
          </w:tcPr>
          <w:p w:rsidR="0005524D" w:rsidRPr="0005524D" w:rsidRDefault="0005524D" w:rsidP="0005524D">
            <w:pPr>
              <w:autoSpaceDE/>
              <w:jc w:val="center"/>
              <w:rPr>
                <w:b/>
                <w:bCs/>
              </w:rPr>
            </w:pPr>
            <w:r w:rsidRPr="0005524D">
              <w:rPr>
                <w:b/>
                <w:bCs/>
              </w:rPr>
              <w:t>41</w:t>
            </w:r>
          </w:p>
        </w:tc>
        <w:tc>
          <w:tcPr>
            <w:tcW w:w="4537" w:type="dxa"/>
          </w:tcPr>
          <w:p w:rsidR="0005524D" w:rsidRPr="0005524D" w:rsidRDefault="0005524D" w:rsidP="0005524D">
            <w:pPr>
              <w:suppressAutoHyphens w:val="0"/>
              <w:autoSpaceDE/>
            </w:pPr>
            <w:r w:rsidRPr="0005524D">
              <w:t>О бюджете муниципального образования «Муниципальный округ Якшур-Бодьинский район Удмуртской Республики»  на 2024 год и на плановый период 2025 и 2026 годов</w:t>
            </w:r>
          </w:p>
        </w:tc>
        <w:tc>
          <w:tcPr>
            <w:tcW w:w="3544" w:type="dxa"/>
          </w:tcPr>
          <w:p w:rsidR="0005524D" w:rsidRPr="0005524D" w:rsidRDefault="0005524D" w:rsidP="0005524D">
            <w:pPr>
              <w:autoSpaceDE/>
              <w:rPr>
                <w:bCs/>
              </w:rPr>
            </w:pPr>
            <w:r w:rsidRPr="0005524D">
              <w:rPr>
                <w:b/>
                <w:bCs/>
              </w:rPr>
              <w:t>Шулепова Л.П.</w:t>
            </w:r>
            <w:r w:rsidRPr="0005524D">
              <w:rPr>
                <w:bCs/>
              </w:rPr>
              <w:t xml:space="preserve"> - начальник Управления финансов Администрации МО </w:t>
            </w:r>
          </w:p>
        </w:tc>
        <w:tc>
          <w:tcPr>
            <w:tcW w:w="2693" w:type="dxa"/>
          </w:tcPr>
          <w:p w:rsidR="0005524D" w:rsidRPr="0005524D" w:rsidRDefault="0005524D" w:rsidP="0005524D">
            <w:pPr>
              <w:autoSpaceDE/>
              <w:rPr>
                <w:bCs/>
              </w:rPr>
            </w:pPr>
            <w:r w:rsidRPr="0005524D">
              <w:rPr>
                <w:bCs/>
              </w:rPr>
              <w:t xml:space="preserve"> Декабрь </w:t>
            </w:r>
          </w:p>
        </w:tc>
      </w:tr>
      <w:tr w:rsidR="0005524D" w:rsidRPr="0005524D" w:rsidTr="00DD032E">
        <w:trPr>
          <w:trHeight w:val="133"/>
        </w:trPr>
        <w:tc>
          <w:tcPr>
            <w:tcW w:w="567" w:type="dxa"/>
          </w:tcPr>
          <w:p w:rsidR="0005524D" w:rsidRPr="0005524D" w:rsidRDefault="0005524D" w:rsidP="0005524D">
            <w:pPr>
              <w:autoSpaceDE/>
              <w:jc w:val="center"/>
              <w:rPr>
                <w:b/>
                <w:bCs/>
              </w:rPr>
            </w:pPr>
            <w:r w:rsidRPr="0005524D">
              <w:rPr>
                <w:b/>
                <w:bCs/>
              </w:rPr>
              <w:t>42</w:t>
            </w:r>
          </w:p>
        </w:tc>
        <w:tc>
          <w:tcPr>
            <w:tcW w:w="4537" w:type="dxa"/>
          </w:tcPr>
          <w:p w:rsidR="0005524D" w:rsidRPr="0005524D" w:rsidRDefault="0005524D" w:rsidP="0005524D">
            <w:pPr>
              <w:suppressAutoHyphens w:val="0"/>
              <w:autoSpaceDE/>
              <w:jc w:val="both"/>
            </w:pPr>
            <w:r w:rsidRPr="0005524D">
              <w:t>О внесении изменений в бюджет муниципального образования «Муниципальный округ Якшур-Бодьинский район Удмуртской Республики» на 2023 год и на плановый период 2024-2025 годов</w:t>
            </w:r>
          </w:p>
        </w:tc>
        <w:tc>
          <w:tcPr>
            <w:tcW w:w="3544" w:type="dxa"/>
          </w:tcPr>
          <w:p w:rsidR="0005524D" w:rsidRPr="0005524D" w:rsidRDefault="0005524D" w:rsidP="0005524D">
            <w:pPr>
              <w:autoSpaceDE/>
              <w:rPr>
                <w:bCs/>
              </w:rPr>
            </w:pPr>
            <w:r w:rsidRPr="0005524D">
              <w:rPr>
                <w:b/>
                <w:bCs/>
              </w:rPr>
              <w:t>Шулепова Л.П.</w:t>
            </w:r>
            <w:r w:rsidRPr="0005524D">
              <w:rPr>
                <w:bCs/>
              </w:rPr>
              <w:t xml:space="preserve"> - начальник Управления финансов Администрации МО </w:t>
            </w:r>
          </w:p>
        </w:tc>
        <w:tc>
          <w:tcPr>
            <w:tcW w:w="2693" w:type="dxa"/>
          </w:tcPr>
          <w:p w:rsidR="0005524D" w:rsidRPr="0005524D" w:rsidRDefault="0005524D" w:rsidP="0005524D">
            <w:pPr>
              <w:autoSpaceDE/>
              <w:rPr>
                <w:bCs/>
              </w:rPr>
            </w:pPr>
            <w:r w:rsidRPr="0005524D">
              <w:rPr>
                <w:bCs/>
              </w:rPr>
              <w:t xml:space="preserve"> Декабрь </w:t>
            </w:r>
          </w:p>
        </w:tc>
      </w:tr>
      <w:tr w:rsidR="0005524D" w:rsidRPr="0005524D" w:rsidTr="00DD032E">
        <w:trPr>
          <w:trHeight w:val="610"/>
        </w:trPr>
        <w:tc>
          <w:tcPr>
            <w:tcW w:w="567" w:type="dxa"/>
          </w:tcPr>
          <w:p w:rsidR="0005524D" w:rsidRPr="0005524D" w:rsidRDefault="0005524D" w:rsidP="0005524D">
            <w:pPr>
              <w:autoSpaceDE/>
              <w:jc w:val="center"/>
              <w:rPr>
                <w:b/>
                <w:bCs/>
              </w:rPr>
            </w:pPr>
            <w:r w:rsidRPr="0005524D">
              <w:rPr>
                <w:b/>
                <w:bCs/>
              </w:rPr>
              <w:lastRenderedPageBreak/>
              <w:t>43</w:t>
            </w:r>
          </w:p>
        </w:tc>
        <w:tc>
          <w:tcPr>
            <w:tcW w:w="4537" w:type="dxa"/>
          </w:tcPr>
          <w:p w:rsidR="0005524D" w:rsidRPr="0005524D" w:rsidRDefault="0005524D" w:rsidP="0005524D">
            <w:pPr>
              <w:suppressAutoHyphens w:val="0"/>
              <w:autoSpaceDE/>
            </w:pPr>
            <w:r w:rsidRPr="0005524D">
              <w:t xml:space="preserve">О плане работы Совета депутатов на 2024 год </w:t>
            </w:r>
          </w:p>
        </w:tc>
        <w:tc>
          <w:tcPr>
            <w:tcW w:w="3544" w:type="dxa"/>
          </w:tcPr>
          <w:p w:rsidR="0005524D" w:rsidRPr="0005524D" w:rsidRDefault="0005524D" w:rsidP="0005524D">
            <w:pPr>
              <w:autoSpaceDE/>
              <w:rPr>
                <w:bCs/>
              </w:rPr>
            </w:pPr>
            <w:r w:rsidRPr="0005524D">
              <w:rPr>
                <w:b/>
                <w:sz w:val="22"/>
                <w:szCs w:val="22"/>
                <w:lang w:eastAsia="ru-RU"/>
              </w:rPr>
              <w:t>Поторочин С.В.</w:t>
            </w:r>
            <w:r w:rsidRPr="0005524D">
              <w:rPr>
                <w:sz w:val="22"/>
                <w:szCs w:val="22"/>
                <w:lang w:eastAsia="ru-RU"/>
              </w:rPr>
              <w:t xml:space="preserve"> – председатель Совета депутатов </w:t>
            </w:r>
          </w:p>
        </w:tc>
        <w:tc>
          <w:tcPr>
            <w:tcW w:w="2693" w:type="dxa"/>
          </w:tcPr>
          <w:p w:rsidR="0005524D" w:rsidRPr="0005524D" w:rsidRDefault="0005524D" w:rsidP="0005524D">
            <w:pPr>
              <w:autoSpaceDE/>
              <w:rPr>
                <w:bCs/>
              </w:rPr>
            </w:pPr>
            <w:r w:rsidRPr="0005524D">
              <w:rPr>
                <w:bCs/>
              </w:rPr>
              <w:t xml:space="preserve"> Декабрь </w:t>
            </w:r>
          </w:p>
        </w:tc>
      </w:tr>
    </w:tbl>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 xml:space="preserve">2. Деятельность Президиума Совета депутатов </w:t>
      </w:r>
    </w:p>
    <w:tbl>
      <w:tblPr>
        <w:tblW w:w="103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3544"/>
        <w:gridCol w:w="1842"/>
      </w:tblGrid>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5"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1</w:t>
            </w:r>
          </w:p>
        </w:tc>
        <w:tc>
          <w:tcPr>
            <w:tcW w:w="4395" w:type="dxa"/>
            <w:shd w:val="clear" w:color="auto" w:fill="auto"/>
          </w:tcPr>
          <w:p w:rsidR="0005524D" w:rsidRPr="0005524D" w:rsidRDefault="0005524D" w:rsidP="0005524D">
            <w:pPr>
              <w:autoSpaceDE/>
              <w:jc w:val="both"/>
              <w:rPr>
                <w:b/>
              </w:rPr>
            </w:pPr>
            <w:r w:rsidRPr="0005524D">
              <w:t>Подготовка и проведение сессий Совета депутатов</w:t>
            </w:r>
          </w:p>
        </w:tc>
        <w:tc>
          <w:tcPr>
            <w:tcW w:w="3544" w:type="dxa"/>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1842" w:type="dxa"/>
          </w:tcPr>
          <w:p w:rsidR="0005524D" w:rsidRPr="0005524D" w:rsidRDefault="0005524D" w:rsidP="0005524D">
            <w:pPr>
              <w:autoSpaceDE/>
              <w:jc w:val="both"/>
              <w:rPr>
                <w:b/>
              </w:rPr>
            </w:pPr>
            <w:r w:rsidRPr="0005524D">
              <w:rPr>
                <w:b/>
              </w:rPr>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2</w:t>
            </w:r>
          </w:p>
        </w:tc>
        <w:tc>
          <w:tcPr>
            <w:tcW w:w="4395" w:type="dxa"/>
            <w:shd w:val="clear" w:color="auto" w:fill="auto"/>
          </w:tcPr>
          <w:p w:rsidR="0005524D" w:rsidRPr="0005524D" w:rsidRDefault="0005524D" w:rsidP="0005524D">
            <w:pPr>
              <w:autoSpaceDE/>
              <w:jc w:val="both"/>
            </w:pPr>
            <w:r w:rsidRPr="0005524D">
              <w:t>Подготовка предложений в план работы Совета депутатов</w:t>
            </w:r>
          </w:p>
        </w:tc>
        <w:tc>
          <w:tcPr>
            <w:tcW w:w="3544" w:type="dxa"/>
            <w:shd w:val="clear" w:color="auto" w:fill="auto"/>
          </w:tcPr>
          <w:p w:rsidR="0005524D" w:rsidRPr="0005524D" w:rsidRDefault="0005524D" w:rsidP="0005524D">
            <w:pPr>
              <w:autoSpaceDE/>
              <w:jc w:val="both"/>
            </w:pPr>
            <w:r w:rsidRPr="0005524D">
              <w:t>Члены президиума Совета депутатов</w:t>
            </w:r>
          </w:p>
        </w:tc>
        <w:tc>
          <w:tcPr>
            <w:tcW w:w="1842" w:type="dxa"/>
          </w:tcPr>
          <w:p w:rsidR="0005524D" w:rsidRPr="0005524D" w:rsidRDefault="0005524D" w:rsidP="0005524D">
            <w:pPr>
              <w:autoSpaceDE/>
              <w:jc w:val="both"/>
            </w:pPr>
            <w:r w:rsidRPr="0005524D">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3</w:t>
            </w:r>
          </w:p>
        </w:tc>
        <w:tc>
          <w:tcPr>
            <w:tcW w:w="4395" w:type="dxa"/>
            <w:shd w:val="clear" w:color="auto" w:fill="auto"/>
          </w:tcPr>
          <w:p w:rsidR="0005524D" w:rsidRPr="0005524D" w:rsidRDefault="0005524D" w:rsidP="0005524D">
            <w:pPr>
              <w:autoSpaceDE/>
              <w:jc w:val="both"/>
              <w:rPr>
                <w:b/>
              </w:rPr>
            </w:pPr>
            <w:r w:rsidRPr="0005524D">
              <w:rPr>
                <w:lang w:eastAsia="ru-RU"/>
              </w:rPr>
              <w:t>Утверждение проектов повестки сессий Совета депутатов</w:t>
            </w:r>
          </w:p>
        </w:tc>
        <w:tc>
          <w:tcPr>
            <w:tcW w:w="3544" w:type="dxa"/>
            <w:shd w:val="clear" w:color="auto" w:fill="auto"/>
          </w:tcPr>
          <w:p w:rsidR="0005524D" w:rsidRPr="0005524D" w:rsidRDefault="0005524D" w:rsidP="0005524D">
            <w:pPr>
              <w:suppressAutoHyphens w:val="0"/>
              <w:autoSpaceDE/>
              <w:rPr>
                <w:bCs/>
              </w:rPr>
            </w:pPr>
            <w:r w:rsidRPr="0005524D">
              <w:rPr>
                <w:bCs/>
              </w:rPr>
              <w:t>Члены президиума Совета депутатов</w:t>
            </w:r>
          </w:p>
        </w:tc>
        <w:tc>
          <w:tcPr>
            <w:tcW w:w="1842" w:type="dxa"/>
          </w:tcPr>
          <w:p w:rsidR="0005524D" w:rsidRPr="0005524D" w:rsidRDefault="0005524D" w:rsidP="0005524D">
            <w:pPr>
              <w:suppressAutoHyphens w:val="0"/>
              <w:autoSpaceDE/>
              <w:rPr>
                <w:bCs/>
              </w:rPr>
            </w:pPr>
            <w:r w:rsidRPr="0005524D">
              <w:rPr>
                <w:bCs/>
              </w:rPr>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4</w:t>
            </w:r>
          </w:p>
        </w:tc>
        <w:tc>
          <w:tcPr>
            <w:tcW w:w="4395" w:type="dxa"/>
            <w:shd w:val="clear" w:color="auto" w:fill="auto"/>
          </w:tcPr>
          <w:p w:rsidR="0005524D" w:rsidRPr="0005524D" w:rsidRDefault="0005524D" w:rsidP="0005524D">
            <w:pPr>
              <w:autoSpaceDE/>
              <w:jc w:val="both"/>
              <w:rPr>
                <w:lang w:eastAsia="ru-RU"/>
              </w:rPr>
            </w:pPr>
            <w:r w:rsidRPr="0005524D">
              <w:rPr>
                <w:lang w:eastAsia="ru-RU"/>
              </w:rPr>
              <w:t>Участие в реализации наказов избирателей и контроль за исполнением наказов избирателей</w:t>
            </w:r>
          </w:p>
        </w:tc>
        <w:tc>
          <w:tcPr>
            <w:tcW w:w="3544" w:type="dxa"/>
            <w:shd w:val="clear" w:color="auto" w:fill="auto"/>
          </w:tcPr>
          <w:p w:rsidR="0005524D" w:rsidRPr="0005524D" w:rsidRDefault="0005524D" w:rsidP="0005524D">
            <w:pPr>
              <w:suppressAutoHyphens w:val="0"/>
              <w:autoSpaceDE/>
              <w:rPr>
                <w:bCs/>
              </w:rPr>
            </w:pPr>
            <w:r w:rsidRPr="0005524D">
              <w:rPr>
                <w:bCs/>
              </w:rPr>
              <w:t>Члены президиума Совета депутатов</w:t>
            </w:r>
          </w:p>
        </w:tc>
        <w:tc>
          <w:tcPr>
            <w:tcW w:w="1842" w:type="dxa"/>
          </w:tcPr>
          <w:p w:rsidR="0005524D" w:rsidRPr="0005524D" w:rsidRDefault="0005524D" w:rsidP="0005524D">
            <w:pPr>
              <w:suppressAutoHyphens w:val="0"/>
              <w:autoSpaceDE/>
              <w:rPr>
                <w:bCs/>
              </w:rPr>
            </w:pPr>
            <w:r w:rsidRPr="0005524D">
              <w:rPr>
                <w:bCs/>
              </w:rPr>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5</w:t>
            </w:r>
          </w:p>
        </w:tc>
        <w:tc>
          <w:tcPr>
            <w:tcW w:w="4395" w:type="dxa"/>
            <w:shd w:val="clear" w:color="auto" w:fill="auto"/>
          </w:tcPr>
          <w:p w:rsidR="0005524D" w:rsidRPr="0005524D" w:rsidRDefault="0005524D" w:rsidP="0005524D">
            <w:pPr>
              <w:autoSpaceDE/>
              <w:jc w:val="both"/>
              <w:rPr>
                <w:lang w:eastAsia="ru-RU"/>
              </w:rPr>
            </w:pPr>
            <w:r w:rsidRPr="0005524D">
              <w:rPr>
                <w:lang w:eastAsia="ru-RU"/>
              </w:rPr>
              <w:t xml:space="preserve">Принятие решений об участии депутатов Совета депутатов в мероприятиях, проводимых на территории муниципального образования «Муниципальный округ Якшур-Бодьинский район Удмуртской Республики» и за его пределами </w:t>
            </w:r>
          </w:p>
        </w:tc>
        <w:tc>
          <w:tcPr>
            <w:tcW w:w="3544" w:type="dxa"/>
            <w:shd w:val="clear" w:color="auto" w:fill="auto"/>
          </w:tcPr>
          <w:p w:rsidR="0005524D" w:rsidRPr="0005524D" w:rsidRDefault="0005524D" w:rsidP="0005524D">
            <w:pPr>
              <w:suppressAutoHyphens w:val="0"/>
              <w:autoSpaceDE/>
              <w:rPr>
                <w:bCs/>
              </w:rPr>
            </w:pPr>
            <w:r w:rsidRPr="0005524D">
              <w:rPr>
                <w:bCs/>
              </w:rPr>
              <w:t>Члены президиума Совета депутатов</w:t>
            </w:r>
          </w:p>
        </w:tc>
        <w:tc>
          <w:tcPr>
            <w:tcW w:w="1842" w:type="dxa"/>
          </w:tcPr>
          <w:p w:rsidR="0005524D" w:rsidRPr="0005524D" w:rsidRDefault="0005524D" w:rsidP="0005524D">
            <w:pPr>
              <w:suppressAutoHyphens w:val="0"/>
              <w:autoSpaceDE/>
              <w:rPr>
                <w:bCs/>
              </w:rPr>
            </w:pPr>
            <w:r w:rsidRPr="0005524D">
              <w:rPr>
                <w:bCs/>
              </w:rPr>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6</w:t>
            </w:r>
          </w:p>
        </w:tc>
        <w:tc>
          <w:tcPr>
            <w:tcW w:w="4395" w:type="dxa"/>
            <w:shd w:val="clear" w:color="auto" w:fill="auto"/>
          </w:tcPr>
          <w:p w:rsidR="0005524D" w:rsidRPr="0005524D" w:rsidRDefault="0005524D" w:rsidP="0005524D">
            <w:pPr>
              <w:autoSpaceDE/>
              <w:jc w:val="both"/>
              <w:rPr>
                <w:lang w:eastAsia="ru-RU"/>
              </w:rPr>
            </w:pPr>
            <w:r w:rsidRPr="0005524D">
              <w:rPr>
                <w:lang w:eastAsia="ru-RU"/>
              </w:rPr>
              <w:t>Принятие решений о создании рабочих комиссий для подготовки вопросов на заседания Президиума</w:t>
            </w:r>
          </w:p>
        </w:tc>
        <w:tc>
          <w:tcPr>
            <w:tcW w:w="3544" w:type="dxa"/>
            <w:shd w:val="clear" w:color="auto" w:fill="auto"/>
          </w:tcPr>
          <w:p w:rsidR="0005524D" w:rsidRPr="0005524D" w:rsidRDefault="0005524D" w:rsidP="0005524D">
            <w:pPr>
              <w:suppressAutoHyphens w:val="0"/>
              <w:autoSpaceDE/>
              <w:rPr>
                <w:bCs/>
              </w:rPr>
            </w:pPr>
            <w:r w:rsidRPr="0005524D">
              <w:rPr>
                <w:bCs/>
              </w:rPr>
              <w:t>Члены президиума Совета депутатов</w:t>
            </w:r>
          </w:p>
        </w:tc>
        <w:tc>
          <w:tcPr>
            <w:tcW w:w="1842" w:type="dxa"/>
          </w:tcPr>
          <w:p w:rsidR="0005524D" w:rsidRPr="0005524D" w:rsidRDefault="0005524D" w:rsidP="0005524D">
            <w:pPr>
              <w:suppressAutoHyphens w:val="0"/>
              <w:autoSpaceDE/>
              <w:rPr>
                <w:bCs/>
              </w:rPr>
            </w:pPr>
            <w:r w:rsidRPr="0005524D">
              <w:rPr>
                <w:bCs/>
              </w:rPr>
              <w:t>В течение года</w:t>
            </w:r>
          </w:p>
        </w:tc>
      </w:tr>
      <w:tr w:rsidR="0005524D" w:rsidRPr="0005524D" w:rsidTr="00CD3710">
        <w:tc>
          <w:tcPr>
            <w:tcW w:w="567" w:type="dxa"/>
            <w:shd w:val="clear" w:color="auto" w:fill="auto"/>
          </w:tcPr>
          <w:p w:rsidR="0005524D" w:rsidRPr="0005524D" w:rsidRDefault="0005524D" w:rsidP="0005524D">
            <w:pPr>
              <w:suppressAutoHyphens w:val="0"/>
              <w:autoSpaceDE/>
              <w:jc w:val="center"/>
              <w:rPr>
                <w:b/>
                <w:lang w:eastAsia="ru-RU"/>
              </w:rPr>
            </w:pPr>
            <w:r w:rsidRPr="0005524D">
              <w:rPr>
                <w:b/>
                <w:lang w:eastAsia="ru-RU"/>
              </w:rPr>
              <w:t>7</w:t>
            </w:r>
          </w:p>
        </w:tc>
        <w:tc>
          <w:tcPr>
            <w:tcW w:w="4395" w:type="dxa"/>
            <w:shd w:val="clear" w:color="auto" w:fill="auto"/>
          </w:tcPr>
          <w:p w:rsidR="0005524D" w:rsidRPr="0005524D" w:rsidRDefault="0005524D" w:rsidP="0005524D">
            <w:pPr>
              <w:suppressAutoHyphens w:val="0"/>
              <w:autoSpaceDE/>
              <w:rPr>
                <w:lang w:eastAsia="ru-RU"/>
              </w:rPr>
            </w:pPr>
            <w:r w:rsidRPr="0005524D">
              <w:rPr>
                <w:lang w:eastAsia="ru-RU"/>
              </w:rPr>
              <w:t>Согласование кандидатур на награждение званием «Почетный гражданин МО «Муниципальный округ Якшур-Бодьинский район УР» и Почетной грамотой Совета депутатов</w:t>
            </w:r>
          </w:p>
        </w:tc>
        <w:tc>
          <w:tcPr>
            <w:tcW w:w="3544" w:type="dxa"/>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1842" w:type="dxa"/>
          </w:tcPr>
          <w:p w:rsidR="0005524D" w:rsidRPr="0005524D" w:rsidRDefault="0005524D" w:rsidP="0005524D">
            <w:pPr>
              <w:autoSpaceDE/>
              <w:jc w:val="both"/>
            </w:pPr>
            <w:r w:rsidRPr="0005524D">
              <w:t>В течение года</w:t>
            </w:r>
          </w:p>
        </w:tc>
      </w:tr>
    </w:tbl>
    <w:p w:rsidR="0005524D" w:rsidRPr="0005524D" w:rsidRDefault="0005524D" w:rsidP="0005524D">
      <w:pPr>
        <w:suppressAutoHyphens w:val="0"/>
        <w:autoSpaceDE/>
        <w:contextualSpacing/>
        <w:jc w:val="center"/>
        <w:rPr>
          <w:b/>
          <w:lang w:eastAsia="ru-RU"/>
        </w:rPr>
      </w:pPr>
    </w:p>
    <w:p w:rsidR="0005524D" w:rsidRPr="0005524D" w:rsidRDefault="0005524D" w:rsidP="0005524D">
      <w:pPr>
        <w:suppressAutoHyphens w:val="0"/>
        <w:autoSpaceDE/>
        <w:contextualSpacing/>
        <w:jc w:val="center"/>
        <w:rPr>
          <w:b/>
          <w:lang w:eastAsia="ru-RU"/>
        </w:rPr>
      </w:pPr>
      <w:r w:rsidRPr="0005524D">
        <w:rPr>
          <w:b/>
          <w:lang w:eastAsia="ru-RU"/>
        </w:rPr>
        <w:t xml:space="preserve">3. Деятельность постоянных комиссий Совета депутатов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3544"/>
        <w:gridCol w:w="1842"/>
      </w:tblGrid>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5"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1</w:t>
            </w:r>
          </w:p>
        </w:tc>
        <w:tc>
          <w:tcPr>
            <w:tcW w:w="4395" w:type="dxa"/>
            <w:shd w:val="clear" w:color="auto" w:fill="auto"/>
          </w:tcPr>
          <w:p w:rsidR="0005524D" w:rsidRPr="0005524D" w:rsidRDefault="0005524D" w:rsidP="0005524D">
            <w:pPr>
              <w:autoSpaceDE/>
              <w:jc w:val="both"/>
            </w:pPr>
            <w:r w:rsidRPr="0005524D">
              <w:t>Проведение заседаний постоянных комиссий Совета депутатов</w:t>
            </w:r>
          </w:p>
        </w:tc>
        <w:tc>
          <w:tcPr>
            <w:tcW w:w="3544" w:type="dxa"/>
            <w:shd w:val="clear" w:color="auto" w:fill="auto"/>
          </w:tcPr>
          <w:p w:rsidR="0005524D" w:rsidRPr="0005524D" w:rsidRDefault="0005524D" w:rsidP="0005524D">
            <w:pPr>
              <w:autoSpaceDE/>
              <w:jc w:val="both"/>
            </w:pPr>
            <w:r w:rsidRPr="0005524D">
              <w:t>Председатели постоянных комиссий Совета депутатов</w:t>
            </w:r>
          </w:p>
        </w:tc>
        <w:tc>
          <w:tcPr>
            <w:tcW w:w="1842" w:type="dxa"/>
          </w:tcPr>
          <w:p w:rsidR="0005524D" w:rsidRPr="0005524D" w:rsidRDefault="0005524D" w:rsidP="0005524D">
            <w:pPr>
              <w:autoSpaceDE/>
              <w:jc w:val="both"/>
            </w:pPr>
            <w:r w:rsidRPr="0005524D">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2</w:t>
            </w:r>
          </w:p>
        </w:tc>
        <w:tc>
          <w:tcPr>
            <w:tcW w:w="4395" w:type="dxa"/>
            <w:shd w:val="clear" w:color="auto" w:fill="auto"/>
          </w:tcPr>
          <w:p w:rsidR="0005524D" w:rsidRPr="0005524D" w:rsidRDefault="0005524D" w:rsidP="0005524D">
            <w:pPr>
              <w:autoSpaceDE/>
              <w:jc w:val="both"/>
            </w:pPr>
            <w:r w:rsidRPr="0005524D">
              <w:t>Подготовка предложений в план работы Совета депутатов</w:t>
            </w:r>
          </w:p>
        </w:tc>
        <w:tc>
          <w:tcPr>
            <w:tcW w:w="3544" w:type="dxa"/>
            <w:shd w:val="clear" w:color="auto" w:fill="auto"/>
          </w:tcPr>
          <w:p w:rsidR="0005524D" w:rsidRPr="0005524D" w:rsidRDefault="0005524D" w:rsidP="0005524D">
            <w:pPr>
              <w:autoSpaceDE/>
              <w:jc w:val="both"/>
            </w:pPr>
            <w:r w:rsidRPr="0005524D">
              <w:t>Члены постоянных комиссии Совета депутатов</w:t>
            </w:r>
          </w:p>
        </w:tc>
        <w:tc>
          <w:tcPr>
            <w:tcW w:w="1842" w:type="dxa"/>
          </w:tcPr>
          <w:p w:rsidR="0005524D" w:rsidRPr="0005524D" w:rsidRDefault="0005524D" w:rsidP="0005524D">
            <w:pPr>
              <w:autoSpaceDE/>
              <w:jc w:val="both"/>
            </w:pPr>
            <w:r w:rsidRPr="0005524D">
              <w:t>В течение года</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3</w:t>
            </w:r>
          </w:p>
        </w:tc>
        <w:tc>
          <w:tcPr>
            <w:tcW w:w="4395" w:type="dxa"/>
            <w:shd w:val="clear" w:color="auto" w:fill="auto"/>
          </w:tcPr>
          <w:p w:rsidR="0005524D" w:rsidRPr="0005524D" w:rsidRDefault="0005524D" w:rsidP="0005524D">
            <w:pPr>
              <w:autoSpaceDE/>
              <w:jc w:val="both"/>
            </w:pPr>
            <w:r w:rsidRPr="0005524D">
              <w:t>Планирование работы постоянных комиссий</w:t>
            </w:r>
          </w:p>
        </w:tc>
        <w:tc>
          <w:tcPr>
            <w:tcW w:w="3544" w:type="dxa"/>
            <w:shd w:val="clear" w:color="auto" w:fill="auto"/>
          </w:tcPr>
          <w:p w:rsidR="0005524D" w:rsidRPr="0005524D" w:rsidRDefault="0005524D" w:rsidP="0005524D">
            <w:pPr>
              <w:autoSpaceDE/>
              <w:jc w:val="both"/>
            </w:pPr>
            <w:r w:rsidRPr="0005524D">
              <w:t>Председатели постоянных комиссий Совета депутатов</w:t>
            </w:r>
          </w:p>
        </w:tc>
        <w:tc>
          <w:tcPr>
            <w:tcW w:w="1842" w:type="dxa"/>
          </w:tcPr>
          <w:p w:rsidR="0005524D" w:rsidRPr="0005524D" w:rsidRDefault="0005524D" w:rsidP="0005524D">
            <w:pPr>
              <w:autoSpaceDE/>
              <w:jc w:val="both"/>
            </w:pPr>
            <w:r w:rsidRPr="0005524D">
              <w:t>В течение года</w:t>
            </w:r>
          </w:p>
        </w:tc>
      </w:tr>
      <w:tr w:rsidR="0005524D" w:rsidRPr="0005524D" w:rsidTr="00CD3710">
        <w:tc>
          <w:tcPr>
            <w:tcW w:w="567" w:type="dxa"/>
            <w:shd w:val="clear" w:color="auto" w:fill="auto"/>
          </w:tcPr>
          <w:p w:rsidR="0005524D" w:rsidRPr="0005524D" w:rsidRDefault="0005524D" w:rsidP="0005524D">
            <w:pPr>
              <w:suppressAutoHyphens w:val="0"/>
              <w:autoSpaceDE/>
              <w:jc w:val="center"/>
              <w:rPr>
                <w:b/>
                <w:lang w:eastAsia="ru-RU"/>
              </w:rPr>
            </w:pPr>
            <w:r w:rsidRPr="0005524D">
              <w:rPr>
                <w:b/>
                <w:lang w:eastAsia="ru-RU"/>
              </w:rPr>
              <w:t>4</w:t>
            </w:r>
          </w:p>
        </w:tc>
        <w:tc>
          <w:tcPr>
            <w:tcW w:w="4395" w:type="dxa"/>
            <w:shd w:val="clear" w:color="auto" w:fill="auto"/>
          </w:tcPr>
          <w:p w:rsidR="0005524D" w:rsidRPr="0005524D" w:rsidRDefault="0005524D" w:rsidP="0005524D">
            <w:pPr>
              <w:suppressAutoHyphens w:val="0"/>
              <w:autoSpaceDE/>
              <w:jc w:val="both"/>
              <w:rPr>
                <w:lang w:eastAsia="ru-RU"/>
              </w:rPr>
            </w:pPr>
            <w:r w:rsidRPr="0005524D">
              <w:rPr>
                <w:lang w:eastAsia="ru-RU"/>
              </w:rPr>
              <w:t>Предварительное обсуждение вопросов, подготовленных для рассмотрения на очередной сессии Совета депутатов</w:t>
            </w:r>
          </w:p>
        </w:tc>
        <w:tc>
          <w:tcPr>
            <w:tcW w:w="3544" w:type="dxa"/>
            <w:shd w:val="clear" w:color="auto" w:fill="auto"/>
          </w:tcPr>
          <w:p w:rsidR="0005524D" w:rsidRPr="0005524D" w:rsidRDefault="0005524D" w:rsidP="0005524D">
            <w:pPr>
              <w:suppressAutoHyphens w:val="0"/>
              <w:autoSpaceDE/>
              <w:jc w:val="both"/>
              <w:rPr>
                <w:lang w:eastAsia="ru-RU"/>
              </w:rPr>
            </w:pPr>
            <w:r w:rsidRPr="0005524D">
              <w:rPr>
                <w:lang w:eastAsia="ru-RU"/>
              </w:rPr>
              <w:t>Председатели постоянных комиссий Совета депутатов</w:t>
            </w:r>
          </w:p>
        </w:tc>
        <w:tc>
          <w:tcPr>
            <w:tcW w:w="1842" w:type="dxa"/>
          </w:tcPr>
          <w:p w:rsidR="0005524D" w:rsidRPr="0005524D" w:rsidRDefault="0005524D" w:rsidP="0005524D">
            <w:pPr>
              <w:suppressAutoHyphens w:val="0"/>
              <w:autoSpaceDE/>
              <w:jc w:val="both"/>
              <w:rPr>
                <w:lang w:eastAsia="ru-RU"/>
              </w:rPr>
            </w:pPr>
            <w:r w:rsidRPr="0005524D">
              <w:rPr>
                <w:lang w:eastAsia="ru-RU"/>
              </w:rPr>
              <w:t>В течение года</w:t>
            </w:r>
          </w:p>
        </w:tc>
      </w:tr>
      <w:tr w:rsidR="0005524D" w:rsidRPr="0005524D" w:rsidTr="00CD3710">
        <w:trPr>
          <w:trHeight w:val="982"/>
        </w:trPr>
        <w:tc>
          <w:tcPr>
            <w:tcW w:w="567" w:type="dxa"/>
            <w:shd w:val="clear" w:color="auto" w:fill="auto"/>
          </w:tcPr>
          <w:p w:rsidR="0005524D" w:rsidRPr="0005524D" w:rsidRDefault="0005524D" w:rsidP="0005524D">
            <w:pPr>
              <w:suppressAutoHyphens w:val="0"/>
              <w:autoSpaceDE/>
              <w:jc w:val="center"/>
              <w:rPr>
                <w:b/>
                <w:lang w:eastAsia="ru-RU"/>
              </w:rPr>
            </w:pPr>
            <w:r w:rsidRPr="0005524D">
              <w:rPr>
                <w:b/>
                <w:lang w:eastAsia="ru-RU"/>
              </w:rPr>
              <w:t>5</w:t>
            </w:r>
          </w:p>
        </w:tc>
        <w:tc>
          <w:tcPr>
            <w:tcW w:w="4395"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Осуществление контроля за выполнением муниципальных программ и ранее принятых решений </w:t>
            </w:r>
          </w:p>
        </w:tc>
        <w:tc>
          <w:tcPr>
            <w:tcW w:w="3544" w:type="dxa"/>
            <w:shd w:val="clear" w:color="auto" w:fill="auto"/>
          </w:tcPr>
          <w:p w:rsidR="0005524D" w:rsidRPr="0005524D" w:rsidRDefault="0005524D" w:rsidP="0005524D">
            <w:pPr>
              <w:suppressAutoHyphens w:val="0"/>
              <w:autoSpaceDE/>
              <w:jc w:val="both"/>
              <w:rPr>
                <w:bCs/>
              </w:rPr>
            </w:pPr>
            <w:r w:rsidRPr="0005524D">
              <w:rPr>
                <w:bCs/>
              </w:rPr>
              <w:t>Председатели постоянных комиссий Совета депутатов</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bl>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Комиссия по бюджету, налогам и финансам</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3544"/>
        <w:gridCol w:w="1842"/>
      </w:tblGrid>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5"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1</w:t>
            </w:r>
          </w:p>
        </w:tc>
        <w:tc>
          <w:tcPr>
            <w:tcW w:w="4395" w:type="dxa"/>
            <w:shd w:val="clear" w:color="auto" w:fill="auto"/>
          </w:tcPr>
          <w:p w:rsidR="0005524D" w:rsidRPr="0005524D" w:rsidRDefault="0005524D" w:rsidP="0005524D">
            <w:pPr>
              <w:autoSpaceDE/>
              <w:jc w:val="both"/>
            </w:pPr>
            <w:r w:rsidRPr="0005524D">
              <w:t xml:space="preserve">О регулировании налога на имущество </w:t>
            </w:r>
            <w:r w:rsidRPr="0005524D">
              <w:lastRenderedPageBreak/>
              <w:t>граждан</w:t>
            </w:r>
          </w:p>
        </w:tc>
        <w:tc>
          <w:tcPr>
            <w:tcW w:w="3544" w:type="dxa"/>
            <w:shd w:val="clear" w:color="auto" w:fill="auto"/>
          </w:tcPr>
          <w:p w:rsidR="0005524D" w:rsidRPr="0005524D" w:rsidRDefault="0005524D" w:rsidP="0005524D">
            <w:pPr>
              <w:autoSpaceDE/>
              <w:jc w:val="both"/>
              <w:rPr>
                <w:b/>
              </w:rPr>
            </w:pPr>
            <w:r w:rsidRPr="0005524D">
              <w:rPr>
                <w:b/>
              </w:rPr>
              <w:lastRenderedPageBreak/>
              <w:t xml:space="preserve">Добровольская Е.В.  - </w:t>
            </w:r>
            <w:r w:rsidRPr="0005524D">
              <w:lastRenderedPageBreak/>
              <w:t>председатель постоянной комиссии</w:t>
            </w:r>
          </w:p>
        </w:tc>
        <w:tc>
          <w:tcPr>
            <w:tcW w:w="1842" w:type="dxa"/>
          </w:tcPr>
          <w:p w:rsidR="0005524D" w:rsidRPr="0005524D" w:rsidRDefault="0005524D" w:rsidP="0005524D">
            <w:pPr>
              <w:autoSpaceDE/>
              <w:jc w:val="both"/>
            </w:pPr>
            <w:r w:rsidRPr="0005524D">
              <w:lastRenderedPageBreak/>
              <w:t>Май</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2</w:t>
            </w:r>
          </w:p>
        </w:tc>
        <w:tc>
          <w:tcPr>
            <w:tcW w:w="4395" w:type="dxa"/>
            <w:shd w:val="clear" w:color="auto" w:fill="auto"/>
          </w:tcPr>
          <w:p w:rsidR="0005524D" w:rsidRPr="0005524D" w:rsidRDefault="0005524D" w:rsidP="0005524D">
            <w:pPr>
              <w:autoSpaceDE/>
              <w:jc w:val="both"/>
            </w:pPr>
            <w:r w:rsidRPr="0005524D">
              <w:t>О программно-проектном управлении в органах местного самоуправления</w:t>
            </w:r>
          </w:p>
        </w:tc>
        <w:tc>
          <w:tcPr>
            <w:tcW w:w="3544" w:type="dxa"/>
            <w:shd w:val="clear" w:color="auto" w:fill="auto"/>
          </w:tcPr>
          <w:p w:rsidR="0005524D" w:rsidRPr="0005524D" w:rsidRDefault="0005524D" w:rsidP="0005524D">
            <w:pPr>
              <w:autoSpaceDE/>
              <w:jc w:val="both"/>
            </w:pPr>
            <w:r w:rsidRPr="0005524D">
              <w:rPr>
                <w:b/>
              </w:rPr>
              <w:t>Добровольская Е.В.</w:t>
            </w:r>
            <w:r w:rsidRPr="0005524D">
              <w:t xml:space="preserve">  - председатель постоянной комиссии</w:t>
            </w:r>
          </w:p>
        </w:tc>
        <w:tc>
          <w:tcPr>
            <w:tcW w:w="1842" w:type="dxa"/>
          </w:tcPr>
          <w:p w:rsidR="0005524D" w:rsidRPr="0005524D" w:rsidRDefault="0005524D" w:rsidP="0005524D">
            <w:pPr>
              <w:autoSpaceDE/>
              <w:jc w:val="both"/>
            </w:pPr>
            <w:r w:rsidRPr="0005524D">
              <w:t>Май</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3</w:t>
            </w:r>
          </w:p>
        </w:tc>
        <w:tc>
          <w:tcPr>
            <w:tcW w:w="4395" w:type="dxa"/>
            <w:shd w:val="clear" w:color="auto" w:fill="auto"/>
          </w:tcPr>
          <w:p w:rsidR="0005524D" w:rsidRPr="0005524D" w:rsidRDefault="0005524D" w:rsidP="0005524D">
            <w:pPr>
              <w:autoSpaceDE/>
              <w:jc w:val="both"/>
            </w:pPr>
            <w:r w:rsidRPr="0005524D">
              <w:t>Развитие инициативного бюджетирования и самообложения граждан</w:t>
            </w:r>
          </w:p>
        </w:tc>
        <w:tc>
          <w:tcPr>
            <w:tcW w:w="3544" w:type="dxa"/>
            <w:shd w:val="clear" w:color="auto" w:fill="auto"/>
          </w:tcPr>
          <w:p w:rsidR="0005524D" w:rsidRPr="0005524D" w:rsidRDefault="0005524D" w:rsidP="0005524D">
            <w:pPr>
              <w:autoSpaceDE/>
              <w:jc w:val="both"/>
            </w:pPr>
            <w:r w:rsidRPr="0005524D">
              <w:rPr>
                <w:b/>
              </w:rPr>
              <w:t xml:space="preserve">Добровольская Е.В.  </w:t>
            </w:r>
            <w:r w:rsidRPr="0005524D">
              <w:t>- председатель постоянной комиссии</w:t>
            </w:r>
          </w:p>
        </w:tc>
        <w:tc>
          <w:tcPr>
            <w:tcW w:w="1842" w:type="dxa"/>
          </w:tcPr>
          <w:p w:rsidR="0005524D" w:rsidRPr="0005524D" w:rsidRDefault="0005524D" w:rsidP="0005524D">
            <w:pPr>
              <w:autoSpaceDE/>
              <w:jc w:val="both"/>
            </w:pPr>
            <w:r w:rsidRPr="0005524D">
              <w:t>Октябрь</w:t>
            </w:r>
          </w:p>
        </w:tc>
      </w:tr>
    </w:tbl>
    <w:p w:rsidR="0005524D" w:rsidRPr="0005524D" w:rsidRDefault="0005524D" w:rsidP="0005524D">
      <w:pPr>
        <w:suppressAutoHyphens w:val="0"/>
        <w:autoSpaceDE/>
        <w:jc w:val="center"/>
        <w:rPr>
          <w:b/>
          <w:lang w:eastAsia="ru-RU"/>
        </w:rPr>
      </w:pPr>
      <w:r w:rsidRPr="0005524D">
        <w:rPr>
          <w:b/>
          <w:lang w:eastAsia="ru-RU"/>
        </w:rPr>
        <w:t xml:space="preserve"> </w:t>
      </w:r>
    </w:p>
    <w:p w:rsidR="0005524D" w:rsidRPr="0005524D" w:rsidRDefault="0005524D" w:rsidP="0005524D">
      <w:pPr>
        <w:suppressAutoHyphens w:val="0"/>
        <w:autoSpaceDE/>
        <w:jc w:val="center"/>
        <w:rPr>
          <w:b/>
          <w:lang w:eastAsia="ru-RU"/>
        </w:rPr>
      </w:pPr>
      <w:r w:rsidRPr="0005524D">
        <w:rPr>
          <w:b/>
          <w:lang w:eastAsia="ru-RU"/>
        </w:rPr>
        <w:t>Комиссия по экономической политике, развитию предпринимательства и инвестициям</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3544"/>
        <w:gridCol w:w="1842"/>
      </w:tblGrid>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5"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1</w:t>
            </w:r>
          </w:p>
        </w:tc>
        <w:tc>
          <w:tcPr>
            <w:tcW w:w="4395" w:type="dxa"/>
            <w:shd w:val="clear" w:color="auto" w:fill="auto"/>
          </w:tcPr>
          <w:p w:rsidR="0005524D" w:rsidRPr="0005524D" w:rsidRDefault="0005524D" w:rsidP="0005524D">
            <w:pPr>
              <w:autoSpaceDE/>
              <w:jc w:val="both"/>
            </w:pPr>
            <w:r w:rsidRPr="0005524D">
              <w:t>Инвестиционная политика, перспективы развития</w:t>
            </w:r>
          </w:p>
        </w:tc>
        <w:tc>
          <w:tcPr>
            <w:tcW w:w="3544" w:type="dxa"/>
            <w:shd w:val="clear" w:color="auto" w:fill="auto"/>
          </w:tcPr>
          <w:p w:rsidR="0005524D" w:rsidRPr="0005524D" w:rsidRDefault="0005524D" w:rsidP="0005524D">
            <w:pPr>
              <w:autoSpaceDE/>
              <w:jc w:val="both"/>
              <w:rPr>
                <w:b/>
              </w:rPr>
            </w:pPr>
            <w:r w:rsidRPr="0005524D">
              <w:rPr>
                <w:b/>
              </w:rPr>
              <w:t xml:space="preserve">Медведев А.И. - </w:t>
            </w:r>
            <w:r w:rsidRPr="0005524D">
              <w:t>председатель постоянной комиссии</w:t>
            </w:r>
          </w:p>
        </w:tc>
        <w:tc>
          <w:tcPr>
            <w:tcW w:w="1842" w:type="dxa"/>
          </w:tcPr>
          <w:p w:rsidR="0005524D" w:rsidRPr="0005524D" w:rsidRDefault="0005524D" w:rsidP="0005524D">
            <w:pPr>
              <w:autoSpaceDE/>
              <w:jc w:val="both"/>
            </w:pPr>
            <w:r w:rsidRPr="0005524D">
              <w:t>Март</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2</w:t>
            </w:r>
          </w:p>
        </w:tc>
        <w:tc>
          <w:tcPr>
            <w:tcW w:w="4395" w:type="dxa"/>
            <w:shd w:val="clear" w:color="auto" w:fill="auto"/>
          </w:tcPr>
          <w:p w:rsidR="0005524D" w:rsidRPr="0005524D" w:rsidRDefault="0005524D" w:rsidP="0005524D">
            <w:pPr>
              <w:autoSpaceDE/>
              <w:jc w:val="both"/>
            </w:pPr>
            <w:r w:rsidRPr="0005524D">
              <w:t>Развитие предпринимательства, как основы экономики и комплексного развития территории района</w:t>
            </w:r>
          </w:p>
        </w:tc>
        <w:tc>
          <w:tcPr>
            <w:tcW w:w="3544" w:type="dxa"/>
            <w:shd w:val="clear" w:color="auto" w:fill="auto"/>
          </w:tcPr>
          <w:p w:rsidR="0005524D" w:rsidRPr="0005524D" w:rsidRDefault="0005524D" w:rsidP="0005524D">
            <w:pPr>
              <w:autoSpaceDE/>
              <w:jc w:val="both"/>
            </w:pPr>
            <w:r w:rsidRPr="0005524D">
              <w:rPr>
                <w:b/>
              </w:rPr>
              <w:t>Медведев А.И.</w:t>
            </w:r>
            <w:r w:rsidRPr="0005524D">
              <w:t xml:space="preserve"> - председатель постоянной комиссии</w:t>
            </w:r>
          </w:p>
        </w:tc>
        <w:tc>
          <w:tcPr>
            <w:tcW w:w="1842" w:type="dxa"/>
          </w:tcPr>
          <w:p w:rsidR="0005524D" w:rsidRPr="0005524D" w:rsidRDefault="0005524D" w:rsidP="0005524D">
            <w:pPr>
              <w:autoSpaceDE/>
              <w:jc w:val="both"/>
            </w:pPr>
            <w:r w:rsidRPr="0005524D">
              <w:t>Октябрь</w:t>
            </w:r>
          </w:p>
        </w:tc>
      </w:tr>
    </w:tbl>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Комиссия по культуре и туризму, физической культуре и спорту, охране здоровья и делам ветеранов</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3544"/>
        <w:gridCol w:w="1842"/>
      </w:tblGrid>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5"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1</w:t>
            </w:r>
          </w:p>
        </w:tc>
        <w:tc>
          <w:tcPr>
            <w:tcW w:w="4395" w:type="dxa"/>
            <w:shd w:val="clear" w:color="auto" w:fill="auto"/>
          </w:tcPr>
          <w:p w:rsidR="0005524D" w:rsidRPr="0005524D" w:rsidRDefault="0005524D" w:rsidP="0005524D">
            <w:pPr>
              <w:autoSpaceDE/>
              <w:jc w:val="both"/>
            </w:pPr>
            <w:r w:rsidRPr="0005524D">
              <w:t>О строительстве сельских Домов культуры</w:t>
            </w:r>
          </w:p>
        </w:tc>
        <w:tc>
          <w:tcPr>
            <w:tcW w:w="3544" w:type="dxa"/>
            <w:shd w:val="clear" w:color="auto" w:fill="auto"/>
          </w:tcPr>
          <w:p w:rsidR="0005524D" w:rsidRPr="0005524D" w:rsidRDefault="0005524D" w:rsidP="0005524D">
            <w:pPr>
              <w:autoSpaceDE/>
              <w:jc w:val="both"/>
            </w:pPr>
            <w:r w:rsidRPr="0005524D">
              <w:rPr>
                <w:b/>
              </w:rPr>
              <w:t>Щепин А.В.-</w:t>
            </w:r>
            <w:r w:rsidRPr="0005524D">
              <w:t xml:space="preserve"> председатель постоянной комиссии</w:t>
            </w:r>
          </w:p>
        </w:tc>
        <w:tc>
          <w:tcPr>
            <w:tcW w:w="1842" w:type="dxa"/>
          </w:tcPr>
          <w:p w:rsidR="0005524D" w:rsidRPr="0005524D" w:rsidRDefault="0005524D" w:rsidP="0005524D">
            <w:pPr>
              <w:autoSpaceDE/>
              <w:jc w:val="both"/>
            </w:pPr>
            <w:r w:rsidRPr="0005524D">
              <w:t>Февраль</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2</w:t>
            </w:r>
          </w:p>
        </w:tc>
        <w:tc>
          <w:tcPr>
            <w:tcW w:w="4395" w:type="dxa"/>
            <w:shd w:val="clear" w:color="auto" w:fill="auto"/>
          </w:tcPr>
          <w:p w:rsidR="0005524D" w:rsidRPr="0005524D" w:rsidRDefault="0005524D" w:rsidP="0005524D">
            <w:pPr>
              <w:autoSpaceDE/>
              <w:jc w:val="both"/>
            </w:pPr>
            <w:r w:rsidRPr="0005524D">
              <w:t>О строительстве и реконструкции спортивных объектов и сооружений</w:t>
            </w:r>
          </w:p>
        </w:tc>
        <w:tc>
          <w:tcPr>
            <w:tcW w:w="3544" w:type="dxa"/>
            <w:shd w:val="clear" w:color="auto" w:fill="auto"/>
          </w:tcPr>
          <w:p w:rsidR="0005524D" w:rsidRPr="0005524D" w:rsidRDefault="0005524D" w:rsidP="0005524D">
            <w:pPr>
              <w:autoSpaceDE/>
              <w:jc w:val="both"/>
            </w:pPr>
            <w:r w:rsidRPr="0005524D">
              <w:rPr>
                <w:b/>
              </w:rPr>
              <w:t>Щепин А.В.-</w:t>
            </w:r>
            <w:r w:rsidRPr="0005524D">
              <w:t xml:space="preserve"> председатель постоянной комиссии</w:t>
            </w:r>
          </w:p>
        </w:tc>
        <w:tc>
          <w:tcPr>
            <w:tcW w:w="1842" w:type="dxa"/>
          </w:tcPr>
          <w:p w:rsidR="0005524D" w:rsidRPr="0005524D" w:rsidRDefault="0005524D" w:rsidP="0005524D">
            <w:pPr>
              <w:autoSpaceDE/>
              <w:jc w:val="both"/>
            </w:pPr>
            <w:r w:rsidRPr="0005524D">
              <w:t>Март</w:t>
            </w:r>
          </w:p>
        </w:tc>
      </w:tr>
      <w:tr w:rsidR="0005524D" w:rsidRPr="0005524D" w:rsidTr="00CD3710">
        <w:tc>
          <w:tcPr>
            <w:tcW w:w="567" w:type="dxa"/>
            <w:shd w:val="clear" w:color="auto" w:fill="auto"/>
          </w:tcPr>
          <w:p w:rsidR="0005524D" w:rsidRPr="0005524D" w:rsidRDefault="0005524D" w:rsidP="0005524D">
            <w:pPr>
              <w:suppressAutoHyphens w:val="0"/>
              <w:autoSpaceDE/>
              <w:jc w:val="center"/>
              <w:rPr>
                <w:b/>
                <w:lang w:eastAsia="ru-RU"/>
              </w:rPr>
            </w:pPr>
            <w:r w:rsidRPr="0005524D">
              <w:rPr>
                <w:b/>
                <w:lang w:eastAsia="ru-RU"/>
              </w:rPr>
              <w:t>3</w:t>
            </w:r>
          </w:p>
        </w:tc>
        <w:tc>
          <w:tcPr>
            <w:tcW w:w="4395" w:type="dxa"/>
            <w:shd w:val="clear" w:color="auto" w:fill="auto"/>
          </w:tcPr>
          <w:p w:rsidR="0005524D" w:rsidRPr="0005524D" w:rsidRDefault="0005524D" w:rsidP="0005524D">
            <w:pPr>
              <w:suppressAutoHyphens w:val="0"/>
              <w:autoSpaceDE/>
              <w:jc w:val="both"/>
              <w:rPr>
                <w:lang w:eastAsia="ru-RU"/>
              </w:rPr>
            </w:pPr>
            <w:r w:rsidRPr="0005524D">
              <w:rPr>
                <w:lang w:eastAsia="ru-RU"/>
              </w:rPr>
              <w:t>О развитии физкультурно-спортивной работы в районе</w:t>
            </w:r>
          </w:p>
        </w:tc>
        <w:tc>
          <w:tcPr>
            <w:tcW w:w="3544" w:type="dxa"/>
            <w:shd w:val="clear" w:color="auto" w:fill="auto"/>
          </w:tcPr>
          <w:p w:rsidR="0005524D" w:rsidRPr="0005524D" w:rsidRDefault="0005524D" w:rsidP="0005524D">
            <w:pPr>
              <w:suppressAutoHyphens w:val="0"/>
              <w:autoSpaceDE/>
              <w:jc w:val="both"/>
              <w:rPr>
                <w:lang w:eastAsia="ru-RU"/>
              </w:rPr>
            </w:pPr>
            <w:r w:rsidRPr="0005524D">
              <w:rPr>
                <w:b/>
                <w:lang w:eastAsia="ru-RU"/>
              </w:rPr>
              <w:t>Щепин А.В.-</w:t>
            </w:r>
            <w:r w:rsidRPr="0005524D">
              <w:rPr>
                <w:lang w:eastAsia="ru-RU"/>
              </w:rPr>
              <w:t xml:space="preserve"> председатель постоянной комиссии </w:t>
            </w:r>
          </w:p>
        </w:tc>
        <w:tc>
          <w:tcPr>
            <w:tcW w:w="1842" w:type="dxa"/>
          </w:tcPr>
          <w:p w:rsidR="0005524D" w:rsidRPr="0005524D" w:rsidRDefault="0005524D" w:rsidP="0005524D">
            <w:pPr>
              <w:suppressAutoHyphens w:val="0"/>
              <w:autoSpaceDE/>
              <w:jc w:val="both"/>
              <w:rPr>
                <w:lang w:eastAsia="ru-RU"/>
              </w:rPr>
            </w:pPr>
            <w:r w:rsidRPr="0005524D">
              <w:rPr>
                <w:lang w:eastAsia="ru-RU"/>
              </w:rPr>
              <w:t>Сентябрь</w:t>
            </w:r>
          </w:p>
        </w:tc>
      </w:tr>
    </w:tbl>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Комиссия по законности, общественному порядку и защите прав граждан</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395"/>
        <w:gridCol w:w="3544"/>
        <w:gridCol w:w="1842"/>
      </w:tblGrid>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5"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1</w:t>
            </w:r>
          </w:p>
        </w:tc>
        <w:tc>
          <w:tcPr>
            <w:tcW w:w="4395" w:type="dxa"/>
            <w:shd w:val="clear" w:color="auto" w:fill="auto"/>
          </w:tcPr>
          <w:p w:rsidR="0005524D" w:rsidRPr="0005524D" w:rsidRDefault="0005524D" w:rsidP="0005524D">
            <w:pPr>
              <w:autoSpaceDE/>
              <w:jc w:val="both"/>
            </w:pPr>
            <w:r w:rsidRPr="0005524D">
              <w:t>Участие в уроках «Разговор о важном»</w:t>
            </w:r>
          </w:p>
        </w:tc>
        <w:tc>
          <w:tcPr>
            <w:tcW w:w="3544" w:type="dxa"/>
            <w:shd w:val="clear" w:color="auto" w:fill="auto"/>
          </w:tcPr>
          <w:p w:rsidR="0005524D" w:rsidRPr="0005524D" w:rsidRDefault="0005524D" w:rsidP="0005524D">
            <w:pPr>
              <w:autoSpaceDE/>
              <w:jc w:val="both"/>
            </w:pPr>
            <w:r w:rsidRPr="0005524D">
              <w:rPr>
                <w:b/>
              </w:rPr>
              <w:t>Бакакин Ю.Н</w:t>
            </w:r>
            <w:r w:rsidRPr="0005524D">
              <w:t>.-председатель постоянной комиссии</w:t>
            </w:r>
          </w:p>
        </w:tc>
        <w:tc>
          <w:tcPr>
            <w:tcW w:w="1842" w:type="dxa"/>
          </w:tcPr>
          <w:p w:rsidR="0005524D" w:rsidRPr="0005524D" w:rsidRDefault="0005524D" w:rsidP="0005524D">
            <w:pPr>
              <w:autoSpaceDE/>
              <w:jc w:val="both"/>
            </w:pPr>
            <w:r w:rsidRPr="0005524D">
              <w:t>Февраль</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2</w:t>
            </w:r>
          </w:p>
        </w:tc>
        <w:tc>
          <w:tcPr>
            <w:tcW w:w="4395" w:type="dxa"/>
            <w:shd w:val="clear" w:color="auto" w:fill="auto"/>
          </w:tcPr>
          <w:p w:rsidR="0005524D" w:rsidRPr="0005524D" w:rsidRDefault="0005524D" w:rsidP="0005524D">
            <w:pPr>
              <w:autoSpaceDE/>
              <w:jc w:val="both"/>
            </w:pPr>
            <w:r w:rsidRPr="0005524D">
              <w:t xml:space="preserve">Об антикоррупционной деятельности в органах местного самоуправления </w:t>
            </w:r>
          </w:p>
        </w:tc>
        <w:tc>
          <w:tcPr>
            <w:tcW w:w="3544" w:type="dxa"/>
            <w:shd w:val="clear" w:color="auto" w:fill="auto"/>
          </w:tcPr>
          <w:p w:rsidR="0005524D" w:rsidRPr="0005524D" w:rsidRDefault="0005524D" w:rsidP="0005524D">
            <w:pPr>
              <w:autoSpaceDE/>
            </w:pPr>
            <w:r w:rsidRPr="0005524D">
              <w:rPr>
                <w:b/>
              </w:rPr>
              <w:t>Бакакин Ю.Н</w:t>
            </w:r>
            <w:r w:rsidRPr="0005524D">
              <w:t>.-председатель постоянной комиссии</w:t>
            </w:r>
          </w:p>
        </w:tc>
        <w:tc>
          <w:tcPr>
            <w:tcW w:w="1842" w:type="dxa"/>
          </w:tcPr>
          <w:p w:rsidR="0005524D" w:rsidRPr="0005524D" w:rsidRDefault="0005524D" w:rsidP="0005524D">
            <w:pPr>
              <w:autoSpaceDE/>
            </w:pPr>
            <w:r w:rsidRPr="0005524D">
              <w:t>Март</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3</w:t>
            </w:r>
          </w:p>
        </w:tc>
        <w:tc>
          <w:tcPr>
            <w:tcW w:w="4395" w:type="dxa"/>
            <w:shd w:val="clear" w:color="auto" w:fill="auto"/>
          </w:tcPr>
          <w:p w:rsidR="0005524D" w:rsidRPr="0005524D" w:rsidRDefault="0005524D" w:rsidP="0005524D">
            <w:pPr>
              <w:autoSpaceDE/>
              <w:jc w:val="both"/>
            </w:pPr>
            <w:r w:rsidRPr="0005524D">
              <w:t>Об участии населения в охране общественного порядка</w:t>
            </w:r>
          </w:p>
        </w:tc>
        <w:tc>
          <w:tcPr>
            <w:tcW w:w="3544" w:type="dxa"/>
            <w:shd w:val="clear" w:color="auto" w:fill="auto"/>
          </w:tcPr>
          <w:p w:rsidR="0005524D" w:rsidRPr="0005524D" w:rsidRDefault="0005524D" w:rsidP="0005524D">
            <w:pPr>
              <w:autoSpaceDE/>
            </w:pPr>
            <w:r w:rsidRPr="0005524D">
              <w:rPr>
                <w:b/>
              </w:rPr>
              <w:t>Бакакин Ю.Н.-</w:t>
            </w:r>
            <w:r w:rsidRPr="0005524D">
              <w:t>председатель постоянной комиссии</w:t>
            </w:r>
          </w:p>
        </w:tc>
        <w:tc>
          <w:tcPr>
            <w:tcW w:w="1842" w:type="dxa"/>
          </w:tcPr>
          <w:p w:rsidR="0005524D" w:rsidRPr="0005524D" w:rsidRDefault="0005524D" w:rsidP="0005524D">
            <w:pPr>
              <w:autoSpaceDE/>
            </w:pPr>
            <w:r w:rsidRPr="0005524D">
              <w:t>Май</w:t>
            </w:r>
          </w:p>
        </w:tc>
      </w:tr>
      <w:tr w:rsidR="0005524D" w:rsidRPr="0005524D" w:rsidTr="00CD3710">
        <w:tc>
          <w:tcPr>
            <w:tcW w:w="567" w:type="dxa"/>
            <w:shd w:val="clear" w:color="auto" w:fill="auto"/>
          </w:tcPr>
          <w:p w:rsidR="0005524D" w:rsidRPr="0005524D" w:rsidRDefault="0005524D" w:rsidP="0005524D">
            <w:pPr>
              <w:autoSpaceDE/>
              <w:jc w:val="center"/>
              <w:rPr>
                <w:b/>
              </w:rPr>
            </w:pPr>
            <w:r w:rsidRPr="0005524D">
              <w:rPr>
                <w:b/>
              </w:rPr>
              <w:t>4</w:t>
            </w:r>
          </w:p>
        </w:tc>
        <w:tc>
          <w:tcPr>
            <w:tcW w:w="4395" w:type="dxa"/>
            <w:shd w:val="clear" w:color="auto" w:fill="auto"/>
          </w:tcPr>
          <w:p w:rsidR="0005524D" w:rsidRPr="0005524D" w:rsidRDefault="0005524D" w:rsidP="0005524D">
            <w:pPr>
              <w:autoSpaceDE/>
              <w:jc w:val="both"/>
            </w:pPr>
            <w:r w:rsidRPr="0005524D">
              <w:t>О новой редакции Устава муниципального образования</w:t>
            </w:r>
          </w:p>
        </w:tc>
        <w:tc>
          <w:tcPr>
            <w:tcW w:w="3544" w:type="dxa"/>
            <w:shd w:val="clear" w:color="auto" w:fill="auto"/>
          </w:tcPr>
          <w:p w:rsidR="0005524D" w:rsidRPr="0005524D" w:rsidRDefault="0005524D" w:rsidP="0005524D">
            <w:pPr>
              <w:autoSpaceDE/>
            </w:pPr>
            <w:r w:rsidRPr="0005524D">
              <w:rPr>
                <w:b/>
              </w:rPr>
              <w:t>Бакакин Ю.Н.-</w:t>
            </w:r>
            <w:r w:rsidRPr="0005524D">
              <w:t>председатель постоянной комиссии</w:t>
            </w:r>
          </w:p>
        </w:tc>
        <w:tc>
          <w:tcPr>
            <w:tcW w:w="1842" w:type="dxa"/>
          </w:tcPr>
          <w:p w:rsidR="0005524D" w:rsidRPr="0005524D" w:rsidRDefault="0005524D" w:rsidP="0005524D">
            <w:pPr>
              <w:autoSpaceDE/>
            </w:pPr>
            <w:r w:rsidRPr="0005524D">
              <w:t>Июль</w:t>
            </w:r>
          </w:p>
        </w:tc>
      </w:tr>
    </w:tbl>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Комиссия по образованию, молодежной политике, патриотическому воспитанию и семейной политике</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394"/>
        <w:gridCol w:w="3543"/>
        <w:gridCol w:w="1842"/>
      </w:tblGrid>
      <w:tr w:rsidR="0005524D" w:rsidRPr="0005524D" w:rsidTr="00CD3710">
        <w:tc>
          <w:tcPr>
            <w:tcW w:w="569"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4" w:type="dxa"/>
            <w:shd w:val="clear" w:color="auto" w:fill="auto"/>
          </w:tcPr>
          <w:p w:rsidR="0005524D" w:rsidRPr="0005524D" w:rsidRDefault="0005524D" w:rsidP="0005524D">
            <w:pPr>
              <w:autoSpaceDE/>
              <w:jc w:val="center"/>
              <w:rPr>
                <w:b/>
              </w:rPr>
            </w:pPr>
            <w:r w:rsidRPr="0005524D">
              <w:rPr>
                <w:b/>
              </w:rPr>
              <w:t>Мероприятия</w:t>
            </w:r>
          </w:p>
        </w:tc>
        <w:tc>
          <w:tcPr>
            <w:tcW w:w="3543"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проведение</w:t>
            </w:r>
          </w:p>
        </w:tc>
        <w:tc>
          <w:tcPr>
            <w:tcW w:w="1842" w:type="dxa"/>
          </w:tcPr>
          <w:p w:rsidR="0005524D" w:rsidRPr="0005524D" w:rsidRDefault="0005524D" w:rsidP="0005524D">
            <w:pPr>
              <w:autoSpaceDE/>
              <w:jc w:val="center"/>
              <w:rPr>
                <w:b/>
              </w:rPr>
            </w:pPr>
          </w:p>
        </w:tc>
      </w:tr>
      <w:tr w:rsidR="0005524D" w:rsidRPr="0005524D" w:rsidTr="00CD3710">
        <w:tc>
          <w:tcPr>
            <w:tcW w:w="569" w:type="dxa"/>
            <w:shd w:val="clear" w:color="auto" w:fill="auto"/>
          </w:tcPr>
          <w:p w:rsidR="0005524D" w:rsidRPr="0005524D" w:rsidRDefault="0005524D" w:rsidP="0005524D">
            <w:pPr>
              <w:autoSpaceDE/>
              <w:jc w:val="center"/>
              <w:rPr>
                <w:b/>
              </w:rPr>
            </w:pPr>
            <w:r w:rsidRPr="0005524D">
              <w:rPr>
                <w:b/>
              </w:rPr>
              <w:t>1</w:t>
            </w:r>
          </w:p>
        </w:tc>
        <w:tc>
          <w:tcPr>
            <w:tcW w:w="4394" w:type="dxa"/>
            <w:shd w:val="clear" w:color="auto" w:fill="auto"/>
          </w:tcPr>
          <w:p w:rsidR="0005524D" w:rsidRPr="0005524D" w:rsidRDefault="0005524D" w:rsidP="0005524D">
            <w:pPr>
              <w:autoSpaceDE/>
              <w:jc w:val="both"/>
            </w:pPr>
            <w:r w:rsidRPr="0005524D">
              <w:t>Проведение мероприятий с привлечением общественных объединений по патриотическому воспитанию, санитарно-просветительской и профилактической работе среди школьников района</w:t>
            </w:r>
          </w:p>
        </w:tc>
        <w:tc>
          <w:tcPr>
            <w:tcW w:w="3543" w:type="dxa"/>
            <w:shd w:val="clear" w:color="auto" w:fill="auto"/>
          </w:tcPr>
          <w:p w:rsidR="0005524D" w:rsidRPr="0005524D" w:rsidRDefault="0005524D" w:rsidP="0005524D">
            <w:pPr>
              <w:autoSpaceDE/>
            </w:pPr>
            <w:r w:rsidRPr="0005524D">
              <w:rPr>
                <w:b/>
              </w:rPr>
              <w:t>Ефремов В.Г.</w:t>
            </w:r>
            <w:r w:rsidRPr="0005524D">
              <w:t xml:space="preserve"> - председатель постоянной комиссии,  члены комиссии: </w:t>
            </w:r>
            <w:r w:rsidRPr="0005524D">
              <w:rPr>
                <w:b/>
              </w:rPr>
              <w:t>Артемьева А.А., Вотинцева Г.Г., Лубнина С.В., Поздеева Ю.С., Шаляпин Г.А., Шутова Т.А.</w:t>
            </w:r>
            <w:r w:rsidRPr="0005524D">
              <w:t xml:space="preserve"> </w:t>
            </w:r>
          </w:p>
        </w:tc>
        <w:tc>
          <w:tcPr>
            <w:tcW w:w="1842" w:type="dxa"/>
          </w:tcPr>
          <w:p w:rsidR="0005524D" w:rsidRPr="0005524D" w:rsidRDefault="0005524D" w:rsidP="0005524D">
            <w:pPr>
              <w:autoSpaceDE/>
              <w:jc w:val="both"/>
            </w:pPr>
            <w:r w:rsidRPr="0005524D">
              <w:t>В течение года</w:t>
            </w:r>
          </w:p>
        </w:tc>
      </w:tr>
      <w:tr w:rsidR="0005524D" w:rsidRPr="0005524D" w:rsidTr="00CD3710">
        <w:tc>
          <w:tcPr>
            <w:tcW w:w="569" w:type="dxa"/>
            <w:shd w:val="clear" w:color="auto" w:fill="auto"/>
          </w:tcPr>
          <w:p w:rsidR="0005524D" w:rsidRPr="0005524D" w:rsidRDefault="0005524D" w:rsidP="0005524D">
            <w:pPr>
              <w:autoSpaceDE/>
              <w:jc w:val="center"/>
              <w:rPr>
                <w:b/>
              </w:rPr>
            </w:pPr>
            <w:r w:rsidRPr="0005524D">
              <w:rPr>
                <w:b/>
              </w:rPr>
              <w:lastRenderedPageBreak/>
              <w:t>2</w:t>
            </w:r>
          </w:p>
        </w:tc>
        <w:tc>
          <w:tcPr>
            <w:tcW w:w="4394" w:type="dxa"/>
            <w:shd w:val="clear" w:color="auto" w:fill="auto"/>
          </w:tcPr>
          <w:p w:rsidR="0005524D" w:rsidRPr="0005524D" w:rsidRDefault="0005524D" w:rsidP="0005524D">
            <w:pPr>
              <w:autoSpaceDE/>
              <w:jc w:val="both"/>
            </w:pPr>
            <w:r w:rsidRPr="0005524D">
              <w:t>Об обеспеченности педагогическими кадрами образовательных организаций района</w:t>
            </w:r>
          </w:p>
        </w:tc>
        <w:tc>
          <w:tcPr>
            <w:tcW w:w="3543" w:type="dxa"/>
            <w:shd w:val="clear" w:color="auto" w:fill="auto"/>
          </w:tcPr>
          <w:p w:rsidR="0005524D" w:rsidRPr="0005524D" w:rsidRDefault="0005524D" w:rsidP="0005524D">
            <w:pPr>
              <w:autoSpaceDE/>
            </w:pPr>
            <w:r w:rsidRPr="0005524D">
              <w:rPr>
                <w:b/>
              </w:rPr>
              <w:t>Ефремов В.Г.</w:t>
            </w:r>
            <w:r w:rsidRPr="0005524D">
              <w:t xml:space="preserve"> - председатель постоянной комиссии </w:t>
            </w:r>
          </w:p>
        </w:tc>
        <w:tc>
          <w:tcPr>
            <w:tcW w:w="1842" w:type="dxa"/>
          </w:tcPr>
          <w:p w:rsidR="0005524D" w:rsidRPr="0005524D" w:rsidRDefault="0005524D" w:rsidP="0005524D">
            <w:pPr>
              <w:autoSpaceDE/>
              <w:jc w:val="both"/>
            </w:pPr>
            <w:r w:rsidRPr="0005524D">
              <w:t>По согласованию</w:t>
            </w:r>
          </w:p>
        </w:tc>
      </w:tr>
      <w:tr w:rsidR="0005524D" w:rsidRPr="0005524D" w:rsidTr="00CD3710">
        <w:tc>
          <w:tcPr>
            <w:tcW w:w="569" w:type="dxa"/>
            <w:shd w:val="clear" w:color="auto" w:fill="auto"/>
          </w:tcPr>
          <w:p w:rsidR="0005524D" w:rsidRPr="0005524D" w:rsidRDefault="0005524D" w:rsidP="0005524D">
            <w:pPr>
              <w:autoSpaceDE/>
              <w:jc w:val="center"/>
              <w:rPr>
                <w:b/>
              </w:rPr>
            </w:pPr>
            <w:r w:rsidRPr="0005524D">
              <w:rPr>
                <w:b/>
              </w:rPr>
              <w:t>3</w:t>
            </w:r>
          </w:p>
        </w:tc>
        <w:tc>
          <w:tcPr>
            <w:tcW w:w="4394" w:type="dxa"/>
            <w:shd w:val="clear" w:color="auto" w:fill="auto"/>
          </w:tcPr>
          <w:p w:rsidR="0005524D" w:rsidRPr="0005524D" w:rsidRDefault="0005524D" w:rsidP="0005524D">
            <w:pPr>
              <w:autoSpaceDE/>
              <w:jc w:val="both"/>
            </w:pPr>
            <w:r w:rsidRPr="0005524D">
              <w:t xml:space="preserve"> Встречи с выпускниками школ района по популяризации профессии педагога</w:t>
            </w:r>
          </w:p>
        </w:tc>
        <w:tc>
          <w:tcPr>
            <w:tcW w:w="3543" w:type="dxa"/>
            <w:shd w:val="clear" w:color="auto" w:fill="auto"/>
          </w:tcPr>
          <w:p w:rsidR="0005524D" w:rsidRPr="0005524D" w:rsidRDefault="0005524D" w:rsidP="0005524D">
            <w:pPr>
              <w:autoSpaceDE/>
            </w:pPr>
            <w:r w:rsidRPr="0005524D">
              <w:rPr>
                <w:b/>
              </w:rPr>
              <w:t>Ефремов В.Г.</w:t>
            </w:r>
            <w:r w:rsidRPr="0005524D">
              <w:t xml:space="preserve"> - председатель постоянной комиссии</w:t>
            </w:r>
          </w:p>
        </w:tc>
        <w:tc>
          <w:tcPr>
            <w:tcW w:w="1842" w:type="dxa"/>
          </w:tcPr>
          <w:p w:rsidR="0005524D" w:rsidRPr="0005524D" w:rsidRDefault="0005524D" w:rsidP="0005524D">
            <w:pPr>
              <w:autoSpaceDE/>
              <w:jc w:val="both"/>
            </w:pPr>
            <w:r w:rsidRPr="0005524D">
              <w:t>По согласованию</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4</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 Акция в поддержку участников СВО на Украине по сбору перевязочных материалов</w:t>
            </w:r>
          </w:p>
        </w:tc>
        <w:tc>
          <w:tcPr>
            <w:tcW w:w="3543" w:type="dxa"/>
            <w:shd w:val="clear" w:color="auto" w:fill="auto"/>
          </w:tcPr>
          <w:p w:rsidR="0005524D" w:rsidRPr="0005524D" w:rsidRDefault="0005524D" w:rsidP="0005524D">
            <w:pPr>
              <w:suppressAutoHyphens w:val="0"/>
              <w:autoSpaceDE/>
              <w:rPr>
                <w:lang w:eastAsia="ru-RU"/>
              </w:rPr>
            </w:pPr>
            <w:r w:rsidRPr="0005524D">
              <w:rPr>
                <w:lang w:eastAsia="ru-RU"/>
              </w:rPr>
              <w:t xml:space="preserve"> </w:t>
            </w:r>
            <w:r w:rsidRPr="0005524D">
              <w:rPr>
                <w:b/>
                <w:lang w:eastAsia="ru-RU"/>
              </w:rPr>
              <w:t>Артемьева А.А.</w:t>
            </w:r>
            <w:r w:rsidRPr="0005524D">
              <w:rPr>
                <w:lang w:eastAsia="ru-RU"/>
              </w:rPr>
              <w:t xml:space="preserve"> -</w:t>
            </w:r>
            <w:r w:rsidRPr="0005524D">
              <w:t xml:space="preserve"> </w:t>
            </w:r>
            <w:r w:rsidRPr="0005524D">
              <w:rPr>
                <w:lang w:eastAsia="ru-RU"/>
              </w:rPr>
              <w:t>член комиссии</w:t>
            </w:r>
          </w:p>
        </w:tc>
        <w:tc>
          <w:tcPr>
            <w:tcW w:w="1842" w:type="dxa"/>
          </w:tcPr>
          <w:p w:rsidR="0005524D" w:rsidRPr="0005524D" w:rsidRDefault="0005524D" w:rsidP="0005524D">
            <w:pPr>
              <w:suppressAutoHyphens w:val="0"/>
              <w:autoSpaceDE/>
              <w:jc w:val="both"/>
              <w:rPr>
                <w:lang w:eastAsia="ru-RU"/>
              </w:rPr>
            </w:pPr>
            <w:r w:rsidRPr="0005524D">
              <w:rPr>
                <w:lang w:eastAsia="ru-RU"/>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5</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Проведение экологического конкурса среди школ района по сбору макулатуры и написанию сочинений на тему «Экологично жить просто!»</w:t>
            </w:r>
          </w:p>
        </w:tc>
        <w:tc>
          <w:tcPr>
            <w:tcW w:w="3543" w:type="dxa"/>
            <w:shd w:val="clear" w:color="auto" w:fill="auto"/>
          </w:tcPr>
          <w:p w:rsidR="0005524D" w:rsidRPr="0005524D" w:rsidRDefault="0005524D" w:rsidP="0005524D">
            <w:pPr>
              <w:suppressAutoHyphens w:val="0"/>
              <w:autoSpaceDE/>
              <w:rPr>
                <w:bCs/>
              </w:rPr>
            </w:pPr>
            <w:r w:rsidRPr="0005524D">
              <w:rPr>
                <w:b/>
                <w:bCs/>
              </w:rPr>
              <w:t>Артемьева А.А.</w:t>
            </w:r>
            <w:r w:rsidRPr="0005524D">
              <w:t xml:space="preserve"> </w:t>
            </w:r>
            <w:r w:rsidRPr="0005524D">
              <w:rPr>
                <w:bCs/>
              </w:rPr>
              <w:t>- член комиссии</w:t>
            </w:r>
          </w:p>
          <w:p w:rsidR="0005524D" w:rsidRPr="0005524D" w:rsidRDefault="0005524D" w:rsidP="0005524D">
            <w:pPr>
              <w:suppressAutoHyphens w:val="0"/>
              <w:autoSpaceDE/>
              <w:rPr>
                <w:bCs/>
              </w:rPr>
            </w:pPr>
          </w:p>
        </w:tc>
        <w:tc>
          <w:tcPr>
            <w:tcW w:w="1842" w:type="dxa"/>
          </w:tcPr>
          <w:p w:rsidR="0005524D" w:rsidRPr="0005524D" w:rsidRDefault="0005524D" w:rsidP="0005524D">
            <w:pPr>
              <w:suppressAutoHyphens w:val="0"/>
              <w:autoSpaceDE/>
              <w:jc w:val="both"/>
              <w:rPr>
                <w:bCs/>
              </w:rPr>
            </w:pPr>
            <w:r w:rsidRPr="0005524D">
              <w:rPr>
                <w:bCs/>
              </w:rPr>
              <w:t xml:space="preserve">Апрель </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6</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 Проведение районного турнира по футболу в Кекоранской СОШ</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rPr>
                <w:bCs/>
              </w:rPr>
              <w:t>. -</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По согласованию</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7</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Принимать участие в мероприятиях, посвященных Дню призывника</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8</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Сьемка видеофильма о работе комиссии и поздравлений населения с важными государственными праздниками</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rPr>
                <w:bCs/>
              </w:rPr>
              <w:t xml:space="preserve"> - председатель постоянной комиссии </w:t>
            </w:r>
          </w:p>
        </w:tc>
        <w:tc>
          <w:tcPr>
            <w:tcW w:w="1842" w:type="dxa"/>
          </w:tcPr>
          <w:p w:rsidR="0005524D" w:rsidRPr="0005524D" w:rsidRDefault="0005524D" w:rsidP="0005524D">
            <w:pPr>
              <w:suppressAutoHyphens w:val="0"/>
              <w:autoSpaceDE/>
              <w:jc w:val="both"/>
              <w:rPr>
                <w:bCs/>
              </w:rPr>
            </w:pPr>
            <w:r w:rsidRPr="0005524D">
              <w:rPr>
                <w:bCs/>
              </w:rPr>
              <w:t>Январь</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9</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Участие в районном конкурсе «Песни и строя»</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rPr>
                <w:bCs/>
              </w:rPr>
              <w:t xml:space="preserve"> -</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Май</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10</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Поддержка мероприятий Совета отцов Якшур-Бодьинского района</w:t>
            </w:r>
          </w:p>
        </w:tc>
        <w:tc>
          <w:tcPr>
            <w:tcW w:w="3543" w:type="dxa"/>
            <w:shd w:val="clear" w:color="auto" w:fill="auto"/>
          </w:tcPr>
          <w:p w:rsidR="0005524D" w:rsidRPr="0005524D" w:rsidRDefault="0005524D" w:rsidP="0005524D">
            <w:pPr>
              <w:suppressAutoHyphens w:val="0"/>
              <w:autoSpaceDE/>
              <w:rPr>
                <w:bCs/>
              </w:rPr>
            </w:pP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11</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 Привлечение депутатов к акции взаимопомощи «Мы вместе»</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rPr>
                <w:bCs/>
              </w:rPr>
              <w:t xml:space="preserve"> -</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12</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Выдвижение активистов и общественников Якшур-Бодьинского района к поощрению</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rPr>
                <w:bCs/>
              </w:rPr>
              <w:t xml:space="preserve"> -</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13</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Участие в спортивных мероприятиях (лыжные гонки, дартс, стрельба из пневматической винтовки, легкая атлетика)</w:t>
            </w:r>
          </w:p>
        </w:tc>
        <w:tc>
          <w:tcPr>
            <w:tcW w:w="3543" w:type="dxa"/>
            <w:shd w:val="clear" w:color="auto" w:fill="auto"/>
          </w:tcPr>
          <w:p w:rsidR="0005524D" w:rsidRPr="0005524D" w:rsidRDefault="0005524D" w:rsidP="0005524D">
            <w:pPr>
              <w:suppressAutoHyphens w:val="0"/>
              <w:autoSpaceDE/>
              <w:rPr>
                <w:bCs/>
              </w:rPr>
            </w:pPr>
            <w:r w:rsidRPr="0005524D">
              <w:rPr>
                <w:b/>
                <w:bCs/>
              </w:rPr>
              <w:t xml:space="preserve">Ефремов В.Г. </w:t>
            </w:r>
            <w:r w:rsidRPr="0005524D">
              <w:rPr>
                <w:bCs/>
              </w:rPr>
              <w:t>-</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14</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Организация и проведение экскурсии для различных групп населения по исторической тропе «Кекоранский перевал» </w:t>
            </w:r>
          </w:p>
        </w:tc>
        <w:tc>
          <w:tcPr>
            <w:tcW w:w="3543" w:type="dxa"/>
            <w:shd w:val="clear" w:color="auto" w:fill="auto"/>
          </w:tcPr>
          <w:p w:rsidR="0005524D" w:rsidRPr="0005524D" w:rsidRDefault="0005524D" w:rsidP="0005524D">
            <w:pPr>
              <w:suppressAutoHyphens w:val="0"/>
              <w:autoSpaceDE/>
              <w:rPr>
                <w:bCs/>
              </w:rPr>
            </w:pPr>
            <w:r w:rsidRPr="0005524D">
              <w:rPr>
                <w:b/>
                <w:bCs/>
              </w:rPr>
              <w:t xml:space="preserve"> Лубнина С.В.</w:t>
            </w:r>
            <w:r w:rsidRPr="0005524D">
              <w:rPr>
                <w:bCs/>
              </w:rPr>
              <w:t xml:space="preserve"> – член комиссии</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15</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Проведение рабочей встречи членов комиссии с руководителями профильных комиссий Госсовета УР</w:t>
            </w:r>
          </w:p>
        </w:tc>
        <w:tc>
          <w:tcPr>
            <w:tcW w:w="3543" w:type="dxa"/>
            <w:shd w:val="clear" w:color="auto" w:fill="auto"/>
          </w:tcPr>
          <w:p w:rsidR="0005524D" w:rsidRPr="0005524D" w:rsidRDefault="0005524D" w:rsidP="0005524D">
            <w:pPr>
              <w:suppressAutoHyphens w:val="0"/>
              <w:autoSpaceDE/>
              <w:rPr>
                <w:bCs/>
              </w:rPr>
            </w:pPr>
            <w:r w:rsidRPr="0005524D">
              <w:rPr>
                <w:bCs/>
              </w:rPr>
              <w:t xml:space="preserve"> </w:t>
            </w:r>
            <w:r w:rsidRPr="0005524D">
              <w:rPr>
                <w:b/>
                <w:bCs/>
              </w:rPr>
              <w:t>Ефремов В.Г.</w:t>
            </w:r>
            <w:r w:rsidRPr="0005524D">
              <w:rPr>
                <w:bCs/>
              </w:rPr>
              <w:t xml:space="preserve"> -</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По согласованию</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16</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 Чествование животноводов района</w:t>
            </w:r>
          </w:p>
        </w:tc>
        <w:tc>
          <w:tcPr>
            <w:tcW w:w="3543" w:type="dxa"/>
            <w:shd w:val="clear" w:color="auto" w:fill="auto"/>
          </w:tcPr>
          <w:p w:rsidR="0005524D" w:rsidRPr="0005524D" w:rsidRDefault="0005524D" w:rsidP="0005524D">
            <w:pPr>
              <w:suppressAutoHyphens w:val="0"/>
              <w:autoSpaceDE/>
              <w:rPr>
                <w:bCs/>
              </w:rPr>
            </w:pPr>
            <w:r w:rsidRPr="0005524D">
              <w:rPr>
                <w:b/>
                <w:bCs/>
              </w:rPr>
              <w:t>Ефремов В.Г.</w:t>
            </w:r>
            <w:r w:rsidRPr="0005524D">
              <w:rPr>
                <w:bCs/>
              </w:rPr>
              <w:t xml:space="preserve"> -</w:t>
            </w:r>
            <w:r w:rsidRPr="0005524D">
              <w:t xml:space="preserve"> </w:t>
            </w:r>
            <w:r w:rsidRPr="0005524D">
              <w:rPr>
                <w:bCs/>
              </w:rPr>
              <w:t>председатель постоянной комиссии</w:t>
            </w:r>
          </w:p>
        </w:tc>
        <w:tc>
          <w:tcPr>
            <w:tcW w:w="1842" w:type="dxa"/>
          </w:tcPr>
          <w:p w:rsidR="0005524D" w:rsidRPr="0005524D" w:rsidRDefault="0005524D" w:rsidP="0005524D">
            <w:pPr>
              <w:suppressAutoHyphens w:val="0"/>
              <w:autoSpaceDE/>
              <w:jc w:val="both"/>
              <w:rPr>
                <w:bCs/>
              </w:rPr>
            </w:pPr>
            <w:r w:rsidRPr="0005524D">
              <w:rPr>
                <w:bCs/>
              </w:rPr>
              <w:t>Декабрь, март</w:t>
            </w:r>
          </w:p>
        </w:tc>
      </w:tr>
      <w:tr w:rsidR="0005524D" w:rsidRPr="0005524D" w:rsidTr="00CD3710">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17</w:t>
            </w:r>
          </w:p>
        </w:tc>
        <w:tc>
          <w:tcPr>
            <w:tcW w:w="4394" w:type="dxa"/>
            <w:shd w:val="clear" w:color="auto" w:fill="auto"/>
          </w:tcPr>
          <w:p w:rsidR="0005524D" w:rsidRPr="0005524D" w:rsidRDefault="0005524D" w:rsidP="0005524D">
            <w:pPr>
              <w:suppressAutoHyphens w:val="0"/>
              <w:autoSpaceDE/>
              <w:jc w:val="both"/>
              <w:rPr>
                <w:lang w:eastAsia="ru-RU"/>
              </w:rPr>
            </w:pPr>
            <w:r w:rsidRPr="0005524D">
              <w:rPr>
                <w:lang w:eastAsia="ru-RU"/>
              </w:rPr>
              <w:t>Участие в проекте «Наставничество» для детей, состоящих на учете в ПДН</w:t>
            </w:r>
          </w:p>
        </w:tc>
        <w:tc>
          <w:tcPr>
            <w:tcW w:w="3543" w:type="dxa"/>
            <w:shd w:val="clear" w:color="auto" w:fill="auto"/>
          </w:tcPr>
          <w:p w:rsidR="0005524D" w:rsidRPr="0005524D" w:rsidRDefault="0005524D" w:rsidP="0005524D">
            <w:pPr>
              <w:suppressAutoHyphens w:val="0"/>
              <w:autoSpaceDE/>
              <w:rPr>
                <w:bCs/>
              </w:rPr>
            </w:pPr>
            <w:r w:rsidRPr="0005524D">
              <w:rPr>
                <w:b/>
                <w:bCs/>
              </w:rPr>
              <w:t>Артемьева А.А.</w:t>
            </w:r>
            <w:r w:rsidRPr="0005524D">
              <w:rPr>
                <w:bCs/>
              </w:rPr>
              <w:t xml:space="preserve"> – член комиссии</w:t>
            </w:r>
          </w:p>
        </w:tc>
        <w:tc>
          <w:tcPr>
            <w:tcW w:w="1842" w:type="dxa"/>
          </w:tcPr>
          <w:p w:rsidR="0005524D" w:rsidRPr="0005524D" w:rsidRDefault="0005524D" w:rsidP="0005524D">
            <w:pPr>
              <w:suppressAutoHyphens w:val="0"/>
              <w:autoSpaceDE/>
              <w:jc w:val="both"/>
              <w:rPr>
                <w:bCs/>
              </w:rPr>
            </w:pPr>
            <w:r w:rsidRPr="0005524D">
              <w:rPr>
                <w:bCs/>
              </w:rPr>
              <w:t>В течение года</w:t>
            </w:r>
          </w:p>
        </w:tc>
      </w:tr>
      <w:tr w:rsidR="0005524D" w:rsidRPr="0005524D" w:rsidTr="00CD3710">
        <w:trPr>
          <w:trHeight w:val="144"/>
        </w:trPr>
        <w:tc>
          <w:tcPr>
            <w:tcW w:w="8506" w:type="dxa"/>
            <w:gridSpan w:val="3"/>
            <w:tcBorders>
              <w:left w:val="nil"/>
              <w:right w:val="nil"/>
            </w:tcBorders>
            <w:shd w:val="clear" w:color="auto" w:fill="auto"/>
          </w:tcPr>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 xml:space="preserve">4. Проведение публичных слушаний по проектам решений Совета депутатов </w:t>
            </w:r>
          </w:p>
        </w:tc>
        <w:tc>
          <w:tcPr>
            <w:tcW w:w="1842" w:type="dxa"/>
            <w:tcBorders>
              <w:left w:val="nil"/>
              <w:right w:val="nil"/>
            </w:tcBorders>
          </w:tcPr>
          <w:p w:rsidR="0005524D" w:rsidRPr="0005524D" w:rsidRDefault="0005524D" w:rsidP="0005524D">
            <w:pPr>
              <w:suppressAutoHyphens w:val="0"/>
              <w:autoSpaceDE/>
              <w:jc w:val="center"/>
              <w:rPr>
                <w:b/>
                <w:lang w:eastAsia="ru-RU"/>
              </w:rPr>
            </w:pPr>
          </w:p>
        </w:tc>
      </w:tr>
      <w:tr w:rsidR="0005524D" w:rsidRPr="0005524D" w:rsidTr="00CD3710">
        <w:trPr>
          <w:trHeight w:val="144"/>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w:t>
            </w:r>
          </w:p>
        </w:tc>
        <w:tc>
          <w:tcPr>
            <w:tcW w:w="4394" w:type="dxa"/>
            <w:shd w:val="clear" w:color="auto" w:fill="auto"/>
          </w:tcPr>
          <w:p w:rsidR="0005524D" w:rsidRPr="0005524D" w:rsidRDefault="0005524D" w:rsidP="0005524D">
            <w:pPr>
              <w:suppressAutoHyphens w:val="0"/>
              <w:autoSpaceDE/>
              <w:jc w:val="both"/>
              <w:rPr>
                <w:b/>
                <w:lang w:eastAsia="ru-RU"/>
              </w:rPr>
            </w:pPr>
            <w:r w:rsidRPr="0005524D">
              <w:rPr>
                <w:lang w:eastAsia="ru-RU"/>
              </w:rPr>
              <w:t>О принятии Устава муниципального образования «Муниципальный округ Якшур-Бодьинский район Удмуртской Республики» в новой редакции</w:t>
            </w:r>
          </w:p>
        </w:tc>
        <w:tc>
          <w:tcPr>
            <w:tcW w:w="3543" w:type="dxa"/>
            <w:shd w:val="clear" w:color="auto" w:fill="auto"/>
          </w:tcPr>
          <w:p w:rsidR="0005524D" w:rsidRPr="0005524D" w:rsidRDefault="0005524D" w:rsidP="0005524D">
            <w:pPr>
              <w:suppressAutoHyphens w:val="0"/>
              <w:autoSpaceDE/>
            </w:pPr>
            <w:r w:rsidRPr="0005524D">
              <w:rPr>
                <w:b/>
              </w:rPr>
              <w:t>Поторочин С.В.</w:t>
            </w:r>
            <w:r w:rsidRPr="0005524D">
              <w:t xml:space="preserve"> - председатель Совета депутатов</w:t>
            </w:r>
          </w:p>
          <w:p w:rsidR="0005524D" w:rsidRPr="0005524D" w:rsidRDefault="0005524D" w:rsidP="0005524D">
            <w:pPr>
              <w:suppressAutoHyphens w:val="0"/>
              <w:autoSpaceDE/>
              <w:rPr>
                <w:b/>
                <w:bCs/>
                <w:i/>
              </w:rPr>
            </w:pPr>
          </w:p>
        </w:tc>
        <w:tc>
          <w:tcPr>
            <w:tcW w:w="1842" w:type="dxa"/>
          </w:tcPr>
          <w:p w:rsidR="0005524D" w:rsidRPr="0005524D" w:rsidRDefault="0005524D" w:rsidP="0005524D">
            <w:pPr>
              <w:suppressAutoHyphens w:val="0"/>
              <w:autoSpaceDE/>
            </w:pPr>
            <w:r w:rsidRPr="0005524D">
              <w:t>По мере подготовки проекта</w:t>
            </w:r>
          </w:p>
        </w:tc>
      </w:tr>
      <w:tr w:rsidR="0005524D" w:rsidRPr="0005524D" w:rsidTr="00CD3710">
        <w:trPr>
          <w:trHeight w:val="141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lastRenderedPageBreak/>
              <w:t>2</w:t>
            </w:r>
          </w:p>
        </w:tc>
        <w:tc>
          <w:tcPr>
            <w:tcW w:w="4394"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Об исполнении бюджета муниципального образования «Муниципальный округ Якшур-Бодьинский район Удмуртской Республики» в 2022 году</w:t>
            </w:r>
          </w:p>
        </w:tc>
        <w:tc>
          <w:tcPr>
            <w:tcW w:w="3543" w:type="dxa"/>
            <w:tcBorders>
              <w:bottom w:val="single" w:sz="4" w:space="0" w:color="auto"/>
            </w:tcBorders>
            <w:shd w:val="clear" w:color="auto" w:fill="auto"/>
          </w:tcPr>
          <w:p w:rsidR="0005524D" w:rsidRPr="0005524D" w:rsidRDefault="0005524D" w:rsidP="0005524D">
            <w:pPr>
              <w:suppressAutoHyphens w:val="0"/>
              <w:autoSpaceDE/>
            </w:pPr>
            <w:r w:rsidRPr="0005524D">
              <w:rPr>
                <w:b/>
              </w:rPr>
              <w:t>Поторочин С.В.</w:t>
            </w:r>
            <w:r w:rsidRPr="0005524D">
              <w:t xml:space="preserve"> - председатель Совета депутатов</w:t>
            </w:r>
          </w:p>
          <w:p w:rsidR="0005524D" w:rsidRPr="0005524D" w:rsidRDefault="0005524D" w:rsidP="0005524D">
            <w:pPr>
              <w:suppressAutoHyphens w:val="0"/>
              <w:autoSpaceDE/>
              <w:rPr>
                <w:b/>
                <w:bCs/>
                <w:i/>
              </w:rPr>
            </w:pPr>
          </w:p>
        </w:tc>
        <w:tc>
          <w:tcPr>
            <w:tcW w:w="1842" w:type="dxa"/>
            <w:tcBorders>
              <w:bottom w:val="single" w:sz="4" w:space="0" w:color="auto"/>
            </w:tcBorders>
          </w:tcPr>
          <w:p w:rsidR="0005524D" w:rsidRPr="0005524D" w:rsidRDefault="0005524D" w:rsidP="0005524D">
            <w:pPr>
              <w:suppressAutoHyphens w:val="0"/>
              <w:autoSpaceDE/>
            </w:pPr>
            <w:r w:rsidRPr="0005524D">
              <w:t>Май</w:t>
            </w:r>
          </w:p>
        </w:tc>
      </w:tr>
      <w:tr w:rsidR="0005524D" w:rsidRPr="0005524D" w:rsidTr="00CD3710">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3</w:t>
            </w:r>
          </w:p>
        </w:tc>
        <w:tc>
          <w:tcPr>
            <w:tcW w:w="4394"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 xml:space="preserve">О проекте бюджете муниципального образования «Муниципальный округ Якшур-Бодьинский район Удмуртской Республики» на 2024 год и на плановый период 2025 и 2026 годов </w:t>
            </w:r>
          </w:p>
        </w:tc>
        <w:tc>
          <w:tcPr>
            <w:tcW w:w="3543" w:type="dxa"/>
            <w:tcBorders>
              <w:bottom w:val="single" w:sz="4" w:space="0" w:color="auto"/>
            </w:tcBorders>
            <w:shd w:val="clear" w:color="auto" w:fill="auto"/>
          </w:tcPr>
          <w:p w:rsidR="0005524D" w:rsidRPr="0005524D" w:rsidRDefault="0005524D" w:rsidP="0005524D">
            <w:pPr>
              <w:suppressAutoHyphens w:val="0"/>
              <w:autoSpaceDE/>
            </w:pPr>
            <w:r w:rsidRPr="0005524D">
              <w:rPr>
                <w:b/>
              </w:rPr>
              <w:t>Поторочин С.В.</w:t>
            </w:r>
            <w:r w:rsidRPr="0005524D">
              <w:t xml:space="preserve"> - председатель Совета депутатов</w:t>
            </w:r>
          </w:p>
          <w:p w:rsidR="0005524D" w:rsidRPr="0005524D" w:rsidRDefault="0005524D" w:rsidP="0005524D">
            <w:pPr>
              <w:suppressAutoHyphens w:val="0"/>
              <w:autoSpaceDE/>
              <w:rPr>
                <w:b/>
                <w:i/>
                <w:lang w:eastAsia="ru-RU"/>
              </w:rPr>
            </w:pPr>
          </w:p>
        </w:tc>
        <w:tc>
          <w:tcPr>
            <w:tcW w:w="1842" w:type="dxa"/>
            <w:tcBorders>
              <w:bottom w:val="single" w:sz="4" w:space="0" w:color="auto"/>
            </w:tcBorders>
          </w:tcPr>
          <w:p w:rsidR="0005524D" w:rsidRPr="0005524D" w:rsidRDefault="0005524D" w:rsidP="0005524D">
            <w:pPr>
              <w:suppressAutoHyphens w:val="0"/>
              <w:autoSpaceDE/>
            </w:pPr>
            <w:r w:rsidRPr="0005524D">
              <w:t>Декабрь</w:t>
            </w:r>
          </w:p>
        </w:tc>
      </w:tr>
    </w:tbl>
    <w:p w:rsidR="0005524D" w:rsidRPr="0005524D" w:rsidRDefault="0005524D" w:rsidP="0005524D">
      <w:pPr>
        <w:suppressAutoHyphens w:val="0"/>
        <w:autoSpaceDE/>
        <w:jc w:val="center"/>
        <w:rPr>
          <w:b/>
          <w:lang w:eastAsia="ru-RU"/>
        </w:rPr>
      </w:pPr>
    </w:p>
    <w:p w:rsidR="0005524D" w:rsidRPr="0005524D" w:rsidRDefault="0005524D" w:rsidP="0005524D">
      <w:pPr>
        <w:autoSpaceDE/>
        <w:jc w:val="center"/>
        <w:rPr>
          <w:b/>
        </w:rPr>
      </w:pPr>
      <w:r w:rsidRPr="0005524D">
        <w:rPr>
          <w:b/>
        </w:rPr>
        <w:t>5. Депутатские слушания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251"/>
        <w:gridCol w:w="3544"/>
        <w:gridCol w:w="1843"/>
      </w:tblGrid>
      <w:tr w:rsidR="0005524D" w:rsidRPr="0005524D" w:rsidTr="00CD3710">
        <w:trPr>
          <w:trHeight w:val="52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w:t>
            </w:r>
          </w:p>
        </w:tc>
        <w:tc>
          <w:tcPr>
            <w:tcW w:w="4251" w:type="dxa"/>
            <w:shd w:val="clear" w:color="auto" w:fill="auto"/>
          </w:tcPr>
          <w:p w:rsidR="0005524D" w:rsidRPr="0005524D" w:rsidRDefault="0005524D" w:rsidP="0005524D">
            <w:pPr>
              <w:suppressAutoHyphens w:val="0"/>
              <w:autoSpaceDE/>
              <w:rPr>
                <w:lang w:eastAsia="ru-RU"/>
              </w:rPr>
            </w:pPr>
            <w:r w:rsidRPr="0005524D">
              <w:rPr>
                <w:lang w:eastAsia="ru-RU"/>
              </w:rPr>
              <w:t xml:space="preserve">О реализации стратегии развития МО «Муниципальный округ Якшур-Бодьинский район УР» </w:t>
            </w:r>
          </w:p>
        </w:tc>
        <w:tc>
          <w:tcPr>
            <w:tcW w:w="3544" w:type="dxa"/>
            <w:shd w:val="clear" w:color="auto" w:fill="auto"/>
          </w:tcPr>
          <w:p w:rsidR="0005524D" w:rsidRPr="0005524D" w:rsidRDefault="0005524D" w:rsidP="0005524D">
            <w:pPr>
              <w:suppressAutoHyphens w:val="0"/>
              <w:autoSpaceDE/>
            </w:pPr>
            <w:r w:rsidRPr="0005524D">
              <w:rPr>
                <w:b/>
              </w:rPr>
              <w:t>Поторочин С.В.</w:t>
            </w:r>
            <w:r w:rsidRPr="0005524D">
              <w:t xml:space="preserve"> - председатель Совета депутатов</w:t>
            </w:r>
          </w:p>
          <w:p w:rsidR="0005524D" w:rsidRPr="0005524D" w:rsidRDefault="0005524D" w:rsidP="0005524D">
            <w:pPr>
              <w:suppressAutoHyphens w:val="0"/>
              <w:autoSpaceDE/>
              <w:rPr>
                <w:bCs/>
              </w:rPr>
            </w:pPr>
          </w:p>
        </w:tc>
        <w:tc>
          <w:tcPr>
            <w:tcW w:w="1843" w:type="dxa"/>
          </w:tcPr>
          <w:p w:rsidR="0005524D" w:rsidRPr="0005524D" w:rsidRDefault="0005524D" w:rsidP="0005524D">
            <w:pPr>
              <w:suppressAutoHyphens w:val="0"/>
              <w:autoSpaceDE/>
              <w:rPr>
                <w:bCs/>
              </w:rPr>
            </w:pPr>
            <w:r w:rsidRPr="0005524D">
              <w:rPr>
                <w:bCs/>
              </w:rPr>
              <w:t>Ноябрь</w:t>
            </w:r>
          </w:p>
        </w:tc>
      </w:tr>
    </w:tbl>
    <w:p w:rsidR="0005524D" w:rsidRPr="0005524D" w:rsidRDefault="0005524D" w:rsidP="0005524D">
      <w:pPr>
        <w:tabs>
          <w:tab w:val="left" w:pos="7545"/>
        </w:tabs>
        <w:autoSpaceDE/>
        <w:rPr>
          <w:lang w:eastAsia="ru-RU"/>
        </w:rPr>
      </w:pPr>
    </w:p>
    <w:p w:rsidR="0005524D" w:rsidRPr="0005524D" w:rsidRDefault="0005524D" w:rsidP="0005524D">
      <w:pPr>
        <w:suppressAutoHyphens w:val="0"/>
        <w:autoSpaceDE/>
        <w:jc w:val="center"/>
        <w:rPr>
          <w:b/>
          <w:lang w:eastAsia="ru-RU"/>
        </w:rPr>
      </w:pPr>
      <w:r w:rsidRPr="0005524D">
        <w:rPr>
          <w:b/>
          <w:lang w:eastAsia="ru-RU"/>
        </w:rPr>
        <w:t xml:space="preserve"> 6. Работа с избирателями, информированность и                                                         гласность в работе Совета депутатов</w:t>
      </w: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4393"/>
        <w:gridCol w:w="3544"/>
        <w:gridCol w:w="2409"/>
      </w:tblGrid>
      <w:tr w:rsidR="0005524D" w:rsidRPr="0005524D" w:rsidTr="00DD032E">
        <w:trPr>
          <w:trHeight w:val="144"/>
        </w:trPr>
        <w:tc>
          <w:tcPr>
            <w:tcW w:w="569" w:type="dxa"/>
            <w:shd w:val="clear" w:color="auto" w:fill="auto"/>
          </w:tcPr>
          <w:p w:rsidR="0005524D" w:rsidRPr="0005524D" w:rsidRDefault="0005524D" w:rsidP="0005524D">
            <w:pPr>
              <w:autoSpaceDE/>
              <w:jc w:val="center"/>
              <w:rPr>
                <w:b/>
              </w:rPr>
            </w:pPr>
            <w:r w:rsidRPr="0005524D">
              <w:rPr>
                <w:b/>
              </w:rPr>
              <w:t>№</w:t>
            </w:r>
          </w:p>
          <w:p w:rsidR="0005524D" w:rsidRPr="0005524D" w:rsidRDefault="0005524D" w:rsidP="0005524D">
            <w:pPr>
              <w:autoSpaceDE/>
              <w:jc w:val="center"/>
              <w:rPr>
                <w:b/>
              </w:rPr>
            </w:pPr>
            <w:r w:rsidRPr="0005524D">
              <w:rPr>
                <w:b/>
              </w:rPr>
              <w:t>п/п</w:t>
            </w:r>
          </w:p>
        </w:tc>
        <w:tc>
          <w:tcPr>
            <w:tcW w:w="4393" w:type="dxa"/>
            <w:shd w:val="clear" w:color="auto" w:fill="auto"/>
          </w:tcPr>
          <w:p w:rsidR="0005524D" w:rsidRPr="0005524D" w:rsidRDefault="0005524D" w:rsidP="0005524D">
            <w:pPr>
              <w:autoSpaceDE/>
              <w:jc w:val="center"/>
              <w:rPr>
                <w:b/>
              </w:rPr>
            </w:pPr>
            <w:r w:rsidRPr="0005524D">
              <w:rPr>
                <w:b/>
              </w:rPr>
              <w:t>Мероприятия</w:t>
            </w:r>
          </w:p>
        </w:tc>
        <w:tc>
          <w:tcPr>
            <w:tcW w:w="3544" w:type="dxa"/>
            <w:shd w:val="clear" w:color="auto" w:fill="auto"/>
          </w:tcPr>
          <w:p w:rsidR="0005524D" w:rsidRPr="0005524D" w:rsidRDefault="0005524D" w:rsidP="0005524D">
            <w:pPr>
              <w:autoSpaceDE/>
              <w:jc w:val="center"/>
              <w:rPr>
                <w:b/>
              </w:rPr>
            </w:pPr>
            <w:r w:rsidRPr="0005524D">
              <w:rPr>
                <w:b/>
              </w:rPr>
              <w:t>Ответственные</w:t>
            </w:r>
          </w:p>
          <w:p w:rsidR="0005524D" w:rsidRPr="0005524D" w:rsidRDefault="0005524D" w:rsidP="0005524D">
            <w:pPr>
              <w:autoSpaceDE/>
              <w:jc w:val="center"/>
              <w:rPr>
                <w:b/>
              </w:rPr>
            </w:pPr>
            <w:r w:rsidRPr="0005524D">
              <w:rPr>
                <w:b/>
              </w:rPr>
              <w:t>за исполнение</w:t>
            </w:r>
          </w:p>
        </w:tc>
        <w:tc>
          <w:tcPr>
            <w:tcW w:w="2409" w:type="dxa"/>
          </w:tcPr>
          <w:p w:rsidR="0005524D" w:rsidRPr="0005524D" w:rsidRDefault="0005524D" w:rsidP="0005524D">
            <w:pPr>
              <w:autoSpaceDE/>
              <w:jc w:val="center"/>
              <w:rPr>
                <w:b/>
              </w:rPr>
            </w:pPr>
          </w:p>
        </w:tc>
      </w:tr>
      <w:tr w:rsidR="0005524D" w:rsidRPr="0005524D" w:rsidTr="00DD032E">
        <w:trPr>
          <w:trHeight w:val="144"/>
        </w:trPr>
        <w:tc>
          <w:tcPr>
            <w:tcW w:w="569" w:type="dxa"/>
            <w:shd w:val="clear" w:color="auto" w:fill="auto"/>
          </w:tcPr>
          <w:p w:rsidR="0005524D" w:rsidRPr="0005524D" w:rsidRDefault="0005524D" w:rsidP="0005524D">
            <w:pPr>
              <w:autoSpaceDE/>
              <w:jc w:val="center"/>
              <w:rPr>
                <w:b/>
              </w:rPr>
            </w:pPr>
            <w:r w:rsidRPr="0005524D">
              <w:rPr>
                <w:b/>
              </w:rPr>
              <w:t>1</w:t>
            </w:r>
          </w:p>
        </w:tc>
        <w:tc>
          <w:tcPr>
            <w:tcW w:w="4393" w:type="dxa"/>
            <w:shd w:val="clear" w:color="auto" w:fill="auto"/>
          </w:tcPr>
          <w:p w:rsidR="0005524D" w:rsidRPr="0005524D" w:rsidRDefault="0005524D" w:rsidP="0005524D">
            <w:pPr>
              <w:autoSpaceDE/>
              <w:jc w:val="both"/>
            </w:pPr>
            <w:r w:rsidRPr="0005524D">
              <w:t>Ведение страницы на сайте муниципального образования «Муниципальный округ Якшур-Бодьинский район Удмуртской Республики» и в социальных сетях о деятельности Совета депутатов</w:t>
            </w:r>
          </w:p>
        </w:tc>
        <w:tc>
          <w:tcPr>
            <w:tcW w:w="3544" w:type="dxa"/>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2409" w:type="dxa"/>
          </w:tcPr>
          <w:p w:rsidR="0005524D" w:rsidRPr="0005524D" w:rsidRDefault="0005524D" w:rsidP="0005524D">
            <w:pPr>
              <w:autoSpaceDE/>
              <w:jc w:val="both"/>
            </w:pPr>
            <w:r w:rsidRPr="0005524D">
              <w:t>В течение года</w:t>
            </w:r>
          </w:p>
        </w:tc>
      </w:tr>
      <w:tr w:rsidR="0005524D" w:rsidRPr="0005524D" w:rsidTr="00DD032E">
        <w:trPr>
          <w:trHeight w:val="144"/>
        </w:trPr>
        <w:tc>
          <w:tcPr>
            <w:tcW w:w="569" w:type="dxa"/>
            <w:shd w:val="clear" w:color="auto" w:fill="auto"/>
          </w:tcPr>
          <w:p w:rsidR="0005524D" w:rsidRPr="0005524D" w:rsidRDefault="0005524D" w:rsidP="0005524D">
            <w:pPr>
              <w:autoSpaceDE/>
              <w:jc w:val="center"/>
              <w:rPr>
                <w:b/>
              </w:rPr>
            </w:pPr>
            <w:r w:rsidRPr="0005524D">
              <w:rPr>
                <w:b/>
              </w:rPr>
              <w:t>2</w:t>
            </w:r>
          </w:p>
        </w:tc>
        <w:tc>
          <w:tcPr>
            <w:tcW w:w="4393" w:type="dxa"/>
            <w:shd w:val="clear" w:color="auto" w:fill="auto"/>
          </w:tcPr>
          <w:p w:rsidR="0005524D" w:rsidRPr="0005524D" w:rsidRDefault="0005524D" w:rsidP="0005524D">
            <w:pPr>
              <w:autoSpaceDE/>
              <w:jc w:val="both"/>
            </w:pPr>
            <w:r w:rsidRPr="0005524D">
              <w:t>Информирование населения через газету «Рассвет»</w:t>
            </w:r>
          </w:p>
        </w:tc>
        <w:tc>
          <w:tcPr>
            <w:tcW w:w="3544" w:type="dxa"/>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2409" w:type="dxa"/>
          </w:tcPr>
          <w:p w:rsidR="0005524D" w:rsidRPr="0005524D" w:rsidRDefault="0005524D" w:rsidP="0005524D">
            <w:pPr>
              <w:autoSpaceDE/>
              <w:jc w:val="both"/>
            </w:pPr>
            <w:r w:rsidRPr="0005524D">
              <w:t>В течение года</w:t>
            </w:r>
          </w:p>
        </w:tc>
      </w:tr>
      <w:tr w:rsidR="0005524D" w:rsidRPr="0005524D" w:rsidTr="00DD032E">
        <w:trPr>
          <w:trHeight w:val="144"/>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3</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Встречи депутатов Совета депутатов с избирателями с целью их  информирования о депутатской деятельности и реализации наказов</w:t>
            </w:r>
          </w:p>
        </w:tc>
        <w:tc>
          <w:tcPr>
            <w:tcW w:w="3544" w:type="dxa"/>
            <w:shd w:val="clear" w:color="auto" w:fill="auto"/>
          </w:tcPr>
          <w:p w:rsidR="0005524D" w:rsidRPr="0005524D" w:rsidRDefault="0005524D" w:rsidP="0005524D">
            <w:pPr>
              <w:suppressAutoHyphens w:val="0"/>
              <w:autoSpaceDE/>
              <w:rPr>
                <w:lang w:eastAsia="ru-RU"/>
              </w:rPr>
            </w:pPr>
            <w:r w:rsidRPr="0005524D">
              <w:rPr>
                <w:lang w:eastAsia="ru-RU"/>
              </w:rPr>
              <w:t>Депутаты Совета депутатов</w:t>
            </w:r>
          </w:p>
        </w:tc>
        <w:tc>
          <w:tcPr>
            <w:tcW w:w="2409" w:type="dxa"/>
          </w:tcPr>
          <w:p w:rsidR="0005524D" w:rsidRPr="0005524D" w:rsidRDefault="0005524D" w:rsidP="0005524D">
            <w:pPr>
              <w:suppressAutoHyphens w:val="0"/>
              <w:autoSpaceDE/>
              <w:rPr>
                <w:lang w:eastAsia="ru-RU"/>
              </w:rPr>
            </w:pPr>
            <w:r w:rsidRPr="0005524D">
              <w:rPr>
                <w:lang w:eastAsia="ru-RU"/>
              </w:rPr>
              <w:t>В течение года</w:t>
            </w:r>
          </w:p>
        </w:tc>
      </w:tr>
      <w:tr w:rsidR="0005524D" w:rsidRPr="0005524D" w:rsidTr="00DD032E">
        <w:trPr>
          <w:trHeight w:val="144"/>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4</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Прием избирателей Председателем Совета депутатов </w:t>
            </w:r>
          </w:p>
        </w:tc>
        <w:tc>
          <w:tcPr>
            <w:tcW w:w="3544" w:type="dxa"/>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2409" w:type="dxa"/>
          </w:tcPr>
          <w:p w:rsidR="0005524D" w:rsidRPr="0005524D" w:rsidRDefault="0005524D" w:rsidP="0005524D">
            <w:pPr>
              <w:autoSpaceDE/>
              <w:jc w:val="both"/>
            </w:pPr>
            <w:r w:rsidRPr="0005524D">
              <w:t>В течение года</w:t>
            </w:r>
          </w:p>
        </w:tc>
      </w:tr>
      <w:tr w:rsidR="0005524D" w:rsidRPr="0005524D" w:rsidTr="00DD032E">
        <w:trPr>
          <w:trHeight w:val="144"/>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5</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Прием избирателей депутатами Совета депутатов в общественных приемных на территориях избирательных округов,  рассмотрение писем и заявлений граждан</w:t>
            </w:r>
          </w:p>
        </w:tc>
        <w:tc>
          <w:tcPr>
            <w:tcW w:w="3544" w:type="dxa"/>
            <w:shd w:val="clear" w:color="auto" w:fill="auto"/>
          </w:tcPr>
          <w:p w:rsidR="0005524D" w:rsidRPr="0005524D" w:rsidRDefault="0005524D" w:rsidP="0005524D">
            <w:pPr>
              <w:suppressAutoHyphens w:val="0"/>
              <w:autoSpaceDE/>
              <w:rPr>
                <w:bCs/>
              </w:rPr>
            </w:pPr>
            <w:r w:rsidRPr="0005524D">
              <w:rPr>
                <w:bCs/>
              </w:rPr>
              <w:t>Депутаты Совета депутатов</w:t>
            </w:r>
          </w:p>
          <w:p w:rsidR="0005524D" w:rsidRPr="0005524D" w:rsidRDefault="0005524D" w:rsidP="0005524D">
            <w:pPr>
              <w:suppressAutoHyphens w:val="0"/>
              <w:autoSpaceDE/>
              <w:rPr>
                <w:bCs/>
              </w:rPr>
            </w:pP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144"/>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6</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Участие депутатов в Днях муниципального образования на соответствующих территориях</w:t>
            </w:r>
          </w:p>
        </w:tc>
        <w:tc>
          <w:tcPr>
            <w:tcW w:w="3544" w:type="dxa"/>
            <w:shd w:val="clear" w:color="auto" w:fill="auto"/>
          </w:tcPr>
          <w:p w:rsidR="0005524D" w:rsidRPr="0005524D" w:rsidRDefault="0005524D" w:rsidP="0005524D">
            <w:pPr>
              <w:suppressAutoHyphens w:val="0"/>
              <w:autoSpaceDE/>
              <w:rPr>
                <w:bCs/>
              </w:rPr>
            </w:pPr>
            <w:r w:rsidRPr="0005524D">
              <w:rPr>
                <w:bCs/>
              </w:rPr>
              <w:t xml:space="preserve">Депутаты Совета депутатов </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7</w:t>
            </w:r>
          </w:p>
          <w:p w:rsidR="0005524D" w:rsidRPr="0005524D" w:rsidRDefault="0005524D" w:rsidP="0005524D">
            <w:pPr>
              <w:suppressAutoHyphens w:val="0"/>
              <w:autoSpaceDE/>
              <w:jc w:val="center"/>
              <w:rPr>
                <w:b/>
                <w:lang w:eastAsia="ru-RU"/>
              </w:rPr>
            </w:pP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Взаимодействие с общественными организациями, средствами массовой информации</w:t>
            </w:r>
          </w:p>
        </w:tc>
        <w:tc>
          <w:tcPr>
            <w:tcW w:w="3544" w:type="dxa"/>
            <w:tcBorders>
              <w:bottom w:val="single" w:sz="4" w:space="0" w:color="auto"/>
            </w:tcBorders>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2409" w:type="dxa"/>
            <w:tcBorders>
              <w:bottom w:val="single" w:sz="4" w:space="0" w:color="auto"/>
            </w:tcBorders>
          </w:tcPr>
          <w:p w:rsidR="0005524D" w:rsidRPr="0005524D" w:rsidRDefault="0005524D" w:rsidP="0005524D">
            <w:pPr>
              <w:autoSpaceDE/>
              <w:jc w:val="both"/>
            </w:pPr>
            <w:r w:rsidRPr="0005524D">
              <w:t>В течение года</w:t>
            </w:r>
          </w:p>
        </w:tc>
      </w:tr>
      <w:tr w:rsidR="0005524D" w:rsidRPr="0005524D" w:rsidTr="00DD032E">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8</w:t>
            </w: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 xml:space="preserve">Проведение уроков гражданственности и патриотизма </w:t>
            </w:r>
          </w:p>
        </w:tc>
        <w:tc>
          <w:tcPr>
            <w:tcW w:w="3544" w:type="dxa"/>
            <w:tcBorders>
              <w:bottom w:val="single" w:sz="4" w:space="0" w:color="auto"/>
            </w:tcBorders>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2409" w:type="dxa"/>
            <w:tcBorders>
              <w:bottom w:val="single" w:sz="4" w:space="0" w:color="auto"/>
            </w:tcBorders>
          </w:tcPr>
          <w:p w:rsidR="0005524D" w:rsidRPr="0005524D" w:rsidRDefault="0005524D" w:rsidP="0005524D">
            <w:pPr>
              <w:autoSpaceDE/>
              <w:jc w:val="both"/>
            </w:pPr>
            <w:r w:rsidRPr="0005524D">
              <w:t>1 сентября, 4 ноября, 12 декабря, 22 апреля</w:t>
            </w:r>
          </w:p>
        </w:tc>
      </w:tr>
      <w:tr w:rsidR="0005524D" w:rsidRPr="0005524D" w:rsidTr="00DD032E">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9</w:t>
            </w: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Отчеты депутатов, избранных по партийным спискам, перед местными отделениями, первичными отделениями партий о депутатской деятельности</w:t>
            </w:r>
          </w:p>
        </w:tc>
        <w:tc>
          <w:tcPr>
            <w:tcW w:w="3544" w:type="dxa"/>
            <w:tcBorders>
              <w:bottom w:val="single" w:sz="4" w:space="0" w:color="auto"/>
            </w:tcBorders>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p>
        </w:tc>
        <w:tc>
          <w:tcPr>
            <w:tcW w:w="2409" w:type="dxa"/>
            <w:tcBorders>
              <w:bottom w:val="single" w:sz="4" w:space="0" w:color="auto"/>
            </w:tcBorders>
          </w:tcPr>
          <w:p w:rsidR="0005524D" w:rsidRPr="0005524D" w:rsidRDefault="0005524D" w:rsidP="0005524D">
            <w:pPr>
              <w:autoSpaceDE/>
              <w:jc w:val="both"/>
            </w:pPr>
            <w:r w:rsidRPr="0005524D">
              <w:t>В течение года</w:t>
            </w:r>
          </w:p>
        </w:tc>
      </w:tr>
      <w:tr w:rsidR="0005524D" w:rsidRPr="0005524D" w:rsidTr="00DD032E">
        <w:trPr>
          <w:trHeight w:val="144"/>
        </w:trPr>
        <w:tc>
          <w:tcPr>
            <w:tcW w:w="8506" w:type="dxa"/>
            <w:gridSpan w:val="3"/>
            <w:tcBorders>
              <w:left w:val="nil"/>
              <w:right w:val="nil"/>
            </w:tcBorders>
            <w:shd w:val="clear" w:color="auto" w:fill="auto"/>
          </w:tcPr>
          <w:p w:rsidR="0005524D" w:rsidRPr="0005524D" w:rsidRDefault="0005524D" w:rsidP="0005524D">
            <w:pPr>
              <w:suppressAutoHyphens w:val="0"/>
              <w:autoSpaceDE/>
              <w:rPr>
                <w:b/>
                <w:lang w:eastAsia="ru-RU"/>
              </w:rPr>
            </w:pPr>
          </w:p>
          <w:p w:rsidR="0005524D" w:rsidRPr="0005524D" w:rsidRDefault="0005524D" w:rsidP="0005524D">
            <w:pPr>
              <w:suppressAutoHyphens w:val="0"/>
              <w:autoSpaceDE/>
              <w:jc w:val="center"/>
              <w:rPr>
                <w:b/>
                <w:lang w:eastAsia="ru-RU"/>
              </w:rPr>
            </w:pPr>
            <w:r w:rsidRPr="0005524D">
              <w:rPr>
                <w:b/>
                <w:lang w:eastAsia="ru-RU"/>
              </w:rPr>
              <w:t>7. Повышение правовой культуры депутатов Совета депутатов</w:t>
            </w:r>
          </w:p>
        </w:tc>
        <w:tc>
          <w:tcPr>
            <w:tcW w:w="2409" w:type="dxa"/>
            <w:tcBorders>
              <w:left w:val="nil"/>
              <w:right w:val="nil"/>
            </w:tcBorders>
          </w:tcPr>
          <w:p w:rsidR="0005524D" w:rsidRPr="0005524D" w:rsidRDefault="0005524D" w:rsidP="0005524D">
            <w:pPr>
              <w:suppressAutoHyphens w:val="0"/>
              <w:autoSpaceDE/>
              <w:rPr>
                <w:b/>
                <w:lang w:eastAsia="ru-RU"/>
              </w:rPr>
            </w:pPr>
          </w:p>
        </w:tc>
      </w:tr>
      <w:tr w:rsidR="0005524D" w:rsidRPr="0005524D" w:rsidTr="00DD032E">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1</w:t>
            </w: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Учеба  депутатов по соблюдению антикоррупционного законодательства.</w:t>
            </w:r>
            <w:r w:rsidRPr="0005524D">
              <w:t xml:space="preserve"> </w:t>
            </w:r>
            <w:r w:rsidRPr="0005524D">
              <w:rPr>
                <w:lang w:eastAsia="ru-RU"/>
              </w:rPr>
              <w:t>О декларировании доходов, расходов и имущества депутатов Совета депутатов МО «Муниципальный округ Якшур-Бодьинский район УР» и членов их семей за 2022 год</w:t>
            </w:r>
            <w:r w:rsidRPr="0005524D">
              <w:rPr>
                <w:lang w:eastAsia="ru-RU"/>
              </w:rPr>
              <w:tab/>
            </w:r>
            <w:r w:rsidRPr="0005524D">
              <w:rPr>
                <w:lang w:eastAsia="ru-RU"/>
              </w:rPr>
              <w:tab/>
            </w:r>
          </w:p>
        </w:tc>
        <w:tc>
          <w:tcPr>
            <w:tcW w:w="3544" w:type="dxa"/>
            <w:tcBorders>
              <w:bottom w:val="single" w:sz="4" w:space="0" w:color="auto"/>
            </w:tcBorders>
            <w:shd w:val="clear" w:color="auto" w:fill="auto"/>
          </w:tcPr>
          <w:p w:rsidR="0005524D" w:rsidRPr="0005524D" w:rsidRDefault="0005524D" w:rsidP="0005524D">
            <w:pPr>
              <w:suppressAutoHyphens w:val="0"/>
              <w:autoSpaceDE/>
              <w:rPr>
                <w:lang w:eastAsia="ru-RU"/>
              </w:rPr>
            </w:pPr>
            <w:r w:rsidRPr="0005524D">
              <w:rPr>
                <w:b/>
              </w:rPr>
              <w:t>Поторочин С.В.</w:t>
            </w:r>
            <w:r w:rsidRPr="0005524D">
              <w:t xml:space="preserve"> - председатель Совета депутатов </w:t>
            </w:r>
            <w:r w:rsidRPr="0005524D">
              <w:rPr>
                <w:b/>
                <w:i/>
              </w:rPr>
              <w:t xml:space="preserve"> </w:t>
            </w:r>
          </w:p>
        </w:tc>
        <w:tc>
          <w:tcPr>
            <w:tcW w:w="2409" w:type="dxa"/>
            <w:tcBorders>
              <w:bottom w:val="single" w:sz="4" w:space="0" w:color="auto"/>
            </w:tcBorders>
          </w:tcPr>
          <w:p w:rsidR="0005524D" w:rsidRPr="0005524D" w:rsidRDefault="0005524D" w:rsidP="0005524D">
            <w:pPr>
              <w:suppressAutoHyphens w:val="0"/>
              <w:autoSpaceDE/>
            </w:pPr>
            <w:r w:rsidRPr="0005524D">
              <w:t>Февраль</w:t>
            </w:r>
          </w:p>
        </w:tc>
      </w:tr>
      <w:tr w:rsidR="0005524D" w:rsidRPr="0005524D" w:rsidTr="00DD032E">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2</w:t>
            </w: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Учеба депутатов по повышению правовой компетентности</w:t>
            </w:r>
          </w:p>
        </w:tc>
        <w:tc>
          <w:tcPr>
            <w:tcW w:w="3544" w:type="dxa"/>
            <w:tcBorders>
              <w:bottom w:val="single" w:sz="4" w:space="0" w:color="auto"/>
            </w:tcBorders>
            <w:shd w:val="clear" w:color="auto" w:fill="auto"/>
          </w:tcPr>
          <w:p w:rsidR="0005524D" w:rsidRPr="0005524D" w:rsidRDefault="0005524D" w:rsidP="0005524D">
            <w:pPr>
              <w:suppressAutoHyphens w:val="0"/>
              <w:autoSpaceDE/>
            </w:pPr>
            <w:r w:rsidRPr="0005524D">
              <w:rPr>
                <w:b/>
              </w:rPr>
              <w:t>Поторочин С.В</w:t>
            </w:r>
            <w:r w:rsidRPr="0005524D">
              <w:t>. - председатель Совета депутатов</w:t>
            </w:r>
          </w:p>
        </w:tc>
        <w:tc>
          <w:tcPr>
            <w:tcW w:w="2409" w:type="dxa"/>
            <w:tcBorders>
              <w:bottom w:val="single" w:sz="4" w:space="0" w:color="auto"/>
            </w:tcBorders>
          </w:tcPr>
          <w:p w:rsidR="0005524D" w:rsidRPr="0005524D" w:rsidRDefault="0005524D" w:rsidP="0005524D">
            <w:pPr>
              <w:suppressAutoHyphens w:val="0"/>
              <w:autoSpaceDE/>
            </w:pPr>
            <w:r w:rsidRPr="0005524D">
              <w:t>Июль</w:t>
            </w:r>
          </w:p>
        </w:tc>
      </w:tr>
      <w:tr w:rsidR="0005524D" w:rsidRPr="0005524D" w:rsidTr="00DD032E">
        <w:trPr>
          <w:trHeight w:val="144"/>
        </w:trPr>
        <w:tc>
          <w:tcPr>
            <w:tcW w:w="8506" w:type="dxa"/>
            <w:gridSpan w:val="3"/>
            <w:tcBorders>
              <w:left w:val="nil"/>
              <w:right w:val="nil"/>
            </w:tcBorders>
            <w:shd w:val="clear" w:color="auto" w:fill="auto"/>
          </w:tcPr>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Cs/>
              </w:rPr>
            </w:pPr>
            <w:r w:rsidRPr="0005524D">
              <w:rPr>
                <w:b/>
                <w:lang w:eastAsia="ru-RU"/>
              </w:rPr>
              <w:t>8. Общественная деятельность депутатов</w:t>
            </w:r>
            <w:r w:rsidRPr="0005524D">
              <w:rPr>
                <w:b/>
                <w:bCs/>
              </w:rPr>
              <w:t xml:space="preserve"> Совета депутатов</w:t>
            </w:r>
          </w:p>
        </w:tc>
        <w:tc>
          <w:tcPr>
            <w:tcW w:w="2409" w:type="dxa"/>
            <w:tcBorders>
              <w:left w:val="nil"/>
              <w:right w:val="nil"/>
            </w:tcBorders>
          </w:tcPr>
          <w:p w:rsidR="0005524D" w:rsidRPr="0005524D" w:rsidRDefault="0005524D" w:rsidP="0005524D">
            <w:pPr>
              <w:suppressAutoHyphens w:val="0"/>
              <w:autoSpaceDE/>
              <w:jc w:val="center"/>
              <w:rPr>
                <w:b/>
                <w:lang w:eastAsia="ru-RU"/>
              </w:rPr>
            </w:pPr>
          </w:p>
        </w:tc>
      </w:tr>
      <w:tr w:rsidR="0005524D" w:rsidRPr="0005524D" w:rsidTr="00DD032E">
        <w:trPr>
          <w:trHeight w:val="85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w:t>
            </w:r>
          </w:p>
        </w:tc>
        <w:tc>
          <w:tcPr>
            <w:tcW w:w="4393" w:type="dxa"/>
            <w:shd w:val="clear" w:color="auto" w:fill="auto"/>
          </w:tcPr>
          <w:p w:rsidR="0005524D" w:rsidRPr="0005524D" w:rsidRDefault="0005524D" w:rsidP="0005524D">
            <w:pPr>
              <w:tabs>
                <w:tab w:val="left" w:pos="1011"/>
              </w:tabs>
              <w:suppressAutoHyphens w:val="0"/>
              <w:autoSpaceDE/>
              <w:rPr>
                <w:lang w:eastAsia="ru-RU"/>
              </w:rPr>
            </w:pPr>
            <w:r w:rsidRPr="0005524D">
              <w:rPr>
                <w:lang w:eastAsia="ru-RU"/>
              </w:rPr>
              <w:t xml:space="preserve">Участие в общественных мероприятиях, посвященных Году педагога и наставника </w:t>
            </w:r>
          </w:p>
        </w:tc>
        <w:tc>
          <w:tcPr>
            <w:tcW w:w="3544" w:type="dxa"/>
            <w:shd w:val="clear" w:color="auto" w:fill="auto"/>
          </w:tcPr>
          <w:p w:rsidR="0005524D" w:rsidRPr="0005524D" w:rsidRDefault="0005524D" w:rsidP="0005524D">
            <w:pPr>
              <w:suppressAutoHyphens w:val="0"/>
              <w:autoSpaceDE/>
              <w:rPr>
                <w:bCs/>
              </w:rPr>
            </w:pPr>
            <w:r w:rsidRPr="0005524D">
              <w:rPr>
                <w:bCs/>
              </w:rPr>
              <w:t>Депутаты Совета депутатов</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85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2</w:t>
            </w:r>
          </w:p>
        </w:tc>
        <w:tc>
          <w:tcPr>
            <w:tcW w:w="4393" w:type="dxa"/>
            <w:shd w:val="clear" w:color="auto" w:fill="auto"/>
          </w:tcPr>
          <w:p w:rsidR="0005524D" w:rsidRPr="0005524D" w:rsidRDefault="0005524D" w:rsidP="0005524D">
            <w:pPr>
              <w:tabs>
                <w:tab w:val="left" w:pos="1011"/>
              </w:tabs>
              <w:suppressAutoHyphens w:val="0"/>
              <w:autoSpaceDE/>
              <w:rPr>
                <w:lang w:eastAsia="ru-RU"/>
              </w:rPr>
            </w:pPr>
            <w:r w:rsidRPr="0005524D">
              <w:rPr>
                <w:lang w:eastAsia="ru-RU"/>
              </w:rPr>
              <w:t>Участие в районных мероприятиях, посвященных памятным датам и событиям муниципального образования «Муниципальный округ Якшур-Бодьинский район Удмуртской Республики», акциях, семинарах, совещаниях, конференциях, культурных и спортивных мероприятиях</w:t>
            </w:r>
            <w:r w:rsidRPr="0005524D">
              <w:rPr>
                <w:lang w:eastAsia="ru-RU"/>
              </w:rPr>
              <w:tab/>
            </w:r>
          </w:p>
        </w:tc>
        <w:tc>
          <w:tcPr>
            <w:tcW w:w="3544" w:type="dxa"/>
            <w:shd w:val="clear" w:color="auto" w:fill="auto"/>
          </w:tcPr>
          <w:p w:rsidR="0005524D" w:rsidRPr="0005524D" w:rsidRDefault="0005524D" w:rsidP="0005524D">
            <w:pPr>
              <w:suppressAutoHyphens w:val="0"/>
              <w:autoSpaceDE/>
              <w:rPr>
                <w:bCs/>
              </w:rPr>
            </w:pPr>
            <w:r w:rsidRPr="0005524D">
              <w:rPr>
                <w:bCs/>
              </w:rPr>
              <w:t>Депутаты Совета депутатов</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85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3</w:t>
            </w:r>
          </w:p>
        </w:tc>
        <w:tc>
          <w:tcPr>
            <w:tcW w:w="4393" w:type="dxa"/>
            <w:shd w:val="clear" w:color="auto" w:fill="auto"/>
          </w:tcPr>
          <w:p w:rsidR="0005524D" w:rsidRPr="0005524D" w:rsidRDefault="0005524D" w:rsidP="0005524D">
            <w:pPr>
              <w:suppressAutoHyphens w:val="0"/>
              <w:autoSpaceDE/>
              <w:rPr>
                <w:lang w:eastAsia="ru-RU"/>
              </w:rPr>
            </w:pPr>
            <w:r w:rsidRPr="0005524D">
              <w:rPr>
                <w:lang w:eastAsia="ru-RU"/>
              </w:rPr>
              <w:t xml:space="preserve">Участие в мероприятиях, проводимых Государственным Советом УР и Правительством УР </w:t>
            </w:r>
          </w:p>
        </w:tc>
        <w:tc>
          <w:tcPr>
            <w:tcW w:w="3544" w:type="dxa"/>
            <w:shd w:val="clear" w:color="auto" w:fill="auto"/>
          </w:tcPr>
          <w:p w:rsidR="0005524D" w:rsidRPr="0005524D" w:rsidRDefault="0005524D" w:rsidP="0005524D">
            <w:pPr>
              <w:suppressAutoHyphens w:val="0"/>
              <w:autoSpaceDE/>
              <w:rPr>
                <w:bCs/>
              </w:rPr>
            </w:pPr>
            <w:r w:rsidRPr="0005524D">
              <w:rPr>
                <w:bCs/>
              </w:rPr>
              <w:t>Депутаты Совета депутатов</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855"/>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4</w:t>
            </w:r>
          </w:p>
        </w:tc>
        <w:tc>
          <w:tcPr>
            <w:tcW w:w="4393" w:type="dxa"/>
            <w:tcBorders>
              <w:bottom w:val="single" w:sz="4" w:space="0" w:color="auto"/>
            </w:tcBorders>
            <w:shd w:val="clear" w:color="auto" w:fill="auto"/>
          </w:tcPr>
          <w:p w:rsidR="0005524D" w:rsidRPr="0005524D" w:rsidRDefault="0005524D" w:rsidP="0005524D">
            <w:pPr>
              <w:suppressAutoHyphens w:val="0"/>
              <w:autoSpaceDE/>
              <w:rPr>
                <w:lang w:eastAsia="ru-RU"/>
              </w:rPr>
            </w:pPr>
            <w:r w:rsidRPr="0005524D">
              <w:rPr>
                <w:lang w:eastAsia="ru-RU"/>
              </w:rPr>
              <w:t>Участие в Спартакиаде представительных органов муниципальных образований УР</w:t>
            </w:r>
          </w:p>
        </w:tc>
        <w:tc>
          <w:tcPr>
            <w:tcW w:w="3544" w:type="dxa"/>
            <w:tcBorders>
              <w:bottom w:val="single" w:sz="4" w:space="0" w:color="auto"/>
            </w:tcBorders>
            <w:shd w:val="clear" w:color="auto" w:fill="auto"/>
          </w:tcPr>
          <w:p w:rsidR="0005524D" w:rsidRPr="0005524D" w:rsidRDefault="0005524D" w:rsidP="0005524D">
            <w:pPr>
              <w:suppressAutoHyphens w:val="0"/>
              <w:autoSpaceDE/>
              <w:rPr>
                <w:bCs/>
              </w:rPr>
            </w:pPr>
            <w:r w:rsidRPr="0005524D">
              <w:rPr>
                <w:bCs/>
              </w:rPr>
              <w:t>Депутаты Совета депутатов</w:t>
            </w:r>
          </w:p>
        </w:tc>
        <w:tc>
          <w:tcPr>
            <w:tcW w:w="2409" w:type="dxa"/>
            <w:tcBorders>
              <w:bottom w:val="single" w:sz="4" w:space="0" w:color="auto"/>
            </w:tcBorders>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144"/>
        </w:trPr>
        <w:tc>
          <w:tcPr>
            <w:tcW w:w="8506" w:type="dxa"/>
            <w:gridSpan w:val="3"/>
            <w:tcBorders>
              <w:left w:val="nil"/>
              <w:right w:val="nil"/>
            </w:tcBorders>
            <w:shd w:val="clear" w:color="auto" w:fill="auto"/>
          </w:tcPr>
          <w:p w:rsidR="0005524D" w:rsidRPr="0005524D" w:rsidRDefault="0005524D" w:rsidP="0005524D">
            <w:pPr>
              <w:suppressAutoHyphens w:val="0"/>
              <w:autoSpaceDE/>
              <w:jc w:val="center"/>
              <w:rPr>
                <w:b/>
                <w:lang w:eastAsia="ru-RU"/>
              </w:rPr>
            </w:pPr>
          </w:p>
          <w:p w:rsidR="0005524D" w:rsidRPr="0005524D" w:rsidRDefault="0005524D" w:rsidP="0005524D">
            <w:pPr>
              <w:suppressAutoHyphens w:val="0"/>
              <w:autoSpaceDE/>
              <w:jc w:val="center"/>
              <w:rPr>
                <w:b/>
                <w:lang w:eastAsia="ru-RU"/>
              </w:rPr>
            </w:pPr>
            <w:r w:rsidRPr="0005524D">
              <w:rPr>
                <w:b/>
                <w:lang w:eastAsia="ru-RU"/>
              </w:rPr>
              <w:t>9. Взаимодействие с Молодежным парламентом</w:t>
            </w:r>
          </w:p>
        </w:tc>
        <w:tc>
          <w:tcPr>
            <w:tcW w:w="2409" w:type="dxa"/>
            <w:tcBorders>
              <w:left w:val="nil"/>
              <w:right w:val="nil"/>
            </w:tcBorders>
          </w:tcPr>
          <w:p w:rsidR="0005524D" w:rsidRPr="0005524D" w:rsidRDefault="0005524D" w:rsidP="0005524D">
            <w:pPr>
              <w:suppressAutoHyphens w:val="0"/>
              <w:autoSpaceDE/>
              <w:jc w:val="center"/>
              <w:rPr>
                <w:b/>
                <w:lang w:eastAsia="ru-RU"/>
              </w:rPr>
            </w:pPr>
          </w:p>
        </w:tc>
      </w:tr>
      <w:tr w:rsidR="0005524D" w:rsidRPr="0005524D" w:rsidTr="00DD032E">
        <w:trPr>
          <w:trHeight w:val="572"/>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Участие в заседаниях Молодежного парламента</w:t>
            </w:r>
          </w:p>
        </w:tc>
        <w:tc>
          <w:tcPr>
            <w:tcW w:w="3544" w:type="dxa"/>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w:t>
            </w:r>
            <w:r w:rsidRPr="0005524D">
              <w:rPr>
                <w:b/>
                <w:i/>
              </w:rPr>
              <w:t xml:space="preserve">  </w:t>
            </w:r>
          </w:p>
        </w:tc>
        <w:tc>
          <w:tcPr>
            <w:tcW w:w="2409" w:type="dxa"/>
          </w:tcPr>
          <w:p w:rsidR="0005524D" w:rsidRPr="0005524D" w:rsidRDefault="0005524D" w:rsidP="0005524D">
            <w:pPr>
              <w:autoSpaceDE/>
              <w:jc w:val="both"/>
            </w:pPr>
            <w:r w:rsidRPr="0005524D">
              <w:t>Ежеквартально</w:t>
            </w:r>
          </w:p>
        </w:tc>
      </w:tr>
      <w:tr w:rsidR="0005524D" w:rsidRPr="0005524D" w:rsidTr="00DD032E">
        <w:trPr>
          <w:trHeight w:val="144"/>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t>2</w:t>
            </w: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Совместное проведение мероприятий Совета депутатов и Молодежного парламента</w:t>
            </w:r>
          </w:p>
        </w:tc>
        <w:tc>
          <w:tcPr>
            <w:tcW w:w="3544" w:type="dxa"/>
            <w:tcBorders>
              <w:bottom w:val="single" w:sz="4" w:space="0" w:color="auto"/>
            </w:tcBorders>
            <w:shd w:val="clear" w:color="auto" w:fill="auto"/>
          </w:tcPr>
          <w:p w:rsidR="0005524D" w:rsidRPr="0005524D" w:rsidRDefault="0005524D" w:rsidP="0005524D">
            <w:pPr>
              <w:autoSpaceDE/>
              <w:jc w:val="both"/>
            </w:pPr>
            <w:r w:rsidRPr="0005524D">
              <w:rPr>
                <w:b/>
              </w:rPr>
              <w:t>Поторочин С.В.</w:t>
            </w:r>
            <w:r w:rsidRPr="0005524D">
              <w:t xml:space="preserve"> - председатель Совета депутатов   </w:t>
            </w:r>
          </w:p>
        </w:tc>
        <w:tc>
          <w:tcPr>
            <w:tcW w:w="2409" w:type="dxa"/>
            <w:tcBorders>
              <w:bottom w:val="single" w:sz="4" w:space="0" w:color="auto"/>
            </w:tcBorders>
          </w:tcPr>
          <w:p w:rsidR="0005524D" w:rsidRPr="0005524D" w:rsidRDefault="0005524D" w:rsidP="0005524D">
            <w:pPr>
              <w:autoSpaceDE/>
              <w:jc w:val="both"/>
            </w:pPr>
            <w:r w:rsidRPr="0005524D">
              <w:t xml:space="preserve">В течение года </w:t>
            </w:r>
          </w:p>
        </w:tc>
      </w:tr>
      <w:tr w:rsidR="0005524D" w:rsidRPr="0005524D" w:rsidTr="00DD032E">
        <w:trPr>
          <w:trHeight w:val="144"/>
        </w:trPr>
        <w:tc>
          <w:tcPr>
            <w:tcW w:w="8506" w:type="dxa"/>
            <w:gridSpan w:val="3"/>
            <w:tcBorders>
              <w:left w:val="nil"/>
              <w:right w:val="nil"/>
            </w:tcBorders>
            <w:shd w:val="clear" w:color="auto" w:fill="auto"/>
          </w:tcPr>
          <w:p w:rsidR="0005524D" w:rsidRPr="0005524D" w:rsidRDefault="0005524D" w:rsidP="0005524D">
            <w:pPr>
              <w:suppressAutoHyphens w:val="0"/>
              <w:autoSpaceDE/>
              <w:rPr>
                <w:b/>
                <w:lang w:eastAsia="ru-RU"/>
              </w:rPr>
            </w:pPr>
          </w:p>
          <w:p w:rsidR="0005524D" w:rsidRPr="0005524D" w:rsidRDefault="0005524D" w:rsidP="0005524D">
            <w:pPr>
              <w:suppressAutoHyphens w:val="0"/>
              <w:autoSpaceDE/>
              <w:jc w:val="center"/>
              <w:rPr>
                <w:b/>
                <w:lang w:eastAsia="ru-RU"/>
              </w:rPr>
            </w:pPr>
            <w:r w:rsidRPr="0005524D">
              <w:rPr>
                <w:b/>
                <w:lang w:eastAsia="ru-RU"/>
              </w:rPr>
              <w:t>10. Делопроизводство</w:t>
            </w:r>
          </w:p>
        </w:tc>
        <w:tc>
          <w:tcPr>
            <w:tcW w:w="2409" w:type="dxa"/>
            <w:tcBorders>
              <w:left w:val="nil"/>
              <w:right w:val="nil"/>
            </w:tcBorders>
          </w:tcPr>
          <w:p w:rsidR="0005524D" w:rsidRPr="0005524D" w:rsidRDefault="0005524D" w:rsidP="0005524D">
            <w:pPr>
              <w:suppressAutoHyphens w:val="0"/>
              <w:autoSpaceDE/>
              <w:rPr>
                <w:b/>
                <w:lang w:eastAsia="ru-RU"/>
              </w:rPr>
            </w:pPr>
          </w:p>
        </w:tc>
      </w:tr>
      <w:tr w:rsidR="0005524D" w:rsidRPr="0005524D" w:rsidTr="00DD032E">
        <w:trPr>
          <w:trHeight w:val="85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1</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Ведение регистра нормативных правовых актов, принятых Советом депутатов </w:t>
            </w:r>
          </w:p>
        </w:tc>
        <w:tc>
          <w:tcPr>
            <w:tcW w:w="3544" w:type="dxa"/>
            <w:shd w:val="clear" w:color="auto" w:fill="auto"/>
          </w:tcPr>
          <w:p w:rsidR="0005524D" w:rsidRPr="0005524D" w:rsidRDefault="0005524D" w:rsidP="0005524D">
            <w:pPr>
              <w:suppressAutoHyphens w:val="0"/>
              <w:autoSpaceDE/>
              <w:rPr>
                <w:bCs/>
              </w:rPr>
            </w:pPr>
            <w:r w:rsidRPr="0005524D">
              <w:rPr>
                <w:bCs/>
              </w:rPr>
              <w:t>Специалист, ответственный за обеспечение деятельности Совета депутатов</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85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2</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 xml:space="preserve">Направление для включения в Регистр нормативных правовых актов Удмуртской Республики муниципальных правовых актов муниципального образования  </w:t>
            </w:r>
          </w:p>
        </w:tc>
        <w:tc>
          <w:tcPr>
            <w:tcW w:w="3544" w:type="dxa"/>
            <w:shd w:val="clear" w:color="auto" w:fill="auto"/>
          </w:tcPr>
          <w:p w:rsidR="0005524D" w:rsidRPr="0005524D" w:rsidRDefault="0005524D" w:rsidP="0005524D">
            <w:pPr>
              <w:suppressAutoHyphens w:val="0"/>
              <w:autoSpaceDE/>
              <w:rPr>
                <w:bCs/>
              </w:rPr>
            </w:pPr>
            <w:r w:rsidRPr="0005524D">
              <w:rPr>
                <w:bCs/>
              </w:rPr>
              <w:t xml:space="preserve">Специалист, ответственный за обеспечение деятельности Совета депутатов </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855"/>
        </w:trPr>
        <w:tc>
          <w:tcPr>
            <w:tcW w:w="569" w:type="dxa"/>
            <w:shd w:val="clear" w:color="auto" w:fill="auto"/>
          </w:tcPr>
          <w:p w:rsidR="0005524D" w:rsidRPr="0005524D" w:rsidRDefault="0005524D" w:rsidP="0005524D">
            <w:pPr>
              <w:suppressAutoHyphens w:val="0"/>
              <w:autoSpaceDE/>
              <w:jc w:val="center"/>
              <w:rPr>
                <w:b/>
                <w:lang w:eastAsia="ru-RU"/>
              </w:rPr>
            </w:pPr>
            <w:r w:rsidRPr="0005524D">
              <w:rPr>
                <w:b/>
                <w:lang w:eastAsia="ru-RU"/>
              </w:rPr>
              <w:t>3</w:t>
            </w:r>
          </w:p>
        </w:tc>
        <w:tc>
          <w:tcPr>
            <w:tcW w:w="4393" w:type="dxa"/>
            <w:shd w:val="clear" w:color="auto" w:fill="auto"/>
          </w:tcPr>
          <w:p w:rsidR="0005524D" w:rsidRPr="0005524D" w:rsidRDefault="0005524D" w:rsidP="0005524D">
            <w:pPr>
              <w:suppressAutoHyphens w:val="0"/>
              <w:autoSpaceDE/>
              <w:jc w:val="both"/>
              <w:rPr>
                <w:lang w:eastAsia="ru-RU"/>
              </w:rPr>
            </w:pPr>
            <w:r w:rsidRPr="0005524D">
              <w:rPr>
                <w:lang w:eastAsia="ru-RU"/>
              </w:rPr>
              <w:t>Оформление и ведение документации Совета депутатов в соответствии с утвержденной номенклатурой дел, ведение делопроизводства</w:t>
            </w:r>
          </w:p>
        </w:tc>
        <w:tc>
          <w:tcPr>
            <w:tcW w:w="3544" w:type="dxa"/>
            <w:shd w:val="clear" w:color="auto" w:fill="auto"/>
          </w:tcPr>
          <w:p w:rsidR="0005524D" w:rsidRPr="0005524D" w:rsidRDefault="0005524D" w:rsidP="0005524D">
            <w:pPr>
              <w:suppressAutoHyphens w:val="0"/>
              <w:autoSpaceDE/>
              <w:rPr>
                <w:bCs/>
              </w:rPr>
            </w:pPr>
            <w:r w:rsidRPr="0005524D">
              <w:rPr>
                <w:bCs/>
              </w:rPr>
              <w:t>Специалист, ответственный за обеспечение деятельности Совета депутатов</w:t>
            </w:r>
          </w:p>
        </w:tc>
        <w:tc>
          <w:tcPr>
            <w:tcW w:w="2409" w:type="dxa"/>
          </w:tcPr>
          <w:p w:rsidR="0005524D" w:rsidRPr="0005524D" w:rsidRDefault="0005524D" w:rsidP="0005524D">
            <w:pPr>
              <w:suppressAutoHyphens w:val="0"/>
              <w:autoSpaceDE/>
              <w:rPr>
                <w:bCs/>
              </w:rPr>
            </w:pPr>
            <w:r w:rsidRPr="0005524D">
              <w:rPr>
                <w:bCs/>
              </w:rPr>
              <w:t>В течение года</w:t>
            </w:r>
          </w:p>
        </w:tc>
      </w:tr>
      <w:tr w:rsidR="0005524D" w:rsidRPr="0005524D" w:rsidTr="00DD032E">
        <w:trPr>
          <w:trHeight w:val="855"/>
        </w:trPr>
        <w:tc>
          <w:tcPr>
            <w:tcW w:w="569" w:type="dxa"/>
            <w:tcBorders>
              <w:bottom w:val="single" w:sz="4" w:space="0" w:color="auto"/>
            </w:tcBorders>
            <w:shd w:val="clear" w:color="auto" w:fill="auto"/>
          </w:tcPr>
          <w:p w:rsidR="0005524D" w:rsidRPr="0005524D" w:rsidRDefault="0005524D" w:rsidP="0005524D">
            <w:pPr>
              <w:suppressAutoHyphens w:val="0"/>
              <w:autoSpaceDE/>
              <w:jc w:val="center"/>
              <w:rPr>
                <w:b/>
                <w:lang w:eastAsia="ru-RU"/>
              </w:rPr>
            </w:pPr>
            <w:r w:rsidRPr="0005524D">
              <w:rPr>
                <w:b/>
                <w:lang w:eastAsia="ru-RU"/>
              </w:rPr>
              <w:lastRenderedPageBreak/>
              <w:t>4</w:t>
            </w:r>
          </w:p>
        </w:tc>
        <w:tc>
          <w:tcPr>
            <w:tcW w:w="4393" w:type="dxa"/>
            <w:tcBorders>
              <w:bottom w:val="single" w:sz="4" w:space="0" w:color="auto"/>
            </w:tcBorders>
            <w:shd w:val="clear" w:color="auto" w:fill="auto"/>
          </w:tcPr>
          <w:p w:rsidR="0005524D" w:rsidRPr="0005524D" w:rsidRDefault="0005524D" w:rsidP="0005524D">
            <w:pPr>
              <w:suppressAutoHyphens w:val="0"/>
              <w:autoSpaceDE/>
              <w:jc w:val="both"/>
              <w:rPr>
                <w:lang w:eastAsia="ru-RU"/>
              </w:rPr>
            </w:pPr>
            <w:r w:rsidRPr="0005524D">
              <w:rPr>
                <w:lang w:eastAsia="ru-RU"/>
              </w:rPr>
              <w:t>Сбор и подготовка проектов решений, доведение их до депутатов Совета депутатов в электронном виде и на бумажных носителях</w:t>
            </w:r>
          </w:p>
        </w:tc>
        <w:tc>
          <w:tcPr>
            <w:tcW w:w="3544" w:type="dxa"/>
            <w:tcBorders>
              <w:bottom w:val="single" w:sz="4" w:space="0" w:color="auto"/>
            </w:tcBorders>
            <w:shd w:val="clear" w:color="auto" w:fill="auto"/>
          </w:tcPr>
          <w:p w:rsidR="0005524D" w:rsidRPr="0005524D" w:rsidRDefault="0005524D" w:rsidP="0005524D">
            <w:pPr>
              <w:suppressAutoHyphens w:val="0"/>
              <w:autoSpaceDE/>
              <w:rPr>
                <w:bCs/>
              </w:rPr>
            </w:pPr>
            <w:r w:rsidRPr="0005524D">
              <w:rPr>
                <w:bCs/>
              </w:rPr>
              <w:t xml:space="preserve">Специалист, ответственный за обеспечение деятельности Совета депутатов </w:t>
            </w:r>
          </w:p>
        </w:tc>
        <w:tc>
          <w:tcPr>
            <w:tcW w:w="2409" w:type="dxa"/>
            <w:tcBorders>
              <w:bottom w:val="single" w:sz="4" w:space="0" w:color="auto"/>
            </w:tcBorders>
          </w:tcPr>
          <w:p w:rsidR="0005524D" w:rsidRPr="0005524D" w:rsidRDefault="0005524D" w:rsidP="0005524D">
            <w:pPr>
              <w:suppressAutoHyphens w:val="0"/>
              <w:autoSpaceDE/>
              <w:rPr>
                <w:bCs/>
              </w:rPr>
            </w:pPr>
            <w:r w:rsidRPr="0005524D">
              <w:rPr>
                <w:bCs/>
              </w:rPr>
              <w:t>В течение года</w:t>
            </w:r>
          </w:p>
        </w:tc>
      </w:tr>
    </w:tbl>
    <w:p w:rsidR="0005524D" w:rsidRPr="0005524D" w:rsidRDefault="0005524D" w:rsidP="0005524D">
      <w:pPr>
        <w:tabs>
          <w:tab w:val="left" w:pos="1590"/>
        </w:tabs>
        <w:autoSpaceDE/>
        <w:rPr>
          <w:lang w:eastAsia="ru-RU"/>
        </w:rPr>
      </w:pPr>
    </w:p>
    <w:p w:rsidR="0005524D" w:rsidRDefault="0005524D"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Pr="0005524D" w:rsidRDefault="00E02AD3"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05524D" w:rsidRPr="0005524D" w:rsidRDefault="0005524D" w:rsidP="0005524D">
      <w:pPr>
        <w:autoSpaceDE/>
        <w:rPr>
          <w:b/>
          <w:sz w:val="28"/>
          <w:szCs w:val="28"/>
        </w:rPr>
      </w:pPr>
      <w:r w:rsidRPr="0005524D">
        <w:rPr>
          <w:b/>
          <w:noProof/>
          <w:sz w:val="28"/>
          <w:szCs w:val="28"/>
          <w:lang w:eastAsia="ru-RU"/>
        </w:rPr>
        <w:lastRenderedPageBreak/>
        <w:drawing>
          <wp:anchor distT="0" distB="0" distL="114300" distR="114300" simplePos="0" relativeHeight="251661824" behindDoc="0" locked="0" layoutInCell="1" allowOverlap="1">
            <wp:simplePos x="0" y="0"/>
            <wp:positionH relativeFrom="column">
              <wp:posOffset>2638425</wp:posOffset>
            </wp:positionH>
            <wp:positionV relativeFrom="paragraph">
              <wp:posOffset>-59055</wp:posOffset>
            </wp:positionV>
            <wp:extent cx="544195" cy="661670"/>
            <wp:effectExtent l="0" t="0" r="8255" b="5080"/>
            <wp:wrapNone/>
            <wp:docPr id="13" name="Рисунок 13" descr="C:\Documents and Settings\Пользователь\Мои документы\фото\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Пользователь\Мои документы\фото\Герб\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4195" cy="661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24D" w:rsidRPr="0005524D" w:rsidRDefault="0005524D" w:rsidP="0005524D">
      <w:pPr>
        <w:autoSpaceDE/>
        <w:rPr>
          <w:b/>
          <w:sz w:val="28"/>
          <w:szCs w:val="28"/>
        </w:rPr>
      </w:pPr>
    </w:p>
    <w:tbl>
      <w:tblPr>
        <w:tblW w:w="0" w:type="auto"/>
        <w:tblBorders>
          <w:insideH w:val="single" w:sz="4" w:space="0" w:color="auto"/>
          <w:insideV w:val="single" w:sz="4" w:space="0" w:color="auto"/>
        </w:tblBorders>
        <w:tblLook w:val="04A0" w:firstRow="1" w:lastRow="0" w:firstColumn="1" w:lastColumn="0" w:noHBand="0" w:noVBand="1"/>
      </w:tblPr>
      <w:tblGrid>
        <w:gridCol w:w="9569"/>
      </w:tblGrid>
      <w:tr w:rsidR="0005524D" w:rsidRPr="0005524D" w:rsidTr="0005524D">
        <w:tc>
          <w:tcPr>
            <w:tcW w:w="9854" w:type="dxa"/>
            <w:shd w:val="clear" w:color="auto" w:fill="auto"/>
          </w:tcPr>
          <w:p w:rsidR="0005524D" w:rsidRPr="0005524D" w:rsidRDefault="0005524D" w:rsidP="0005524D">
            <w:pPr>
              <w:keepNext/>
              <w:suppressAutoHyphens w:val="0"/>
              <w:autoSpaceDE/>
              <w:ind w:right="-117"/>
              <w:contextualSpacing/>
              <w:jc w:val="center"/>
              <w:outlineLvl w:val="0"/>
              <w:rPr>
                <w:b/>
                <w:bCs/>
                <w:kern w:val="32"/>
                <w:sz w:val="28"/>
                <w:szCs w:val="28"/>
                <w:lang w:eastAsia="ru-RU"/>
              </w:rPr>
            </w:pP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 xml:space="preserve">Совет </w:t>
            </w:r>
            <w:r w:rsidRPr="0005524D">
              <w:rPr>
                <w:b/>
                <w:bCs/>
                <w:kern w:val="32"/>
                <w:sz w:val="28"/>
                <w:szCs w:val="28"/>
              </w:rPr>
              <w:t xml:space="preserve">депутатов </w:t>
            </w:r>
            <w:r w:rsidRPr="0005524D">
              <w:rPr>
                <w:b/>
                <w:bCs/>
                <w:kern w:val="32"/>
                <w:sz w:val="28"/>
                <w:szCs w:val="28"/>
                <w:lang w:eastAsia="ru-RU"/>
              </w:rPr>
              <w:t xml:space="preserve">муниципального образования «Муниципальный округ </w:t>
            </w:r>
          </w:p>
          <w:p w:rsidR="0005524D" w:rsidRPr="0005524D" w:rsidRDefault="0005524D" w:rsidP="0005524D">
            <w:pPr>
              <w:keepNext/>
              <w:suppressAutoHyphens w:val="0"/>
              <w:autoSpaceDE/>
              <w:ind w:right="-117"/>
              <w:contextualSpacing/>
              <w:jc w:val="center"/>
              <w:outlineLvl w:val="0"/>
              <w:rPr>
                <w:b/>
                <w:bCs/>
                <w:kern w:val="32"/>
                <w:sz w:val="28"/>
                <w:szCs w:val="28"/>
                <w:lang w:eastAsia="ru-RU"/>
              </w:rPr>
            </w:pPr>
            <w:r w:rsidRPr="0005524D">
              <w:rPr>
                <w:b/>
                <w:bCs/>
                <w:kern w:val="32"/>
                <w:sz w:val="28"/>
                <w:szCs w:val="28"/>
                <w:lang w:eastAsia="ru-RU"/>
              </w:rPr>
              <w:t>Якшур-Бодьинский район Удмуртской Республики»</w:t>
            </w:r>
          </w:p>
          <w:p w:rsidR="0005524D" w:rsidRPr="0005524D" w:rsidRDefault="0005524D" w:rsidP="0005524D">
            <w:pPr>
              <w:autoSpaceDE/>
              <w:jc w:val="center"/>
              <w:rPr>
                <w:b/>
                <w:sz w:val="28"/>
                <w:szCs w:val="28"/>
              </w:rPr>
            </w:pPr>
            <w:r w:rsidRPr="0005524D">
              <w:rPr>
                <w:b/>
                <w:sz w:val="28"/>
                <w:szCs w:val="28"/>
              </w:rPr>
              <w:t xml:space="preserve">«Удмурт Элькунысь Якшур-Бӧдья ёрос муниципал округ» </w:t>
            </w:r>
          </w:p>
          <w:p w:rsidR="0005524D" w:rsidRPr="0005524D" w:rsidRDefault="0005524D" w:rsidP="0005524D">
            <w:pPr>
              <w:autoSpaceDE/>
              <w:jc w:val="center"/>
              <w:rPr>
                <w:b/>
                <w:sz w:val="26"/>
                <w:szCs w:val="26"/>
              </w:rPr>
            </w:pPr>
            <w:r w:rsidRPr="0005524D">
              <w:rPr>
                <w:b/>
                <w:sz w:val="28"/>
                <w:szCs w:val="28"/>
              </w:rPr>
              <w:t>муниципал кылдытэтысь депутатъёслэн Кенешсы</w:t>
            </w:r>
          </w:p>
        </w:tc>
      </w:tr>
    </w:tbl>
    <w:p w:rsidR="0005524D" w:rsidRPr="0005524D" w:rsidRDefault="0005524D" w:rsidP="0005524D">
      <w:pPr>
        <w:suppressAutoHyphens w:val="0"/>
        <w:autoSpaceDE/>
        <w:rPr>
          <w:b/>
          <w:bCs/>
          <w:sz w:val="28"/>
          <w:szCs w:val="28"/>
          <w:u w:val="single"/>
          <w:lang w:eastAsia="ru-RU"/>
        </w:rPr>
      </w:pPr>
    </w:p>
    <w:p w:rsidR="0005524D" w:rsidRPr="0005524D" w:rsidRDefault="0005524D" w:rsidP="0005524D">
      <w:pPr>
        <w:suppressAutoHyphens w:val="0"/>
        <w:autoSpaceDE/>
        <w:jc w:val="center"/>
        <w:rPr>
          <w:b/>
          <w:bCs/>
          <w:sz w:val="28"/>
          <w:szCs w:val="28"/>
          <w:lang w:eastAsia="ru-RU"/>
        </w:rPr>
      </w:pPr>
      <w:r w:rsidRPr="0005524D">
        <w:rPr>
          <w:b/>
          <w:bCs/>
          <w:sz w:val="28"/>
          <w:szCs w:val="28"/>
          <w:lang w:eastAsia="ru-RU"/>
        </w:rPr>
        <w:t>РЕШЕНИЕ</w:t>
      </w:r>
    </w:p>
    <w:p w:rsidR="0005524D" w:rsidRPr="0005524D" w:rsidRDefault="0005524D" w:rsidP="0005524D">
      <w:pPr>
        <w:suppressAutoHyphens w:val="0"/>
        <w:autoSpaceDE/>
        <w:jc w:val="center"/>
        <w:rPr>
          <w:b/>
          <w:bCs/>
          <w:sz w:val="28"/>
          <w:szCs w:val="28"/>
          <w:lang w:eastAsia="ru-RU"/>
        </w:rPr>
      </w:pPr>
    </w:p>
    <w:p w:rsidR="0005524D" w:rsidRPr="0005524D" w:rsidRDefault="0005524D" w:rsidP="0005524D">
      <w:pPr>
        <w:suppressAutoHyphens w:val="0"/>
        <w:autoSpaceDN w:val="0"/>
        <w:adjustRightInd w:val="0"/>
        <w:contextualSpacing/>
        <w:jc w:val="center"/>
        <w:rPr>
          <w:b/>
          <w:bCs/>
          <w:sz w:val="28"/>
          <w:szCs w:val="28"/>
          <w:lang w:eastAsia="ru-RU"/>
        </w:rPr>
      </w:pPr>
      <w:r w:rsidRPr="0005524D">
        <w:rPr>
          <w:b/>
          <w:bCs/>
          <w:sz w:val="28"/>
          <w:szCs w:val="28"/>
          <w:lang w:eastAsia="ru-RU"/>
        </w:rPr>
        <w:t xml:space="preserve">О признании утратившим силу решения Совета депутатов </w:t>
      </w:r>
    </w:p>
    <w:p w:rsidR="0005524D" w:rsidRPr="0005524D" w:rsidRDefault="0005524D" w:rsidP="0005524D">
      <w:pPr>
        <w:suppressAutoHyphens w:val="0"/>
        <w:autoSpaceDN w:val="0"/>
        <w:adjustRightInd w:val="0"/>
        <w:contextualSpacing/>
        <w:jc w:val="center"/>
        <w:rPr>
          <w:b/>
          <w:bCs/>
          <w:sz w:val="28"/>
          <w:szCs w:val="28"/>
          <w:lang w:eastAsia="ru-RU"/>
        </w:rPr>
      </w:pPr>
      <w:r w:rsidRPr="0005524D">
        <w:rPr>
          <w:b/>
          <w:bCs/>
          <w:sz w:val="28"/>
          <w:szCs w:val="28"/>
          <w:lang w:eastAsia="ru-RU"/>
        </w:rPr>
        <w:t xml:space="preserve">муниципального образования «Якшур-Бодьинский район» </w:t>
      </w:r>
    </w:p>
    <w:p w:rsidR="0005524D" w:rsidRPr="0005524D" w:rsidRDefault="0005524D" w:rsidP="0005524D">
      <w:pPr>
        <w:suppressAutoHyphens w:val="0"/>
        <w:autoSpaceDN w:val="0"/>
        <w:adjustRightInd w:val="0"/>
        <w:contextualSpacing/>
        <w:jc w:val="center"/>
        <w:rPr>
          <w:b/>
          <w:bCs/>
          <w:sz w:val="28"/>
          <w:szCs w:val="28"/>
          <w:lang w:eastAsia="ru-RU"/>
        </w:rPr>
      </w:pPr>
      <w:r w:rsidRPr="0005524D">
        <w:rPr>
          <w:b/>
          <w:bCs/>
          <w:sz w:val="28"/>
          <w:szCs w:val="28"/>
          <w:lang w:eastAsia="ru-RU"/>
        </w:rPr>
        <w:t xml:space="preserve">№ 9/293 от 28.08.2015 года «Об антинаркотической комиссии </w:t>
      </w:r>
    </w:p>
    <w:p w:rsidR="0005524D" w:rsidRPr="0005524D" w:rsidRDefault="0005524D" w:rsidP="0005524D">
      <w:pPr>
        <w:suppressAutoHyphens w:val="0"/>
        <w:autoSpaceDN w:val="0"/>
        <w:adjustRightInd w:val="0"/>
        <w:contextualSpacing/>
        <w:jc w:val="center"/>
        <w:rPr>
          <w:b/>
          <w:bCs/>
          <w:sz w:val="28"/>
          <w:szCs w:val="28"/>
          <w:lang w:eastAsia="ru-RU"/>
        </w:rPr>
      </w:pPr>
      <w:r w:rsidRPr="0005524D">
        <w:rPr>
          <w:b/>
          <w:bCs/>
          <w:sz w:val="28"/>
          <w:szCs w:val="28"/>
          <w:lang w:eastAsia="ru-RU"/>
        </w:rPr>
        <w:t>муниципального образования «Якшур-Бодьинский район»»</w:t>
      </w:r>
    </w:p>
    <w:p w:rsidR="0005524D" w:rsidRPr="0005524D" w:rsidRDefault="0005524D" w:rsidP="0005524D">
      <w:pPr>
        <w:suppressAutoHyphens w:val="0"/>
        <w:autoSpaceDE/>
        <w:contextualSpacing/>
        <w:jc w:val="both"/>
        <w:rPr>
          <w:rFonts w:eastAsia="Arial"/>
          <w:sz w:val="28"/>
          <w:szCs w:val="28"/>
          <w:lang w:eastAsia="zh-CN" w:bidi="hi-IN"/>
        </w:rPr>
      </w:pPr>
    </w:p>
    <w:p w:rsidR="0005524D" w:rsidRPr="0005524D" w:rsidRDefault="0005524D" w:rsidP="0005524D">
      <w:pPr>
        <w:tabs>
          <w:tab w:val="left" w:pos="315"/>
        </w:tabs>
        <w:suppressAutoHyphens w:val="0"/>
        <w:autoSpaceDE/>
        <w:ind w:firstLine="567"/>
        <w:jc w:val="both"/>
        <w:rPr>
          <w:sz w:val="28"/>
          <w:szCs w:val="28"/>
          <w:u w:val="single"/>
          <w:lang w:eastAsia="ru-RU"/>
        </w:rPr>
      </w:pPr>
      <w:r w:rsidRPr="0005524D">
        <w:rPr>
          <w:sz w:val="28"/>
          <w:szCs w:val="28"/>
          <w:lang w:eastAsia="ru-RU"/>
        </w:rPr>
        <w:tab/>
        <w:t xml:space="preserve">В соответствии с Федеральным законом от 06.10.2003 года № 131-ФЗ «Об общих принципах организации местного самоуправления в Российской Федерации», руководствуясь статьей 26 Устава муниципального образования «Муниципальный округ Якшур-Бодьинский район Удмуртской Республики», Совет депутатов муниципального образования «Муниципальный округ Якшур-Бодьинский район Удмуртской Республики» </w:t>
      </w:r>
      <w:r w:rsidRPr="0005524D">
        <w:rPr>
          <w:b/>
          <w:sz w:val="28"/>
          <w:szCs w:val="28"/>
          <w:u w:val="single"/>
          <w:lang w:eastAsia="ru-RU"/>
        </w:rPr>
        <w:t>РЕШАЕТ:</w:t>
      </w:r>
    </w:p>
    <w:p w:rsidR="0005524D" w:rsidRPr="0005524D" w:rsidRDefault="0005524D" w:rsidP="0005524D">
      <w:pPr>
        <w:tabs>
          <w:tab w:val="left" w:pos="315"/>
        </w:tabs>
        <w:suppressAutoHyphens w:val="0"/>
        <w:autoSpaceDE/>
        <w:jc w:val="both"/>
        <w:rPr>
          <w:sz w:val="28"/>
          <w:szCs w:val="28"/>
          <w:lang w:eastAsia="ru-RU"/>
        </w:rPr>
      </w:pPr>
    </w:p>
    <w:p w:rsidR="0005524D" w:rsidRPr="0005524D" w:rsidRDefault="0005524D" w:rsidP="0005524D">
      <w:pPr>
        <w:suppressAutoHyphens w:val="0"/>
        <w:autoSpaceDE/>
        <w:ind w:firstLine="709"/>
        <w:contextualSpacing/>
        <w:jc w:val="both"/>
        <w:rPr>
          <w:rFonts w:eastAsia="Arial"/>
          <w:sz w:val="28"/>
          <w:szCs w:val="28"/>
          <w:lang w:eastAsia="zh-CN" w:bidi="hi-IN"/>
        </w:rPr>
      </w:pPr>
      <w:r w:rsidRPr="0005524D">
        <w:rPr>
          <w:rFonts w:eastAsia="Arial"/>
          <w:sz w:val="28"/>
          <w:szCs w:val="28"/>
          <w:lang w:eastAsia="zh-CN" w:bidi="hi-IN"/>
        </w:rPr>
        <w:t>1. Признать утратившим силу решение Совета депутатов муниципального образования «Якшур-Бодьинский район» № 9/293 от 28.08.2015 года «Об антинаркотической комиссии муниципального образования «Якшур-Бодьинский район»».</w:t>
      </w:r>
    </w:p>
    <w:p w:rsidR="0005524D" w:rsidRPr="0005524D" w:rsidRDefault="0005524D" w:rsidP="0005524D">
      <w:pPr>
        <w:suppressAutoHyphens w:val="0"/>
        <w:autoSpaceDE/>
        <w:ind w:firstLine="709"/>
        <w:contextualSpacing/>
        <w:jc w:val="both"/>
        <w:rPr>
          <w:rFonts w:eastAsia="Arial"/>
          <w:sz w:val="28"/>
          <w:szCs w:val="28"/>
          <w:lang w:eastAsia="zh-CN" w:bidi="hi-IN"/>
        </w:rPr>
      </w:pPr>
      <w:r w:rsidRPr="0005524D">
        <w:rPr>
          <w:rFonts w:eastAsia="Arial"/>
          <w:sz w:val="28"/>
          <w:szCs w:val="28"/>
          <w:lang w:eastAsia="zh-CN" w:bidi="hi-IN"/>
        </w:rPr>
        <w:t>2. Настоящее решение вступает в силу после его подписания.</w:t>
      </w:r>
    </w:p>
    <w:p w:rsidR="0005524D" w:rsidRPr="0005524D" w:rsidRDefault="0005524D" w:rsidP="0005524D">
      <w:pPr>
        <w:suppressAutoHyphens w:val="0"/>
        <w:autoSpaceDE/>
        <w:ind w:firstLine="709"/>
        <w:contextualSpacing/>
        <w:jc w:val="both"/>
        <w:rPr>
          <w:rFonts w:eastAsia="Arial"/>
          <w:sz w:val="28"/>
          <w:szCs w:val="28"/>
          <w:lang w:eastAsia="zh-CN" w:bidi="hi-IN"/>
        </w:rPr>
      </w:pPr>
    </w:p>
    <w:p w:rsidR="00CD3710" w:rsidRPr="0005524D" w:rsidRDefault="00CD3710" w:rsidP="00CD3710">
      <w:pPr>
        <w:keepNext/>
        <w:numPr>
          <w:ilvl w:val="1"/>
          <w:numId w:val="0"/>
        </w:numPr>
        <w:tabs>
          <w:tab w:val="left" w:pos="0"/>
        </w:tabs>
        <w:autoSpaceDE/>
        <w:jc w:val="both"/>
        <w:outlineLvl w:val="1"/>
        <w:rPr>
          <w:b/>
          <w:bCs/>
          <w:iCs/>
          <w:sz w:val="28"/>
          <w:szCs w:val="28"/>
        </w:rPr>
      </w:pPr>
      <w:r w:rsidRPr="0005524D">
        <w:rPr>
          <w:b/>
          <w:bCs/>
          <w:iCs/>
          <w:sz w:val="28"/>
          <w:szCs w:val="28"/>
        </w:rPr>
        <w:t xml:space="preserve">Председатель Совета депутатов </w:t>
      </w:r>
    </w:p>
    <w:p w:rsidR="00CD3710" w:rsidRPr="0005524D" w:rsidRDefault="00CD3710" w:rsidP="00CD3710">
      <w:pPr>
        <w:keepNext/>
        <w:numPr>
          <w:ilvl w:val="1"/>
          <w:numId w:val="0"/>
        </w:numPr>
        <w:tabs>
          <w:tab w:val="left" w:pos="0"/>
        </w:tabs>
        <w:autoSpaceDE/>
        <w:jc w:val="both"/>
        <w:outlineLvl w:val="1"/>
        <w:rPr>
          <w:b/>
          <w:bCs/>
          <w:iCs/>
          <w:sz w:val="28"/>
          <w:szCs w:val="28"/>
        </w:rPr>
      </w:pPr>
      <w:r w:rsidRPr="0005524D">
        <w:rPr>
          <w:b/>
          <w:bCs/>
          <w:iCs/>
          <w:sz w:val="28"/>
          <w:szCs w:val="28"/>
        </w:rPr>
        <w:t xml:space="preserve">муниципального образования </w:t>
      </w:r>
    </w:p>
    <w:p w:rsidR="00CD3710" w:rsidRPr="0005524D" w:rsidRDefault="00CD3710" w:rsidP="00CD3710">
      <w:pPr>
        <w:keepNext/>
        <w:numPr>
          <w:ilvl w:val="1"/>
          <w:numId w:val="0"/>
        </w:numPr>
        <w:tabs>
          <w:tab w:val="left" w:pos="0"/>
        </w:tabs>
        <w:autoSpaceDE/>
        <w:jc w:val="both"/>
        <w:outlineLvl w:val="1"/>
        <w:rPr>
          <w:b/>
          <w:bCs/>
          <w:iCs/>
          <w:sz w:val="28"/>
          <w:szCs w:val="28"/>
        </w:rPr>
      </w:pPr>
      <w:r w:rsidRPr="0005524D">
        <w:rPr>
          <w:b/>
          <w:bCs/>
          <w:iCs/>
          <w:sz w:val="28"/>
          <w:szCs w:val="28"/>
        </w:rPr>
        <w:t xml:space="preserve">«Муниципальный округ </w:t>
      </w:r>
    </w:p>
    <w:p w:rsidR="00CD3710" w:rsidRPr="0005524D" w:rsidRDefault="00CD3710" w:rsidP="00CD3710">
      <w:pPr>
        <w:keepNext/>
        <w:numPr>
          <w:ilvl w:val="1"/>
          <w:numId w:val="0"/>
        </w:numPr>
        <w:tabs>
          <w:tab w:val="left" w:pos="0"/>
        </w:tabs>
        <w:autoSpaceDE/>
        <w:jc w:val="both"/>
        <w:outlineLvl w:val="1"/>
        <w:rPr>
          <w:b/>
          <w:bCs/>
          <w:iCs/>
          <w:sz w:val="28"/>
          <w:szCs w:val="28"/>
        </w:rPr>
      </w:pPr>
      <w:r w:rsidRPr="0005524D">
        <w:rPr>
          <w:b/>
          <w:bCs/>
          <w:iCs/>
          <w:sz w:val="28"/>
          <w:szCs w:val="28"/>
        </w:rPr>
        <w:t xml:space="preserve">Якшур-Бодьинский район </w:t>
      </w:r>
    </w:p>
    <w:p w:rsidR="00CD3710" w:rsidRPr="0005524D" w:rsidRDefault="00CD3710" w:rsidP="00CD3710">
      <w:pPr>
        <w:keepNext/>
        <w:numPr>
          <w:ilvl w:val="1"/>
          <w:numId w:val="0"/>
        </w:numPr>
        <w:tabs>
          <w:tab w:val="left" w:pos="0"/>
        </w:tabs>
        <w:autoSpaceDE/>
        <w:jc w:val="both"/>
        <w:outlineLvl w:val="1"/>
        <w:rPr>
          <w:b/>
          <w:bCs/>
          <w:iCs/>
          <w:sz w:val="28"/>
          <w:szCs w:val="28"/>
        </w:rPr>
      </w:pPr>
      <w:r w:rsidRPr="0005524D">
        <w:rPr>
          <w:b/>
          <w:bCs/>
          <w:iCs/>
          <w:sz w:val="28"/>
          <w:szCs w:val="28"/>
        </w:rPr>
        <w:t>Удмуртской Республики»                                                         С.В. Поторочин</w:t>
      </w:r>
    </w:p>
    <w:p w:rsidR="0005524D" w:rsidRPr="0005524D" w:rsidRDefault="0005524D" w:rsidP="0005524D">
      <w:pPr>
        <w:suppressAutoHyphens w:val="0"/>
        <w:autoSpaceDE/>
        <w:ind w:firstLine="709"/>
        <w:contextualSpacing/>
        <w:jc w:val="both"/>
        <w:rPr>
          <w:rFonts w:eastAsia="Arial"/>
          <w:sz w:val="28"/>
          <w:szCs w:val="28"/>
          <w:lang w:eastAsia="zh-CN" w:bidi="hi-IN"/>
        </w:rPr>
      </w:pPr>
    </w:p>
    <w:p w:rsidR="0005524D" w:rsidRPr="0005524D" w:rsidRDefault="0005524D" w:rsidP="0005524D">
      <w:pPr>
        <w:autoSpaceDE/>
        <w:rPr>
          <w:rFonts w:eastAsia="Calibri"/>
          <w:b/>
          <w:sz w:val="28"/>
          <w:szCs w:val="28"/>
        </w:rPr>
      </w:pPr>
      <w:r w:rsidRPr="0005524D">
        <w:rPr>
          <w:rFonts w:eastAsia="Calibri"/>
          <w:b/>
          <w:sz w:val="28"/>
          <w:szCs w:val="28"/>
        </w:rPr>
        <w:t>Глава муниципального образования</w:t>
      </w:r>
    </w:p>
    <w:p w:rsidR="0005524D" w:rsidRPr="0005524D" w:rsidRDefault="0005524D" w:rsidP="0005524D">
      <w:pPr>
        <w:autoSpaceDE/>
        <w:rPr>
          <w:rFonts w:eastAsia="Calibri"/>
          <w:b/>
          <w:sz w:val="28"/>
          <w:szCs w:val="28"/>
        </w:rPr>
      </w:pPr>
      <w:r w:rsidRPr="0005524D">
        <w:rPr>
          <w:rFonts w:eastAsia="Calibri"/>
          <w:b/>
          <w:sz w:val="28"/>
          <w:szCs w:val="28"/>
        </w:rPr>
        <w:t xml:space="preserve">«Муниципальный округ </w:t>
      </w:r>
    </w:p>
    <w:p w:rsidR="0005524D" w:rsidRPr="0005524D" w:rsidRDefault="0005524D" w:rsidP="0005524D">
      <w:pPr>
        <w:autoSpaceDE/>
        <w:rPr>
          <w:rFonts w:eastAsia="Calibri"/>
          <w:b/>
          <w:sz w:val="28"/>
          <w:szCs w:val="28"/>
        </w:rPr>
      </w:pPr>
      <w:r w:rsidRPr="0005524D">
        <w:rPr>
          <w:rFonts w:eastAsia="Calibri"/>
          <w:b/>
          <w:sz w:val="28"/>
          <w:szCs w:val="28"/>
        </w:rPr>
        <w:t>Якшур-Бодьинский район</w:t>
      </w:r>
    </w:p>
    <w:p w:rsidR="0005524D" w:rsidRPr="0005524D" w:rsidRDefault="0005524D" w:rsidP="0005524D">
      <w:pPr>
        <w:autoSpaceDE/>
        <w:rPr>
          <w:rFonts w:eastAsia="Calibri"/>
          <w:b/>
          <w:sz w:val="28"/>
          <w:szCs w:val="28"/>
        </w:rPr>
      </w:pPr>
      <w:r w:rsidRPr="0005524D">
        <w:rPr>
          <w:rFonts w:eastAsia="Calibri"/>
          <w:b/>
          <w:sz w:val="28"/>
          <w:szCs w:val="28"/>
        </w:rPr>
        <w:t>Удмуртской Республики»                                                           А.В. Леконцев</w:t>
      </w:r>
    </w:p>
    <w:p w:rsidR="0005524D" w:rsidRPr="0005524D" w:rsidRDefault="0005524D" w:rsidP="0005524D">
      <w:pPr>
        <w:suppressAutoHyphens w:val="0"/>
        <w:autoSpaceDE/>
        <w:jc w:val="both"/>
        <w:rPr>
          <w:lang w:eastAsia="ru-RU"/>
        </w:rPr>
      </w:pPr>
      <w:r w:rsidRPr="0005524D">
        <w:rPr>
          <w:lang w:eastAsia="ru-RU"/>
        </w:rPr>
        <w:t>с. Якшур-Бодья</w:t>
      </w:r>
    </w:p>
    <w:p w:rsidR="0005524D" w:rsidRPr="0005524D" w:rsidRDefault="0005524D" w:rsidP="0005524D">
      <w:pPr>
        <w:suppressAutoHyphens w:val="0"/>
        <w:autoSpaceDE/>
        <w:jc w:val="both"/>
        <w:rPr>
          <w:lang w:eastAsia="ru-RU"/>
        </w:rPr>
      </w:pPr>
      <w:r w:rsidRPr="0005524D">
        <w:rPr>
          <w:lang w:eastAsia="ru-RU"/>
        </w:rPr>
        <w:t>«22» декабря 2022 года</w:t>
      </w:r>
    </w:p>
    <w:p w:rsidR="0005524D" w:rsidRDefault="0005524D" w:rsidP="0005524D">
      <w:pPr>
        <w:tabs>
          <w:tab w:val="left" w:pos="2010"/>
        </w:tabs>
        <w:autoSpaceDE/>
        <w:rPr>
          <w:lang w:eastAsia="ru-RU"/>
        </w:rPr>
      </w:pPr>
      <w:r w:rsidRPr="0005524D">
        <w:rPr>
          <w:lang w:eastAsia="ru-RU"/>
        </w:rPr>
        <w:t>№ 11/338</w:t>
      </w: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E02AD3" w:rsidRDefault="00E02AD3" w:rsidP="0005524D">
      <w:pPr>
        <w:tabs>
          <w:tab w:val="left" w:pos="2010"/>
        </w:tabs>
        <w:autoSpaceDE/>
        <w:rPr>
          <w:lang w:eastAsia="ru-RU"/>
        </w:rPr>
      </w:pPr>
    </w:p>
    <w:p w:rsidR="00A903AD" w:rsidRPr="0005524D" w:rsidRDefault="00A903AD" w:rsidP="0005524D">
      <w:pPr>
        <w:tabs>
          <w:tab w:val="left" w:pos="2010"/>
        </w:tabs>
        <w:autoSpaceDE/>
        <w:rPr>
          <w:lang w:eastAsia="ru-RU"/>
        </w:rPr>
      </w:pPr>
    </w:p>
    <w:p w:rsidR="0005524D" w:rsidRPr="0005524D" w:rsidRDefault="0005524D" w:rsidP="0005524D">
      <w:pPr>
        <w:tabs>
          <w:tab w:val="left" w:pos="2010"/>
        </w:tabs>
        <w:autoSpaceDE/>
        <w:rPr>
          <w:lang w:eastAsia="ru-RU"/>
        </w:rPr>
      </w:pPr>
    </w:p>
    <w:p w:rsidR="00311E62" w:rsidRDefault="00311E62" w:rsidP="00311E62">
      <w:pPr>
        <w:suppressAutoHyphens w:val="0"/>
        <w:autoSpaceDE/>
        <w:jc w:val="center"/>
        <w:rPr>
          <w:sz w:val="28"/>
          <w:szCs w:val="28"/>
          <w:lang w:eastAsia="ru-RU"/>
        </w:rPr>
      </w:pPr>
      <w:r w:rsidRPr="00311E62">
        <w:rPr>
          <w:sz w:val="28"/>
          <w:szCs w:val="28"/>
          <w:lang w:eastAsia="ru-RU"/>
        </w:rPr>
        <w:lastRenderedPageBreak/>
        <w:t>ИЗВЕЩЕНИЕ О ПРОВЕДЕНИИ СОБРАНИЯ ПО СОГЛАСОВАНИЮ ГРАНИЦ ЗЕМЕЛЬНОГО УЧАСТКА</w:t>
      </w:r>
    </w:p>
    <w:p w:rsidR="00A903AD" w:rsidRPr="00311E62" w:rsidRDefault="00A903AD" w:rsidP="00311E62">
      <w:pPr>
        <w:suppressAutoHyphens w:val="0"/>
        <w:autoSpaceDE/>
        <w:jc w:val="center"/>
        <w:rPr>
          <w:sz w:val="28"/>
          <w:szCs w:val="28"/>
          <w:lang w:eastAsia="ru-RU"/>
        </w:rPr>
      </w:pPr>
    </w:p>
    <w:p w:rsidR="00311E62" w:rsidRPr="00311E62" w:rsidRDefault="00311E62" w:rsidP="00311E62">
      <w:pPr>
        <w:suppressAutoHyphens w:val="0"/>
        <w:autoSpaceDE/>
        <w:ind w:firstLine="720"/>
        <w:jc w:val="both"/>
        <w:rPr>
          <w:sz w:val="28"/>
          <w:szCs w:val="28"/>
          <w:lang w:eastAsia="ru-RU"/>
        </w:rPr>
      </w:pPr>
      <w:r w:rsidRPr="00311E62">
        <w:rPr>
          <w:sz w:val="28"/>
          <w:szCs w:val="28"/>
          <w:lang w:eastAsia="ru-RU"/>
        </w:rPr>
        <w:t>26.01.2023 года,  в 10-00 состоится собрание собственников земельных участков по адресу: УР, с. Якшур-Бодья, ул. Пушиной, д. 99.</w:t>
      </w:r>
    </w:p>
    <w:p w:rsidR="00311E62" w:rsidRPr="00311E62" w:rsidRDefault="00311E62" w:rsidP="00311E62">
      <w:pPr>
        <w:suppressAutoHyphens w:val="0"/>
        <w:autoSpaceDE/>
        <w:ind w:firstLine="720"/>
        <w:jc w:val="both"/>
        <w:rPr>
          <w:sz w:val="28"/>
          <w:szCs w:val="28"/>
          <w:lang w:eastAsia="ru-RU"/>
        </w:rPr>
      </w:pPr>
      <w:r w:rsidRPr="00311E62">
        <w:rPr>
          <w:sz w:val="28"/>
          <w:szCs w:val="28"/>
          <w:lang w:eastAsia="ru-RU"/>
        </w:rPr>
        <w:t xml:space="preserve">Повестка собрания: согласование местоположения границ земельного участка с кадастровым номером 18:24:069002:790, расположенного: </w:t>
      </w:r>
      <w:r w:rsidRPr="00311E62">
        <w:rPr>
          <w:sz w:val="28"/>
          <w:szCs w:val="28"/>
          <w:shd w:val="clear" w:color="auto" w:fill="FFFFFF"/>
          <w:lang w:eastAsia="ru-RU"/>
        </w:rPr>
        <w:t>Респ. Удмуртская р. Якшур Бодьинский п. Лынга ул. Свободы, дом 22</w:t>
      </w:r>
      <w:r w:rsidRPr="00311E62">
        <w:rPr>
          <w:sz w:val="28"/>
          <w:szCs w:val="28"/>
          <w:lang w:eastAsia="ru-RU"/>
        </w:rPr>
        <w:t xml:space="preserve">, со смежным земельным участком с кадастровым номером 18:24:069002:549, расположенного по адресу: </w:t>
      </w:r>
      <w:r w:rsidRPr="00311E62">
        <w:rPr>
          <w:sz w:val="28"/>
          <w:szCs w:val="28"/>
          <w:shd w:val="clear" w:color="auto" w:fill="FFFFFF"/>
          <w:lang w:eastAsia="ru-RU"/>
        </w:rPr>
        <w:t>Удмуртская Республика, Якшур Бодьинский район, с. Лынга, ул. Свободы, дом 24, кв. 1</w:t>
      </w:r>
      <w:r w:rsidRPr="00311E62">
        <w:rPr>
          <w:sz w:val="28"/>
          <w:szCs w:val="28"/>
          <w:lang w:eastAsia="ru-RU"/>
        </w:rPr>
        <w:t>.</w:t>
      </w:r>
    </w:p>
    <w:p w:rsidR="00311E62" w:rsidRPr="00311E62" w:rsidRDefault="00311E62" w:rsidP="00311E62">
      <w:pPr>
        <w:suppressAutoHyphens w:val="0"/>
        <w:autoSpaceDE/>
        <w:ind w:firstLine="720"/>
        <w:jc w:val="both"/>
        <w:rPr>
          <w:sz w:val="28"/>
          <w:szCs w:val="28"/>
          <w:lang w:eastAsia="ru-RU"/>
        </w:rPr>
      </w:pPr>
      <w:r w:rsidRPr="00311E62">
        <w:rPr>
          <w:sz w:val="28"/>
          <w:szCs w:val="28"/>
          <w:lang w:eastAsia="ru-RU"/>
        </w:rPr>
        <w:t xml:space="preserve"> Работы проводятся кадастровым инженером Мадьяровой Т.А. (квалификационный аттестат №18-12-214, адрес: с. Якшур-Бодья, ул. Пушиной, д. 99; </w:t>
      </w:r>
      <w:hyperlink r:id="rId11" w:history="1">
        <w:r w:rsidRPr="00537B70">
          <w:rPr>
            <w:color w:val="0000FF"/>
            <w:sz w:val="28"/>
            <w:szCs w:val="28"/>
            <w:u w:val="single"/>
            <w:lang w:val="en-US" w:eastAsia="ru-RU"/>
          </w:rPr>
          <w:t>udmcomp</w:t>
        </w:r>
        <w:r w:rsidRPr="00537B70">
          <w:rPr>
            <w:color w:val="0000FF"/>
            <w:sz w:val="28"/>
            <w:szCs w:val="28"/>
            <w:u w:val="single"/>
            <w:lang w:eastAsia="ru-RU"/>
          </w:rPr>
          <w:t>@</w:t>
        </w:r>
        <w:r w:rsidRPr="00537B70">
          <w:rPr>
            <w:color w:val="0000FF"/>
            <w:sz w:val="28"/>
            <w:szCs w:val="28"/>
            <w:u w:val="single"/>
            <w:lang w:val="en-US" w:eastAsia="ru-RU"/>
          </w:rPr>
          <w:t>rambler</w:t>
        </w:r>
        <w:r w:rsidRPr="00537B70">
          <w:rPr>
            <w:color w:val="0000FF"/>
            <w:sz w:val="28"/>
            <w:szCs w:val="28"/>
            <w:u w:val="single"/>
            <w:lang w:eastAsia="ru-RU"/>
          </w:rPr>
          <w:t>.</w:t>
        </w:r>
        <w:r w:rsidRPr="00537B70">
          <w:rPr>
            <w:color w:val="0000FF"/>
            <w:sz w:val="28"/>
            <w:szCs w:val="28"/>
            <w:u w:val="single"/>
            <w:lang w:val="en-US" w:eastAsia="ru-RU"/>
          </w:rPr>
          <w:t>ru</w:t>
        </w:r>
      </w:hyperlink>
      <w:r w:rsidRPr="00311E62">
        <w:rPr>
          <w:sz w:val="28"/>
          <w:szCs w:val="28"/>
          <w:lang w:eastAsia="ru-RU"/>
        </w:rPr>
        <w:t>; 8(34162)4-14-50).</w:t>
      </w:r>
    </w:p>
    <w:p w:rsidR="00311E62" w:rsidRPr="00311E62" w:rsidRDefault="00311E62" w:rsidP="00311E62">
      <w:pPr>
        <w:suppressAutoHyphens w:val="0"/>
        <w:autoSpaceDE/>
        <w:jc w:val="both"/>
        <w:rPr>
          <w:rFonts w:ascii="Arial" w:hAnsi="Arial" w:cs="Arial"/>
          <w:sz w:val="28"/>
          <w:szCs w:val="28"/>
          <w:lang w:eastAsia="ru-RU"/>
        </w:rPr>
      </w:pPr>
      <w:r w:rsidRPr="00311E62">
        <w:rPr>
          <w:sz w:val="28"/>
          <w:szCs w:val="28"/>
          <w:lang w:eastAsia="ru-RU"/>
        </w:rPr>
        <w:t xml:space="preserve">Заказчиком кадастровых работ по подготовке межевого плана является Шутова Л.Ф. (почтовый адрес: УР, Якшур-Бодьинский район, </w:t>
      </w:r>
      <w:r w:rsidRPr="00311E62">
        <w:rPr>
          <w:sz w:val="28"/>
          <w:szCs w:val="28"/>
          <w:shd w:val="clear" w:color="auto" w:fill="FFFFFF"/>
          <w:lang w:eastAsia="ru-RU"/>
        </w:rPr>
        <w:t>с. Лынга ул. Свободы, дом 22</w:t>
      </w:r>
      <w:r w:rsidRPr="00311E62">
        <w:rPr>
          <w:sz w:val="28"/>
          <w:szCs w:val="28"/>
          <w:lang w:eastAsia="ru-RU"/>
        </w:rPr>
        <w:t>, номер контактного телефона 89508235199).</w:t>
      </w:r>
    </w:p>
    <w:p w:rsidR="00311E62" w:rsidRPr="00311E62" w:rsidRDefault="00311E62" w:rsidP="00311E62">
      <w:pPr>
        <w:suppressAutoHyphens w:val="0"/>
        <w:autoSpaceDE/>
        <w:ind w:firstLine="720"/>
        <w:jc w:val="both"/>
        <w:rPr>
          <w:sz w:val="28"/>
          <w:szCs w:val="28"/>
          <w:lang w:eastAsia="ru-RU"/>
        </w:rPr>
      </w:pPr>
      <w:r w:rsidRPr="00311E62">
        <w:rPr>
          <w:sz w:val="28"/>
          <w:szCs w:val="28"/>
          <w:lang w:eastAsia="ru-RU"/>
        </w:rPr>
        <w:t xml:space="preserve">С межевым планом можно ознакомиться по адресу: УР, с. Якшур-Бодья, ул. Пушиной, д. 99, со дня опубликования извещения в течение 30 дней в рабочее время с 9-00 до 17-00, обед с 12-00 до 13-00.  </w:t>
      </w:r>
    </w:p>
    <w:p w:rsidR="00311E62" w:rsidRPr="00311E62" w:rsidRDefault="00311E62" w:rsidP="00311E62">
      <w:pPr>
        <w:suppressAutoHyphens w:val="0"/>
        <w:autoSpaceDE/>
        <w:jc w:val="both"/>
        <w:rPr>
          <w:sz w:val="28"/>
          <w:szCs w:val="28"/>
          <w:lang w:eastAsia="ru-RU"/>
        </w:rPr>
      </w:pPr>
      <w:r w:rsidRPr="00311E62">
        <w:rPr>
          <w:sz w:val="28"/>
          <w:szCs w:val="28"/>
          <w:lang w:eastAsia="ru-RU"/>
        </w:rPr>
        <w:t>Требование о проведении согласования местоположения границ земельного участка на местности и обоснованные возражения относительно местоположения границ земельного участка принимаются со дня опубликования извещения в течение 30 дней по адресу: УР, с. Якшур-Бодья, ул. Пушиной, д. 99. При проведении согласования границ при себе иметь документ, удостоверяющий личность, правоустанавливающие документы на земельный участок.</w:t>
      </w:r>
    </w:p>
    <w:p w:rsidR="00311E62" w:rsidRPr="00311E62" w:rsidRDefault="00311E62" w:rsidP="00311E62">
      <w:pPr>
        <w:suppressAutoHyphens w:val="0"/>
        <w:autoSpaceDE/>
        <w:ind w:firstLine="720"/>
        <w:jc w:val="both"/>
        <w:rPr>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Default="00E02AD3" w:rsidP="0005524D">
      <w:pPr>
        <w:tabs>
          <w:tab w:val="left" w:pos="2010"/>
        </w:tabs>
        <w:autoSpaceDE/>
        <w:rPr>
          <w:sz w:val="28"/>
          <w:szCs w:val="28"/>
          <w:lang w:eastAsia="ru-RU"/>
        </w:rPr>
      </w:pPr>
    </w:p>
    <w:p w:rsidR="00E02AD3" w:rsidRPr="00513B24" w:rsidRDefault="00E02AD3" w:rsidP="0005524D">
      <w:pPr>
        <w:tabs>
          <w:tab w:val="left" w:pos="2010"/>
        </w:tabs>
        <w:autoSpaceDE/>
        <w:rPr>
          <w:sz w:val="28"/>
          <w:szCs w:val="28"/>
          <w:lang w:eastAsia="ru-RU"/>
        </w:rPr>
      </w:pPr>
    </w:p>
    <w:p w:rsidR="00537B70" w:rsidRPr="00513B24" w:rsidRDefault="00513B24" w:rsidP="00513B24">
      <w:pPr>
        <w:widowControl w:val="0"/>
        <w:suppressAutoHyphens w:val="0"/>
        <w:autoSpaceDN w:val="0"/>
        <w:adjustRightInd w:val="0"/>
        <w:ind w:right="-5"/>
        <w:jc w:val="center"/>
        <w:rPr>
          <w:color w:val="000000"/>
          <w:sz w:val="28"/>
          <w:szCs w:val="28"/>
          <w:lang w:eastAsia="ru-RU"/>
        </w:rPr>
      </w:pPr>
      <w:r w:rsidRPr="00513B24">
        <w:rPr>
          <w:color w:val="000000"/>
          <w:sz w:val="28"/>
          <w:szCs w:val="28"/>
          <w:lang w:eastAsia="ru-RU"/>
        </w:rPr>
        <w:lastRenderedPageBreak/>
        <w:t>Извещение</w:t>
      </w:r>
    </w:p>
    <w:p w:rsidR="00537B70" w:rsidRPr="00513B24" w:rsidRDefault="00537B70" w:rsidP="00537B70">
      <w:pPr>
        <w:widowControl w:val="0"/>
        <w:suppressAutoHyphens w:val="0"/>
        <w:autoSpaceDN w:val="0"/>
        <w:adjustRightInd w:val="0"/>
        <w:ind w:firstLine="709"/>
        <w:jc w:val="both"/>
        <w:rPr>
          <w:color w:val="000000"/>
          <w:sz w:val="28"/>
          <w:szCs w:val="28"/>
          <w:lang w:eastAsia="ru-RU"/>
        </w:rPr>
      </w:pPr>
      <w:r w:rsidRPr="00513B24">
        <w:rPr>
          <w:b/>
          <w:color w:val="000000"/>
          <w:sz w:val="28"/>
          <w:szCs w:val="28"/>
          <w:u w:val="single"/>
          <w:lang w:eastAsia="ru-RU"/>
        </w:rPr>
        <w:t>27.01.2023 года</w:t>
      </w:r>
      <w:r w:rsidRPr="00513B24">
        <w:rPr>
          <w:color w:val="000000"/>
          <w:sz w:val="28"/>
          <w:szCs w:val="28"/>
          <w:lang w:eastAsia="ru-RU"/>
        </w:rPr>
        <w:t xml:space="preserve"> в 10-00 состоится собрание собственников земельных участков по адресу: УР, г. Ижевск, ул. Кирова, д.142, офис 301 ООО «Меридиан».</w:t>
      </w:r>
    </w:p>
    <w:p w:rsidR="00537B70" w:rsidRPr="00513B24" w:rsidRDefault="00537B70" w:rsidP="00537B70">
      <w:pPr>
        <w:widowControl w:val="0"/>
        <w:suppressAutoHyphens w:val="0"/>
        <w:autoSpaceDN w:val="0"/>
        <w:adjustRightInd w:val="0"/>
        <w:ind w:firstLine="709"/>
        <w:jc w:val="both"/>
        <w:rPr>
          <w:color w:val="000000"/>
          <w:sz w:val="28"/>
          <w:szCs w:val="28"/>
          <w:shd w:val="clear" w:color="auto" w:fill="FFFFFF"/>
          <w:lang w:eastAsia="ru-RU"/>
        </w:rPr>
      </w:pPr>
      <w:r w:rsidRPr="00513B24">
        <w:rPr>
          <w:color w:val="000000"/>
          <w:sz w:val="28"/>
          <w:szCs w:val="28"/>
          <w:lang w:eastAsia="ru-RU"/>
        </w:rPr>
        <w:t>Повестка собрания: согласование местоположения границ земельного участка с кадастровым номером 18:</w:t>
      </w:r>
      <w:r w:rsidRPr="00513B24">
        <w:rPr>
          <w:sz w:val="28"/>
          <w:szCs w:val="28"/>
          <w:lang w:eastAsia="ru-RU"/>
        </w:rPr>
        <w:t xml:space="preserve">24:111097:11, расположенного: </w:t>
      </w:r>
      <w:r w:rsidRPr="00513B24">
        <w:rPr>
          <w:color w:val="000000"/>
          <w:sz w:val="28"/>
          <w:szCs w:val="28"/>
          <w:shd w:val="clear" w:color="auto" w:fill="FFFFFF"/>
          <w:lang w:eastAsia="ru-RU"/>
        </w:rPr>
        <w:t>Удмуртская Республика, Якшур-Бодьинский район, с. Якшур-Бодья, ул. Пушиной, дом 35</w:t>
      </w:r>
      <w:r w:rsidRPr="00513B24">
        <w:rPr>
          <w:color w:val="000000"/>
          <w:sz w:val="28"/>
          <w:szCs w:val="28"/>
          <w:lang w:eastAsia="ru-RU"/>
        </w:rPr>
        <w:t xml:space="preserve"> со смежным земельным участком с кадастровым номером </w:t>
      </w:r>
      <w:r w:rsidRPr="00513B24">
        <w:rPr>
          <w:sz w:val="28"/>
          <w:szCs w:val="28"/>
          <w:lang w:eastAsia="ru-RU"/>
        </w:rPr>
        <w:t>18:24:111097:26 (</w:t>
      </w:r>
      <w:r w:rsidRPr="00513B24">
        <w:rPr>
          <w:color w:val="000000"/>
          <w:sz w:val="28"/>
          <w:szCs w:val="28"/>
          <w:shd w:val="clear" w:color="auto" w:fill="FFFFFF"/>
          <w:lang w:eastAsia="ru-RU"/>
        </w:rPr>
        <w:t>Удмуртская Республика, Якшур-Бодьинский район, с. Якшур-Бодья, ул. Пушиной, дом 37</w:t>
      </w:r>
      <w:r w:rsidRPr="00513B24">
        <w:rPr>
          <w:color w:val="000000"/>
          <w:sz w:val="28"/>
          <w:szCs w:val="28"/>
          <w:lang w:eastAsia="ru-RU"/>
        </w:rPr>
        <w:t>).</w:t>
      </w:r>
    </w:p>
    <w:p w:rsidR="00537B70" w:rsidRPr="00513B24" w:rsidRDefault="00537B70" w:rsidP="00537B70">
      <w:pPr>
        <w:widowControl w:val="0"/>
        <w:suppressAutoHyphens w:val="0"/>
        <w:autoSpaceDN w:val="0"/>
        <w:adjustRightInd w:val="0"/>
        <w:jc w:val="both"/>
        <w:rPr>
          <w:rFonts w:cs="Arial"/>
          <w:sz w:val="28"/>
          <w:szCs w:val="28"/>
          <w:lang w:eastAsia="en-US"/>
        </w:rPr>
      </w:pPr>
      <w:r w:rsidRPr="00513B24">
        <w:rPr>
          <w:sz w:val="28"/>
          <w:szCs w:val="28"/>
          <w:lang w:eastAsia="ru-RU"/>
        </w:rPr>
        <w:t xml:space="preserve">Заказчиком кадастровых работ является: </w:t>
      </w:r>
      <w:r w:rsidRPr="00513B24">
        <w:rPr>
          <w:rFonts w:cs="Arial"/>
          <w:sz w:val="28"/>
          <w:szCs w:val="28"/>
          <w:lang w:eastAsia="en-US"/>
        </w:rPr>
        <w:t>Сидорова Ольга Николаевна (8912-459-70-48) УР, г.Ижевск, ул. Клубная, д.48, кв.175).</w:t>
      </w:r>
    </w:p>
    <w:p w:rsidR="00537B70" w:rsidRPr="00513B24" w:rsidRDefault="00537B70" w:rsidP="00537B70">
      <w:pPr>
        <w:widowControl w:val="0"/>
        <w:suppressAutoHyphens w:val="0"/>
        <w:autoSpaceDN w:val="0"/>
        <w:adjustRightInd w:val="0"/>
        <w:jc w:val="both"/>
        <w:rPr>
          <w:sz w:val="28"/>
          <w:szCs w:val="28"/>
          <w:lang w:eastAsia="ru-RU"/>
        </w:rPr>
      </w:pPr>
      <w:r w:rsidRPr="00513B24">
        <w:rPr>
          <w:rFonts w:cs="Arial"/>
          <w:sz w:val="28"/>
          <w:szCs w:val="28"/>
          <w:lang w:eastAsia="en-US"/>
        </w:rPr>
        <w:t>Работы проводятся к</w:t>
      </w:r>
      <w:r w:rsidRPr="00513B24">
        <w:rPr>
          <w:sz w:val="28"/>
          <w:szCs w:val="28"/>
          <w:lang w:eastAsia="ru-RU"/>
        </w:rPr>
        <w:t xml:space="preserve">адастровым инженером Вахрушевой Ольгой Николаевной (УР, г. Ижевск, ул. Кирова, д.142, офис 301, тел. (3412)26-05-08, е-mail: </w:t>
      </w:r>
      <w:r w:rsidRPr="00513B24">
        <w:rPr>
          <w:sz w:val="28"/>
          <w:szCs w:val="28"/>
          <w:lang w:val="en-US" w:eastAsia="ru-RU"/>
        </w:rPr>
        <w:t>info</w:t>
      </w:r>
      <w:r w:rsidRPr="00513B24">
        <w:rPr>
          <w:sz w:val="28"/>
          <w:szCs w:val="28"/>
          <w:lang w:eastAsia="ru-RU"/>
        </w:rPr>
        <w:t>@</w:t>
      </w:r>
      <w:r w:rsidRPr="00513B24">
        <w:rPr>
          <w:sz w:val="28"/>
          <w:szCs w:val="28"/>
          <w:lang w:val="en-US" w:eastAsia="ru-RU"/>
        </w:rPr>
        <w:t>meridian</w:t>
      </w:r>
      <w:r w:rsidRPr="00513B24">
        <w:rPr>
          <w:sz w:val="28"/>
          <w:szCs w:val="28"/>
          <w:lang w:eastAsia="ru-RU"/>
        </w:rPr>
        <w:t>18.</w:t>
      </w:r>
      <w:r w:rsidRPr="00513B24">
        <w:rPr>
          <w:sz w:val="28"/>
          <w:szCs w:val="28"/>
          <w:lang w:val="en-US" w:eastAsia="ru-RU"/>
        </w:rPr>
        <w:t>ru</w:t>
      </w:r>
      <w:r w:rsidRPr="00513B24">
        <w:rPr>
          <w:sz w:val="28"/>
          <w:szCs w:val="28"/>
          <w:lang w:eastAsia="ru-RU"/>
        </w:rPr>
        <w:t>, номер регистрации в государственном реестре лиц, осуществляющих кадастровую деятельность – 2294).</w:t>
      </w:r>
    </w:p>
    <w:p w:rsidR="00537B70" w:rsidRPr="00513B24" w:rsidRDefault="00537B70" w:rsidP="00537B70">
      <w:pPr>
        <w:widowControl w:val="0"/>
        <w:suppressAutoHyphens w:val="0"/>
        <w:autoSpaceDN w:val="0"/>
        <w:adjustRightInd w:val="0"/>
        <w:ind w:firstLine="567"/>
        <w:jc w:val="both"/>
        <w:rPr>
          <w:sz w:val="28"/>
          <w:szCs w:val="28"/>
          <w:lang w:eastAsia="ru-RU"/>
        </w:rPr>
      </w:pPr>
      <w:r w:rsidRPr="00513B24">
        <w:rPr>
          <w:sz w:val="28"/>
          <w:szCs w:val="28"/>
          <w:lang w:eastAsia="ru-RU"/>
        </w:rPr>
        <w:t xml:space="preserve">С проектом межевого плана земельного участка можно ознакомиться по адресу: УР, г. Ижевск, ул. Кирова,д.142, в 301 офисе ООО «Меридиан».   </w:t>
      </w:r>
    </w:p>
    <w:p w:rsidR="00537B70" w:rsidRPr="00513B24" w:rsidRDefault="00537B70" w:rsidP="00537B70">
      <w:pPr>
        <w:widowControl w:val="0"/>
        <w:suppressAutoHyphens w:val="0"/>
        <w:autoSpaceDN w:val="0"/>
        <w:adjustRightInd w:val="0"/>
        <w:ind w:firstLine="567"/>
        <w:jc w:val="both"/>
        <w:rPr>
          <w:sz w:val="28"/>
          <w:szCs w:val="28"/>
          <w:lang w:eastAsia="ru-RU"/>
        </w:rPr>
      </w:pPr>
      <w:r w:rsidRPr="00513B24">
        <w:rPr>
          <w:sz w:val="28"/>
          <w:szCs w:val="28"/>
          <w:lang w:eastAsia="ru-RU"/>
        </w:rPr>
        <w:t>Требования о проведении согласования местоположения границ земельных участков на местности, обоснованные возражения о местоположении границ земельных участков после ознакомления с проектом межевого плана принимаются со дня опубликования извещения в течение 30 дней  по адресу: 426057, УР, г. Ижевск, ул. Кирова,д.142, офис 301.</w:t>
      </w:r>
    </w:p>
    <w:p w:rsidR="00537B70" w:rsidRPr="00513B24" w:rsidRDefault="00537B70" w:rsidP="00537B70">
      <w:pPr>
        <w:widowControl w:val="0"/>
        <w:suppressAutoHyphens w:val="0"/>
        <w:autoSpaceDN w:val="0"/>
        <w:adjustRightInd w:val="0"/>
        <w:ind w:firstLine="567"/>
        <w:jc w:val="both"/>
        <w:rPr>
          <w:sz w:val="28"/>
          <w:szCs w:val="28"/>
          <w:lang w:eastAsia="ru-RU"/>
        </w:rPr>
      </w:pPr>
      <w:r w:rsidRPr="00513B24">
        <w:rPr>
          <w:sz w:val="28"/>
          <w:szCs w:val="28"/>
          <w:lang w:eastAsia="ru-RU"/>
        </w:rPr>
        <w:t xml:space="preserve">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(часть 12 статьи 39, часть 2 статьи 40 Федерального закона от 24 июля </w:t>
      </w:r>
      <w:smartTag w:uri="urn:schemas-microsoft-com:office:smarttags" w:element="metricconverter">
        <w:smartTagPr>
          <w:attr w:name="ProductID" w:val="2007 г"/>
        </w:smartTagPr>
        <w:r w:rsidRPr="00513B24">
          <w:rPr>
            <w:sz w:val="28"/>
            <w:szCs w:val="28"/>
            <w:lang w:eastAsia="ru-RU"/>
          </w:rPr>
          <w:t>2007 г</w:t>
        </w:r>
      </w:smartTag>
      <w:r w:rsidRPr="00513B24">
        <w:rPr>
          <w:sz w:val="28"/>
          <w:szCs w:val="28"/>
          <w:lang w:eastAsia="ru-RU"/>
        </w:rPr>
        <w:t>. N 221-ФЗ "О кадастровой деятельности").</w:t>
      </w:r>
    </w:p>
    <w:p w:rsidR="00537B70" w:rsidRDefault="00537B70" w:rsidP="0005524D">
      <w:pPr>
        <w:tabs>
          <w:tab w:val="left" w:pos="2010"/>
        </w:tabs>
        <w:autoSpaceDE/>
        <w:rPr>
          <w:lang w:eastAsia="ru-RU"/>
        </w:rPr>
      </w:pPr>
    </w:p>
    <w:p w:rsidR="00537B70" w:rsidRDefault="00537B70" w:rsidP="0005524D">
      <w:pPr>
        <w:tabs>
          <w:tab w:val="left" w:pos="2010"/>
        </w:tabs>
        <w:autoSpaceDE/>
        <w:rPr>
          <w:lang w:eastAsia="ru-RU"/>
        </w:rPr>
      </w:pPr>
    </w:p>
    <w:p w:rsidR="00537B70" w:rsidRDefault="00537B70" w:rsidP="0005524D">
      <w:pPr>
        <w:tabs>
          <w:tab w:val="left" w:pos="2010"/>
        </w:tabs>
        <w:autoSpaceDE/>
        <w:rPr>
          <w:lang w:eastAsia="ru-RU"/>
        </w:rPr>
      </w:pPr>
    </w:p>
    <w:p w:rsidR="00537B70" w:rsidRPr="0005524D" w:rsidRDefault="00A903AD" w:rsidP="0005524D">
      <w:pPr>
        <w:pBdr>
          <w:bottom w:val="single" w:sz="12" w:space="1" w:color="auto"/>
        </w:pBdr>
        <w:tabs>
          <w:tab w:val="left" w:pos="2010"/>
        </w:tabs>
        <w:autoSpaceDE/>
        <w:rPr>
          <w:lang w:eastAsia="ru-RU"/>
        </w:rPr>
      </w:pPr>
      <w:r w:rsidRPr="00A903AD">
        <w:rPr>
          <w:noProof/>
          <w:lang w:eastAsia="ru-RU"/>
        </w:rPr>
        <w:lastRenderedPageBreak/>
        <w:drawing>
          <wp:inline distT="0" distB="0" distL="0" distR="0">
            <wp:extent cx="6299835" cy="8921456"/>
            <wp:effectExtent l="0" t="0" r="5715" b="0"/>
            <wp:docPr id="2" name="Рисунок 2" descr="C:\Users\NagovitsinaTA\Desktop\2347_Постановление долговая книга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govitsinaTA\Desktop\2347_Постановление долговая книга_1.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lang w:eastAsia="ru-RU"/>
        </w:rPr>
        <w:lastRenderedPageBreak/>
        <w:drawing>
          <wp:inline distT="0" distB="0" distL="0" distR="0">
            <wp:extent cx="6299835" cy="8921456"/>
            <wp:effectExtent l="0" t="0" r="5715" b="0"/>
            <wp:docPr id="14" name="Рисунок 14" descr="C:\Users\NagovitsinaTA\Desktop\2347_Постановление долговая книга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govitsinaTA\Desktop\2347_Постановление долговая книга_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5" name="Рисунок 15" descr="C:\Users\NagovitsinaTA\Desktop\2347_Постановление долговая книга_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govitsinaTA\Desktop\2347_Постановление долговая книга_3.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6" name="Рисунок 16" descr="C:\Users\NagovitsinaTA\Desktop\2347_Постановление долговая книга_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govitsinaTA\Desktop\2347_Постановление долговая книга_4.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7" name="Рисунок 17" descr="C:\Users\NagovitsinaTA\Desktop\2347_Постановление долговая книга_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govitsinaTA\Desktop\2347_Постановление долговая книга_5.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8" name="Рисунок 18" descr="C:\Users\NagovitsinaTA\Desktop\2347_Постановление долговая книга_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govitsinaTA\Desktop\2347_Постановление долговая книга_6.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19" name="Рисунок 19" descr="C:\Users\NagovitsinaTA\Desktop\2347_Постановление долговая книга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govitsinaTA\Desktop\2347_Постановление долговая книга_7.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0" name="Рисунок 20" descr="C:\Users\NagovitsinaTA\Desktop\2347_Постановление долговая книга_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govitsinaTA\Desktop\2347_Постановление долговая книга_8.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1" name="Рисунок 21" descr="C:\Users\NagovitsinaTA\Desktop\2347_Постановление долговая книга_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govitsinaTA\Desktop\2347_Постановление долговая книга_9.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2" name="Рисунок 22" descr="C:\Users\NagovitsinaTA\Desktop\2347_Постановление долговая книга_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govitsinaTA\Desktop\2347_Постановление долговая книга_10.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3" name="Рисунок 23" descr="C:\Users\NagovitsinaTA\Desktop\2355 изм 29 постановление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govitsinaTA\Desktop\2355 изм 29 постановление_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r w:rsidRPr="00A903AD">
        <w:rPr>
          <w:snapToGrid w:val="0"/>
          <w:color w:val="000000"/>
          <w:w w:val="0"/>
          <w:sz w:val="0"/>
          <w:szCs w:val="0"/>
          <w:u w:color="000000"/>
          <w:bdr w:val="none" w:sz="0" w:space="0" w:color="000000"/>
          <w:shd w:val="clear" w:color="000000" w:fill="000000"/>
          <w:lang w:val="x-none" w:eastAsia="x-none" w:bidi="x-none"/>
        </w:rPr>
        <w:t xml:space="preserve"> </w:t>
      </w:r>
      <w:r w:rsidRPr="00A903AD">
        <w:rPr>
          <w:noProof/>
          <w:snapToGrid w:val="0"/>
          <w:color w:val="000000"/>
          <w:w w:val="0"/>
          <w:sz w:val="0"/>
          <w:szCs w:val="0"/>
          <w:u w:color="000000"/>
          <w:bdr w:val="none" w:sz="0" w:space="0" w:color="000000"/>
          <w:shd w:val="clear" w:color="000000" w:fill="000000"/>
          <w:lang w:eastAsia="ru-RU"/>
        </w:rPr>
        <w:lastRenderedPageBreak/>
        <w:drawing>
          <wp:inline distT="0" distB="0" distL="0" distR="0">
            <wp:extent cx="6299835" cy="8921456"/>
            <wp:effectExtent l="0" t="0" r="5715" b="0"/>
            <wp:docPr id="24" name="Рисунок 24" descr="C:\Users\NagovitsinaTA\Desktop\2355 изм 29 постановление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govitsinaTA\Desktop\2355 изм 29 постановление_2.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8921456"/>
                    </a:xfrm>
                    <a:prstGeom prst="rect">
                      <a:avLst/>
                    </a:prstGeom>
                    <a:noFill/>
                    <a:ln>
                      <a:noFill/>
                    </a:ln>
                  </pic:spPr>
                </pic:pic>
              </a:graphicData>
            </a:graphic>
          </wp:inline>
        </w:drawing>
      </w:r>
    </w:p>
    <w:p w:rsidR="0097447D" w:rsidRPr="0097447D" w:rsidRDefault="0097447D" w:rsidP="0097447D">
      <w:pPr>
        <w:autoSpaceDE/>
        <w:rPr>
          <w:b/>
          <w:sz w:val="28"/>
          <w:szCs w:val="20"/>
        </w:rPr>
      </w:pPr>
    </w:p>
    <w:tbl>
      <w:tblPr>
        <w:tblW w:w="0" w:type="auto"/>
        <w:tblInd w:w="-183" w:type="dxa"/>
        <w:tblLayout w:type="fixed"/>
        <w:tblLook w:val="0000" w:firstRow="0" w:lastRow="0" w:firstColumn="0" w:lastColumn="0" w:noHBand="0" w:noVBand="0"/>
      </w:tblPr>
      <w:tblGrid>
        <w:gridCol w:w="4186"/>
        <w:gridCol w:w="1783"/>
        <w:gridCol w:w="4026"/>
        <w:gridCol w:w="16"/>
      </w:tblGrid>
      <w:tr w:rsidR="0097447D" w:rsidRPr="0097447D" w:rsidTr="0097447D">
        <w:trPr>
          <w:gridAfter w:val="1"/>
          <w:wAfter w:w="16" w:type="dxa"/>
          <w:trHeight w:val="80"/>
        </w:trPr>
        <w:tc>
          <w:tcPr>
            <w:tcW w:w="4186" w:type="dxa"/>
          </w:tcPr>
          <w:p w:rsidR="0097447D" w:rsidRPr="0097447D" w:rsidRDefault="0097447D" w:rsidP="0097447D">
            <w:pPr>
              <w:autoSpaceDE/>
              <w:ind w:right="-117"/>
              <w:rPr>
                <w:b/>
                <w:sz w:val="30"/>
                <w:szCs w:val="30"/>
              </w:rPr>
            </w:pPr>
          </w:p>
        </w:tc>
        <w:tc>
          <w:tcPr>
            <w:tcW w:w="1783" w:type="dxa"/>
          </w:tcPr>
          <w:p w:rsidR="0097447D" w:rsidRPr="0097447D" w:rsidRDefault="0097447D" w:rsidP="0097447D">
            <w:pPr>
              <w:autoSpaceDE/>
              <w:snapToGrid w:val="0"/>
              <w:spacing w:line="96" w:lineRule="auto"/>
              <w:jc w:val="center"/>
              <w:rPr>
                <w:b/>
                <w:sz w:val="32"/>
                <w:szCs w:val="32"/>
              </w:rPr>
            </w:pPr>
            <w:r w:rsidRPr="0097447D">
              <w:rPr>
                <w:noProof/>
                <w:sz w:val="32"/>
                <w:szCs w:val="32"/>
                <w:lang w:eastAsia="ru-RU"/>
              </w:rPr>
              <w:drawing>
                <wp:inline distT="0" distB="0" distL="0" distR="0">
                  <wp:extent cx="585470" cy="78359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470" cy="783590"/>
                          </a:xfrm>
                          <a:prstGeom prst="rect">
                            <a:avLst/>
                          </a:prstGeom>
                          <a:noFill/>
                        </pic:spPr>
                      </pic:pic>
                    </a:graphicData>
                  </a:graphic>
                </wp:inline>
              </w:drawing>
            </w:r>
          </w:p>
        </w:tc>
        <w:tc>
          <w:tcPr>
            <w:tcW w:w="4026" w:type="dxa"/>
          </w:tcPr>
          <w:p w:rsidR="0097447D" w:rsidRPr="0097447D" w:rsidRDefault="0097447D" w:rsidP="0097447D">
            <w:pPr>
              <w:autoSpaceDE/>
              <w:jc w:val="center"/>
              <w:rPr>
                <w:b/>
                <w:sz w:val="32"/>
                <w:szCs w:val="32"/>
              </w:rPr>
            </w:pPr>
          </w:p>
        </w:tc>
      </w:tr>
      <w:tr w:rsidR="0097447D" w:rsidRPr="0097447D" w:rsidTr="0097447D">
        <w:trPr>
          <w:gridAfter w:val="1"/>
          <w:wAfter w:w="16" w:type="dxa"/>
          <w:trHeight w:val="105"/>
        </w:trPr>
        <w:tc>
          <w:tcPr>
            <w:tcW w:w="4186" w:type="dxa"/>
          </w:tcPr>
          <w:p w:rsidR="0097447D" w:rsidRPr="0097447D" w:rsidRDefault="0097447D" w:rsidP="0097447D">
            <w:pPr>
              <w:autoSpaceDE/>
              <w:ind w:right="-117"/>
              <w:rPr>
                <w:b/>
                <w:sz w:val="30"/>
                <w:szCs w:val="30"/>
              </w:rPr>
            </w:pPr>
          </w:p>
        </w:tc>
        <w:tc>
          <w:tcPr>
            <w:tcW w:w="1783" w:type="dxa"/>
          </w:tcPr>
          <w:p w:rsidR="0097447D" w:rsidRPr="0097447D" w:rsidRDefault="0097447D" w:rsidP="0097447D">
            <w:pPr>
              <w:autoSpaceDE/>
              <w:snapToGrid w:val="0"/>
              <w:spacing w:line="96" w:lineRule="auto"/>
              <w:jc w:val="center"/>
              <w:rPr>
                <w:b/>
                <w:sz w:val="32"/>
                <w:szCs w:val="32"/>
              </w:rPr>
            </w:pPr>
          </w:p>
        </w:tc>
        <w:tc>
          <w:tcPr>
            <w:tcW w:w="4026" w:type="dxa"/>
          </w:tcPr>
          <w:p w:rsidR="0097447D" w:rsidRPr="0097447D" w:rsidRDefault="0097447D" w:rsidP="0097447D">
            <w:pPr>
              <w:autoSpaceDE/>
              <w:jc w:val="center"/>
              <w:rPr>
                <w:b/>
                <w:sz w:val="32"/>
                <w:szCs w:val="32"/>
              </w:rPr>
            </w:pPr>
          </w:p>
        </w:tc>
      </w:tr>
      <w:tr w:rsidR="0097447D" w:rsidRPr="0097447D" w:rsidTr="0097447D">
        <w:tc>
          <w:tcPr>
            <w:tcW w:w="10004" w:type="dxa"/>
            <w:gridSpan w:val="4"/>
          </w:tcPr>
          <w:p w:rsidR="0097447D" w:rsidRPr="0097447D" w:rsidRDefault="0097447D" w:rsidP="0097447D">
            <w:pPr>
              <w:keepNext/>
              <w:tabs>
                <w:tab w:val="num" w:pos="2130"/>
              </w:tabs>
              <w:autoSpaceDE/>
              <w:ind w:right="-117"/>
              <w:contextualSpacing/>
              <w:jc w:val="center"/>
              <w:outlineLvl w:val="0"/>
              <w:rPr>
                <w:b/>
                <w:sz w:val="26"/>
                <w:szCs w:val="26"/>
              </w:rPr>
            </w:pPr>
            <w:r w:rsidRPr="0097447D">
              <w:rPr>
                <w:b/>
                <w:sz w:val="26"/>
                <w:szCs w:val="26"/>
              </w:rPr>
              <w:t xml:space="preserve">Администрация муниципального образования </w:t>
            </w:r>
          </w:p>
          <w:p w:rsidR="0097447D" w:rsidRPr="0097447D" w:rsidRDefault="0097447D" w:rsidP="0097447D">
            <w:pPr>
              <w:keepNext/>
              <w:tabs>
                <w:tab w:val="num" w:pos="2130"/>
              </w:tabs>
              <w:autoSpaceDE/>
              <w:ind w:right="-117"/>
              <w:contextualSpacing/>
              <w:jc w:val="center"/>
              <w:outlineLvl w:val="0"/>
              <w:rPr>
                <w:b/>
                <w:sz w:val="26"/>
                <w:szCs w:val="26"/>
              </w:rPr>
            </w:pPr>
            <w:r w:rsidRPr="0097447D">
              <w:rPr>
                <w:b/>
                <w:sz w:val="26"/>
                <w:szCs w:val="26"/>
              </w:rPr>
              <w:t>«Муниципальный округ Якшур-Бодьинский район Удмуртской Республики»</w:t>
            </w:r>
          </w:p>
          <w:p w:rsidR="0097447D" w:rsidRPr="0097447D" w:rsidRDefault="0097447D" w:rsidP="0097447D">
            <w:pPr>
              <w:autoSpaceDE/>
              <w:snapToGrid w:val="0"/>
              <w:spacing w:line="192" w:lineRule="auto"/>
              <w:jc w:val="center"/>
              <w:rPr>
                <w:b/>
                <w:sz w:val="32"/>
                <w:szCs w:val="32"/>
              </w:rPr>
            </w:pPr>
          </w:p>
        </w:tc>
      </w:tr>
      <w:tr w:rsidR="0097447D" w:rsidRPr="0097447D" w:rsidTr="0097447D">
        <w:tc>
          <w:tcPr>
            <w:tcW w:w="10004" w:type="dxa"/>
            <w:gridSpan w:val="4"/>
          </w:tcPr>
          <w:p w:rsidR="0097447D" w:rsidRPr="0097447D" w:rsidRDefault="0097447D" w:rsidP="0097447D">
            <w:pPr>
              <w:autoSpaceDE/>
              <w:snapToGrid w:val="0"/>
              <w:spacing w:line="192" w:lineRule="auto"/>
              <w:jc w:val="center"/>
              <w:rPr>
                <w:b/>
                <w:sz w:val="26"/>
                <w:szCs w:val="26"/>
              </w:rPr>
            </w:pPr>
            <w:r w:rsidRPr="0097447D">
              <w:rPr>
                <w:b/>
                <w:sz w:val="26"/>
                <w:szCs w:val="26"/>
              </w:rPr>
              <w:t>«Удмурт Элькунысь Якшур-Бӧдья ёрос муниципал  округ» муниципал кылдытэтлэн Администрациез</w:t>
            </w:r>
          </w:p>
          <w:p w:rsidR="0097447D" w:rsidRPr="0097447D" w:rsidRDefault="0097447D" w:rsidP="0097447D">
            <w:pPr>
              <w:autoSpaceDE/>
              <w:snapToGrid w:val="0"/>
              <w:spacing w:line="192" w:lineRule="auto"/>
              <w:jc w:val="center"/>
              <w:rPr>
                <w:b/>
                <w:sz w:val="32"/>
                <w:szCs w:val="32"/>
              </w:rPr>
            </w:pPr>
          </w:p>
        </w:tc>
      </w:tr>
    </w:tbl>
    <w:p w:rsidR="0097447D" w:rsidRPr="0097447D" w:rsidRDefault="0097447D" w:rsidP="0097447D">
      <w:pPr>
        <w:tabs>
          <w:tab w:val="left" w:pos="8820"/>
        </w:tabs>
        <w:suppressAutoHyphens w:val="0"/>
        <w:autoSpaceDE/>
        <w:rPr>
          <w:lang w:eastAsia="ru-RU"/>
        </w:rPr>
      </w:pPr>
    </w:p>
    <w:p w:rsidR="0097447D" w:rsidRPr="0097447D" w:rsidRDefault="0097447D" w:rsidP="0097447D">
      <w:pPr>
        <w:tabs>
          <w:tab w:val="left" w:pos="8820"/>
        </w:tabs>
        <w:suppressAutoHyphens w:val="0"/>
        <w:autoSpaceDE/>
        <w:jc w:val="center"/>
        <w:rPr>
          <w:b/>
          <w:sz w:val="44"/>
          <w:szCs w:val="20"/>
          <w:lang w:eastAsia="ru-RU"/>
        </w:rPr>
      </w:pPr>
      <w:r w:rsidRPr="0097447D">
        <w:rPr>
          <w:b/>
          <w:sz w:val="44"/>
          <w:szCs w:val="20"/>
          <w:lang w:eastAsia="ru-RU"/>
        </w:rPr>
        <w:t>П О С Т А Н О В Л Е Н И Е</w:t>
      </w:r>
    </w:p>
    <w:p w:rsidR="0097447D" w:rsidRPr="0097447D" w:rsidRDefault="0097447D" w:rsidP="0097447D">
      <w:pPr>
        <w:tabs>
          <w:tab w:val="left" w:pos="8820"/>
        </w:tabs>
        <w:suppressAutoHyphens w:val="0"/>
        <w:autoSpaceDE/>
        <w:jc w:val="center"/>
        <w:rPr>
          <w:b/>
          <w:sz w:val="28"/>
          <w:lang w:eastAsia="ru-RU"/>
        </w:rPr>
      </w:pPr>
    </w:p>
    <w:p w:rsidR="0097447D" w:rsidRPr="00E02AD3" w:rsidRDefault="0097447D" w:rsidP="0097447D">
      <w:pPr>
        <w:tabs>
          <w:tab w:val="left" w:pos="8820"/>
        </w:tabs>
        <w:suppressAutoHyphens w:val="0"/>
        <w:autoSpaceDE/>
        <w:rPr>
          <w:b/>
          <w:bCs/>
          <w:sz w:val="26"/>
          <w:szCs w:val="26"/>
          <w:lang w:eastAsia="ru-RU"/>
        </w:rPr>
      </w:pPr>
      <w:r w:rsidRPr="00E02AD3">
        <w:rPr>
          <w:b/>
          <w:bCs/>
          <w:sz w:val="26"/>
          <w:szCs w:val="26"/>
          <w:lang w:eastAsia="ru-RU"/>
        </w:rPr>
        <w:t xml:space="preserve">от «19» декабря 2022 года                                                                № </w:t>
      </w:r>
      <w:r w:rsidRPr="00E02AD3">
        <w:rPr>
          <w:b/>
          <w:bCs/>
          <w:sz w:val="26"/>
          <w:szCs w:val="26"/>
          <w:u w:val="single"/>
          <w:lang w:eastAsia="ru-RU"/>
        </w:rPr>
        <w:t>2324</w:t>
      </w:r>
      <w:r w:rsidRPr="00E02AD3">
        <w:rPr>
          <w:b/>
          <w:bCs/>
          <w:sz w:val="26"/>
          <w:szCs w:val="26"/>
          <w:lang w:eastAsia="ru-RU"/>
        </w:rPr>
        <w:t>а</w:t>
      </w:r>
    </w:p>
    <w:p w:rsidR="0097447D" w:rsidRPr="00E02AD3" w:rsidRDefault="0097447D" w:rsidP="0097447D">
      <w:pPr>
        <w:tabs>
          <w:tab w:val="left" w:pos="8820"/>
        </w:tabs>
        <w:suppressAutoHyphens w:val="0"/>
        <w:autoSpaceDE/>
        <w:jc w:val="center"/>
        <w:rPr>
          <w:b/>
          <w:bCs/>
          <w:sz w:val="26"/>
          <w:szCs w:val="26"/>
          <w:lang w:eastAsia="ru-RU"/>
        </w:rPr>
      </w:pPr>
      <w:r w:rsidRPr="00E02AD3">
        <w:rPr>
          <w:b/>
          <w:bCs/>
          <w:sz w:val="26"/>
          <w:szCs w:val="26"/>
          <w:lang w:eastAsia="ru-RU"/>
        </w:rPr>
        <w:t>с. Якшур - Бодья</w:t>
      </w:r>
    </w:p>
    <w:p w:rsidR="0097447D" w:rsidRPr="00E02AD3" w:rsidRDefault="0097447D" w:rsidP="0097447D">
      <w:pPr>
        <w:tabs>
          <w:tab w:val="left" w:pos="8820"/>
        </w:tabs>
        <w:suppressAutoHyphens w:val="0"/>
        <w:autoSpaceDE/>
        <w:jc w:val="center"/>
        <w:rPr>
          <w:b/>
          <w:sz w:val="26"/>
          <w:szCs w:val="26"/>
          <w:lang w:eastAsia="ru-RU"/>
        </w:rPr>
      </w:pPr>
    </w:p>
    <w:p w:rsidR="0097447D" w:rsidRPr="00E02AD3" w:rsidRDefault="0097447D" w:rsidP="0097447D">
      <w:pPr>
        <w:suppressAutoHyphens w:val="0"/>
        <w:contextualSpacing/>
        <w:jc w:val="center"/>
        <w:rPr>
          <w:b/>
          <w:color w:val="000000"/>
          <w:sz w:val="26"/>
          <w:szCs w:val="26"/>
          <w:lang w:eastAsia="ru-RU"/>
        </w:rPr>
      </w:pPr>
      <w:r w:rsidRPr="00E02AD3">
        <w:rPr>
          <w:b/>
          <w:color w:val="000000"/>
          <w:sz w:val="26"/>
          <w:szCs w:val="26"/>
          <w:lang w:eastAsia="ru-RU"/>
        </w:rPr>
        <w:t xml:space="preserve">Об утверждении Программы </w:t>
      </w:r>
    </w:p>
    <w:p w:rsidR="0097447D" w:rsidRPr="00E02AD3" w:rsidRDefault="0097447D" w:rsidP="0097447D">
      <w:pPr>
        <w:suppressAutoHyphens w:val="0"/>
        <w:contextualSpacing/>
        <w:jc w:val="center"/>
        <w:rPr>
          <w:b/>
          <w:color w:val="000000"/>
          <w:sz w:val="26"/>
          <w:szCs w:val="26"/>
          <w:lang w:eastAsia="ru-RU"/>
        </w:rPr>
      </w:pPr>
      <w:r w:rsidRPr="00E02AD3">
        <w:rPr>
          <w:b/>
          <w:color w:val="000000"/>
          <w:sz w:val="26"/>
          <w:szCs w:val="26"/>
          <w:lang w:eastAsia="ru-RU"/>
        </w:rPr>
        <w:t>профилактики нарушения обязательных требований в сфере муниципального жилищного контроля в 2023 году</w:t>
      </w:r>
    </w:p>
    <w:p w:rsidR="0097447D" w:rsidRPr="00E02AD3" w:rsidRDefault="0097447D" w:rsidP="0097447D">
      <w:pPr>
        <w:suppressAutoHyphens w:val="0"/>
        <w:autoSpaceDE/>
        <w:ind w:firstLine="709"/>
        <w:jc w:val="both"/>
        <w:rPr>
          <w:sz w:val="26"/>
          <w:szCs w:val="26"/>
          <w:lang w:eastAsia="ru-RU"/>
        </w:rPr>
      </w:pPr>
      <w:r w:rsidRPr="00E02AD3">
        <w:rPr>
          <w:sz w:val="26"/>
          <w:szCs w:val="26"/>
          <w:lang w:eastAsia="ru-RU"/>
        </w:rPr>
        <w:t>В соответствии со</w:t>
      </w:r>
      <w:hyperlink r:id="rId25" w:history="1">
        <w:r w:rsidRPr="00E02AD3">
          <w:rPr>
            <w:sz w:val="26"/>
            <w:szCs w:val="26"/>
            <w:lang w:eastAsia="ru-RU"/>
          </w:rPr>
          <w:t xml:space="preserve"> статьей 44</w:t>
        </w:r>
      </w:hyperlink>
      <w:r w:rsidRPr="00E02AD3">
        <w:rPr>
          <w:sz w:val="26"/>
          <w:szCs w:val="26"/>
          <w:lang w:eastAsia="ru-RU"/>
        </w:rPr>
        <w:t xml:space="preserve"> Федерального закона от 31.07.2020 года  №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25.06.2021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E02AD3">
        <w:rPr>
          <w:color w:val="000000"/>
          <w:sz w:val="26"/>
          <w:szCs w:val="26"/>
          <w:lang w:eastAsia="ru-RU"/>
        </w:rPr>
        <w:t xml:space="preserve"> на основании </w:t>
      </w:r>
      <w:r w:rsidRPr="00E02AD3">
        <w:rPr>
          <w:sz w:val="26"/>
          <w:szCs w:val="26"/>
          <w:lang w:eastAsia="ru-RU"/>
        </w:rPr>
        <w:t xml:space="preserve">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E02AD3">
        <w:rPr>
          <w:b/>
          <w:sz w:val="26"/>
          <w:szCs w:val="26"/>
          <w:u w:val="single"/>
          <w:lang w:eastAsia="ru-RU"/>
        </w:rPr>
        <w:t>ПОСТАНОВЛЯЕТ:</w:t>
      </w:r>
    </w:p>
    <w:p w:rsidR="0097447D" w:rsidRPr="00E02AD3" w:rsidRDefault="0097447D" w:rsidP="0097447D">
      <w:pPr>
        <w:suppressAutoHyphens w:val="0"/>
        <w:autoSpaceDE/>
        <w:ind w:firstLine="709"/>
        <w:jc w:val="both"/>
        <w:rPr>
          <w:sz w:val="26"/>
          <w:szCs w:val="26"/>
          <w:lang w:eastAsia="ru-RU"/>
        </w:rPr>
      </w:pPr>
      <w:bookmarkStart w:id="2" w:name="sub_1"/>
    </w:p>
    <w:p w:rsidR="0097447D" w:rsidRPr="00E02AD3" w:rsidRDefault="0097447D" w:rsidP="00E044A8">
      <w:pPr>
        <w:numPr>
          <w:ilvl w:val="0"/>
          <w:numId w:val="16"/>
        </w:numPr>
        <w:suppressAutoHyphens w:val="0"/>
        <w:autoSpaceDE/>
        <w:ind w:left="0" w:firstLine="709"/>
        <w:jc w:val="both"/>
        <w:rPr>
          <w:sz w:val="26"/>
          <w:szCs w:val="26"/>
          <w:lang w:eastAsia="ru-RU"/>
        </w:rPr>
      </w:pPr>
      <w:r w:rsidRPr="00E02AD3">
        <w:rPr>
          <w:sz w:val="26"/>
          <w:szCs w:val="26"/>
          <w:lang w:eastAsia="ru-RU"/>
        </w:rPr>
        <w:t xml:space="preserve">Утвердить Программу профилактики нарушения обязательных требований в сфере муниципального жилищного контроля в 2023 году согласно </w:t>
      </w:r>
      <w:hyperlink w:anchor="sub_1000" w:history="1">
        <w:r w:rsidRPr="00E02AD3">
          <w:rPr>
            <w:sz w:val="26"/>
            <w:szCs w:val="26"/>
            <w:lang w:eastAsia="ru-RU"/>
          </w:rPr>
          <w:t>приложению</w:t>
        </w:r>
      </w:hyperlink>
      <w:r w:rsidRPr="00E02AD3">
        <w:rPr>
          <w:sz w:val="26"/>
          <w:szCs w:val="26"/>
          <w:lang w:eastAsia="ru-RU"/>
        </w:rPr>
        <w:t xml:space="preserve"> к настоящему постановлению.</w:t>
      </w:r>
    </w:p>
    <w:bookmarkEnd w:id="2"/>
    <w:p w:rsidR="0097447D" w:rsidRPr="00E02AD3" w:rsidRDefault="0097447D" w:rsidP="0097447D">
      <w:pPr>
        <w:suppressAutoHyphens w:val="0"/>
        <w:autoSpaceDE/>
        <w:ind w:firstLine="709"/>
        <w:jc w:val="both"/>
        <w:rPr>
          <w:rFonts w:eastAsia="Calibri"/>
          <w:sz w:val="26"/>
          <w:szCs w:val="26"/>
          <w:lang w:eastAsia="en-US"/>
        </w:rPr>
      </w:pPr>
      <w:r w:rsidRPr="00E02AD3">
        <w:rPr>
          <w:rFonts w:eastAsia="Calibri"/>
          <w:sz w:val="26"/>
          <w:szCs w:val="26"/>
          <w:lang w:eastAsia="en-US"/>
        </w:rPr>
        <w:t xml:space="preserve">2. Опубликовать настоящее постановление в Вестнике правовых актов муниципального образования </w:t>
      </w:r>
      <w:r w:rsidRPr="00E02AD3">
        <w:rPr>
          <w:sz w:val="26"/>
          <w:szCs w:val="26"/>
          <w:lang w:eastAsia="ru-RU"/>
        </w:rPr>
        <w:t>«Муниципальный округ Якшур-Бодьинский район Удмуртской Республики»</w:t>
      </w:r>
      <w:r w:rsidRPr="00E02AD3">
        <w:rPr>
          <w:rFonts w:eastAsia="Calibri"/>
          <w:sz w:val="26"/>
          <w:szCs w:val="26"/>
          <w:lang w:eastAsia="en-US"/>
        </w:rPr>
        <w:t xml:space="preserve">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 </w:t>
      </w:r>
      <w:hyperlink r:id="rId26" w:history="1">
        <w:r w:rsidRPr="00E02AD3">
          <w:rPr>
            <w:rFonts w:eastAsia="Calibri"/>
            <w:color w:val="0000FF"/>
            <w:sz w:val="26"/>
            <w:szCs w:val="26"/>
            <w:u w:val="single"/>
            <w:lang w:val="en-US" w:eastAsia="en-US"/>
          </w:rPr>
          <w:t>www</w:t>
        </w:r>
        <w:r w:rsidRPr="00E02AD3">
          <w:rPr>
            <w:rFonts w:eastAsia="Calibri"/>
            <w:color w:val="0000FF"/>
            <w:sz w:val="26"/>
            <w:szCs w:val="26"/>
            <w:u w:val="single"/>
            <w:lang w:eastAsia="en-US"/>
          </w:rPr>
          <w:t>.</w:t>
        </w:r>
        <w:r w:rsidRPr="00E02AD3">
          <w:rPr>
            <w:rFonts w:eastAsia="Calibri"/>
            <w:color w:val="0000FF"/>
            <w:sz w:val="26"/>
            <w:szCs w:val="26"/>
            <w:u w:val="single"/>
            <w:lang w:val="en-US" w:eastAsia="en-US"/>
          </w:rPr>
          <w:t>bodia</w:t>
        </w:r>
        <w:r w:rsidRPr="00E02AD3">
          <w:rPr>
            <w:rFonts w:eastAsia="Calibri"/>
            <w:color w:val="0000FF"/>
            <w:sz w:val="26"/>
            <w:szCs w:val="26"/>
            <w:u w:val="single"/>
            <w:lang w:eastAsia="en-US"/>
          </w:rPr>
          <w:t>.</w:t>
        </w:r>
        <w:r w:rsidRPr="00E02AD3">
          <w:rPr>
            <w:rFonts w:eastAsia="Calibri"/>
            <w:color w:val="0000FF"/>
            <w:sz w:val="26"/>
            <w:szCs w:val="26"/>
            <w:u w:val="single"/>
            <w:lang w:val="en-US" w:eastAsia="en-US"/>
          </w:rPr>
          <w:t>ru</w:t>
        </w:r>
      </w:hyperlink>
      <w:r w:rsidRPr="00E02AD3">
        <w:rPr>
          <w:rFonts w:eastAsia="Calibri"/>
          <w:sz w:val="26"/>
          <w:szCs w:val="26"/>
          <w:lang w:eastAsia="en-US"/>
        </w:rPr>
        <w:t>.</w:t>
      </w:r>
    </w:p>
    <w:p w:rsidR="0097447D" w:rsidRPr="00E02AD3" w:rsidRDefault="0097447D" w:rsidP="0097447D">
      <w:pPr>
        <w:suppressAutoHyphens w:val="0"/>
        <w:autoSpaceDE/>
        <w:ind w:firstLine="709"/>
        <w:jc w:val="both"/>
        <w:rPr>
          <w:rFonts w:eastAsia="Calibri"/>
          <w:sz w:val="26"/>
          <w:szCs w:val="26"/>
          <w:lang w:eastAsia="en-US"/>
        </w:rPr>
      </w:pPr>
      <w:r w:rsidRPr="00E02AD3">
        <w:rPr>
          <w:sz w:val="26"/>
          <w:szCs w:val="26"/>
          <w:lang w:eastAsia="ru-RU"/>
        </w:rPr>
        <w:t>3. Настоящее постановление вступает в силу с 01.01.2023 года.</w:t>
      </w:r>
    </w:p>
    <w:p w:rsidR="0097447D" w:rsidRPr="00E02AD3" w:rsidRDefault="0097447D" w:rsidP="0097447D">
      <w:pPr>
        <w:suppressAutoHyphens w:val="0"/>
        <w:autoSpaceDE/>
        <w:ind w:firstLine="709"/>
        <w:jc w:val="both"/>
        <w:rPr>
          <w:b/>
          <w:sz w:val="26"/>
          <w:szCs w:val="26"/>
          <w:lang w:eastAsia="ru-RU"/>
        </w:rPr>
      </w:pPr>
    </w:p>
    <w:p w:rsidR="0097447D" w:rsidRPr="00E02AD3" w:rsidRDefault="0097447D" w:rsidP="0097447D">
      <w:pPr>
        <w:suppressAutoHyphens w:val="0"/>
        <w:autoSpaceDE/>
        <w:jc w:val="both"/>
        <w:rPr>
          <w:b/>
          <w:sz w:val="26"/>
          <w:szCs w:val="26"/>
          <w:lang w:eastAsia="ru-RU"/>
        </w:rPr>
      </w:pPr>
      <w:r w:rsidRPr="00E02AD3">
        <w:rPr>
          <w:b/>
          <w:sz w:val="26"/>
          <w:szCs w:val="26"/>
          <w:lang w:eastAsia="ru-RU"/>
        </w:rPr>
        <w:t>Глава муниципального образования</w:t>
      </w:r>
    </w:p>
    <w:p w:rsidR="0097447D" w:rsidRPr="00E02AD3" w:rsidRDefault="0097447D" w:rsidP="0097447D">
      <w:pPr>
        <w:suppressAutoHyphens w:val="0"/>
        <w:autoSpaceDE/>
        <w:jc w:val="both"/>
        <w:rPr>
          <w:b/>
          <w:sz w:val="26"/>
          <w:szCs w:val="26"/>
          <w:lang w:eastAsia="ru-RU"/>
        </w:rPr>
      </w:pPr>
      <w:r w:rsidRPr="00E02AD3">
        <w:rPr>
          <w:b/>
          <w:sz w:val="26"/>
          <w:szCs w:val="26"/>
          <w:lang w:eastAsia="ru-RU"/>
        </w:rPr>
        <w:t>«Муниципальный округ</w:t>
      </w:r>
    </w:p>
    <w:p w:rsidR="0097447D" w:rsidRPr="00E02AD3" w:rsidRDefault="0097447D" w:rsidP="0097447D">
      <w:pPr>
        <w:suppressAutoHyphens w:val="0"/>
        <w:autoSpaceDE/>
        <w:jc w:val="both"/>
        <w:rPr>
          <w:b/>
          <w:sz w:val="26"/>
          <w:szCs w:val="26"/>
          <w:lang w:eastAsia="ru-RU"/>
        </w:rPr>
      </w:pPr>
      <w:r w:rsidRPr="00E02AD3">
        <w:rPr>
          <w:b/>
          <w:sz w:val="26"/>
          <w:szCs w:val="26"/>
          <w:lang w:eastAsia="ru-RU"/>
        </w:rPr>
        <w:t>Якшур-Бодьинский район</w:t>
      </w:r>
    </w:p>
    <w:p w:rsidR="0097447D" w:rsidRPr="00E02AD3" w:rsidRDefault="0097447D" w:rsidP="0097447D">
      <w:pPr>
        <w:suppressAutoHyphens w:val="0"/>
        <w:autoSpaceDE/>
        <w:jc w:val="center"/>
        <w:rPr>
          <w:b/>
          <w:sz w:val="26"/>
          <w:szCs w:val="26"/>
          <w:lang w:eastAsia="ru-RU"/>
        </w:rPr>
      </w:pPr>
      <w:r w:rsidRPr="00E02AD3">
        <w:rPr>
          <w:b/>
          <w:sz w:val="26"/>
          <w:szCs w:val="26"/>
          <w:lang w:eastAsia="ru-RU"/>
        </w:rPr>
        <w:t>Удмуртской Республики»                                                           А.В. Леконцев</w:t>
      </w:r>
    </w:p>
    <w:p w:rsidR="0097447D" w:rsidRPr="0097447D" w:rsidRDefault="0097447D" w:rsidP="0097447D">
      <w:pPr>
        <w:suppressAutoHyphens w:val="0"/>
        <w:autoSpaceDE/>
        <w:jc w:val="both"/>
        <w:rPr>
          <w:b/>
          <w:sz w:val="28"/>
          <w:szCs w:val="28"/>
          <w:lang w:eastAsia="ru-RU"/>
        </w:rPr>
      </w:pPr>
    </w:p>
    <w:p w:rsidR="0097447D" w:rsidRPr="00E02AD3" w:rsidRDefault="0097447D" w:rsidP="0097447D">
      <w:pPr>
        <w:suppressAutoHyphens w:val="0"/>
        <w:autoSpaceDE/>
        <w:jc w:val="both"/>
        <w:rPr>
          <w:sz w:val="20"/>
          <w:szCs w:val="20"/>
          <w:lang w:eastAsia="ru-RU"/>
        </w:rPr>
      </w:pPr>
      <w:r w:rsidRPr="00E02AD3">
        <w:rPr>
          <w:sz w:val="20"/>
          <w:szCs w:val="20"/>
          <w:lang w:eastAsia="ru-RU"/>
        </w:rPr>
        <w:t xml:space="preserve">Иванова Татьяна Николаевна                                                                                                                       </w:t>
      </w:r>
    </w:p>
    <w:p w:rsidR="0097447D" w:rsidRPr="00E02AD3" w:rsidRDefault="0097447D" w:rsidP="0097447D">
      <w:pPr>
        <w:suppressAutoHyphens w:val="0"/>
        <w:autoSpaceDE/>
        <w:jc w:val="both"/>
        <w:rPr>
          <w:sz w:val="20"/>
          <w:szCs w:val="20"/>
          <w:lang w:eastAsia="ru-RU"/>
        </w:rPr>
      </w:pPr>
      <w:r w:rsidRPr="00E02AD3">
        <w:rPr>
          <w:sz w:val="20"/>
          <w:szCs w:val="20"/>
          <w:lang w:eastAsia="ru-RU"/>
        </w:rPr>
        <w:t>8(34162) 4-15-02</w:t>
      </w:r>
    </w:p>
    <w:p w:rsidR="0097447D" w:rsidRDefault="0097447D" w:rsidP="009E4F2B">
      <w:pPr>
        <w:tabs>
          <w:tab w:val="left" w:pos="1635"/>
          <w:tab w:val="left" w:pos="3105"/>
        </w:tabs>
        <w:jc w:val="both"/>
        <w:rPr>
          <w:b/>
          <w:sz w:val="28"/>
          <w:szCs w:val="28"/>
          <w:lang w:eastAsia="ru-RU"/>
        </w:rPr>
      </w:pPr>
    </w:p>
    <w:p w:rsidR="0097447D" w:rsidRPr="0097447D" w:rsidRDefault="0097447D" w:rsidP="0097447D">
      <w:pPr>
        <w:suppressAutoHyphens w:val="0"/>
        <w:autoSpaceDE/>
        <w:ind w:left="5103"/>
        <w:jc w:val="right"/>
        <w:rPr>
          <w:rFonts w:eastAsia="Calibri"/>
          <w:lang w:eastAsia="ru-RU"/>
        </w:rPr>
      </w:pPr>
      <w:r w:rsidRPr="0097447D">
        <w:rPr>
          <w:rFonts w:eastAsia="Calibri"/>
          <w:lang w:eastAsia="ru-RU"/>
        </w:rPr>
        <w:t>УТВЕРЖДЕНА</w:t>
      </w:r>
    </w:p>
    <w:p w:rsidR="0097447D" w:rsidRPr="0097447D" w:rsidRDefault="0097447D" w:rsidP="0097447D">
      <w:pPr>
        <w:suppressAutoHyphens w:val="0"/>
        <w:autoSpaceDE/>
        <w:ind w:left="5103"/>
        <w:jc w:val="right"/>
        <w:rPr>
          <w:rFonts w:eastAsia="Calibri"/>
          <w:lang w:eastAsia="ru-RU"/>
        </w:rPr>
      </w:pPr>
      <w:r w:rsidRPr="0097447D">
        <w:rPr>
          <w:rFonts w:eastAsia="Calibri"/>
          <w:lang w:eastAsia="ru-RU"/>
        </w:rPr>
        <w:t xml:space="preserve">постановлением Администрации муниципального образования «Муниципальный округ </w:t>
      </w:r>
      <w:r w:rsidRPr="0097447D">
        <w:rPr>
          <w:rFonts w:eastAsia="Calibri"/>
          <w:lang w:eastAsia="ru-RU"/>
        </w:rPr>
        <w:br/>
        <w:t xml:space="preserve">Якшур-Бодьинский район </w:t>
      </w:r>
      <w:r w:rsidRPr="0097447D">
        <w:rPr>
          <w:rFonts w:eastAsia="Calibri"/>
          <w:lang w:eastAsia="ru-RU"/>
        </w:rPr>
        <w:br/>
        <w:t>Удмуртской Республики»</w:t>
      </w:r>
    </w:p>
    <w:p w:rsidR="0097447D" w:rsidRPr="0097447D" w:rsidRDefault="0097447D" w:rsidP="0097447D">
      <w:pPr>
        <w:suppressAutoHyphens w:val="0"/>
        <w:autoSpaceDE/>
        <w:ind w:left="5103"/>
        <w:jc w:val="right"/>
        <w:rPr>
          <w:rFonts w:eastAsia="Calibri"/>
          <w:lang w:eastAsia="ru-RU"/>
        </w:rPr>
      </w:pPr>
      <w:r w:rsidRPr="0097447D">
        <w:rPr>
          <w:rFonts w:eastAsia="Calibri"/>
          <w:lang w:eastAsia="ru-RU"/>
        </w:rPr>
        <w:t>от 19.12.2022  № 2324а</w:t>
      </w:r>
    </w:p>
    <w:p w:rsidR="0097447D" w:rsidRPr="0097447D" w:rsidRDefault="0097447D" w:rsidP="0097447D">
      <w:pPr>
        <w:tabs>
          <w:tab w:val="left" w:pos="9184"/>
        </w:tabs>
        <w:suppressAutoHyphens w:val="0"/>
        <w:autoSpaceDE/>
        <w:jc w:val="right"/>
        <w:rPr>
          <w:szCs w:val="28"/>
          <w:lang w:eastAsia="ru-RU"/>
        </w:rPr>
      </w:pPr>
    </w:p>
    <w:p w:rsidR="0097447D" w:rsidRPr="0097447D" w:rsidRDefault="0097447D" w:rsidP="0097447D">
      <w:pPr>
        <w:suppressAutoHyphens w:val="0"/>
        <w:spacing w:line="240" w:lineRule="exact"/>
        <w:jc w:val="right"/>
        <w:rPr>
          <w:color w:val="181818"/>
          <w:sz w:val="28"/>
          <w:szCs w:val="28"/>
          <w:lang w:eastAsia="zh-CN"/>
        </w:rPr>
      </w:pPr>
    </w:p>
    <w:p w:rsidR="0097447D" w:rsidRPr="0097447D" w:rsidRDefault="0097447D" w:rsidP="0097447D">
      <w:pPr>
        <w:suppressAutoHyphens w:val="0"/>
        <w:contextualSpacing/>
        <w:jc w:val="center"/>
        <w:rPr>
          <w:rFonts w:eastAsia="Calibri"/>
          <w:b/>
          <w:color w:val="181818"/>
          <w:lang w:eastAsia="zh-CN"/>
        </w:rPr>
      </w:pPr>
      <w:r w:rsidRPr="0097447D">
        <w:rPr>
          <w:rFonts w:eastAsia="Calibri"/>
          <w:b/>
          <w:bCs/>
          <w:color w:val="181818"/>
          <w:lang w:eastAsia="zh-CN"/>
        </w:rPr>
        <w:t xml:space="preserve">ПРОГРАММА </w:t>
      </w:r>
    </w:p>
    <w:p w:rsidR="0097447D" w:rsidRPr="0097447D" w:rsidRDefault="0097447D" w:rsidP="0097447D">
      <w:pPr>
        <w:suppressAutoHyphens w:val="0"/>
        <w:contextualSpacing/>
        <w:jc w:val="center"/>
        <w:rPr>
          <w:rFonts w:eastAsia="Calibri"/>
          <w:b/>
          <w:color w:val="181818"/>
          <w:lang w:eastAsia="zh-CN"/>
        </w:rPr>
      </w:pPr>
      <w:r w:rsidRPr="0097447D">
        <w:rPr>
          <w:rFonts w:eastAsia="Calibri"/>
          <w:b/>
          <w:color w:val="181818"/>
          <w:lang w:eastAsia="zh-CN"/>
        </w:rPr>
        <w:t>профилактики нарушения обязательных требований в сфере муниципального жилищного контроля в 2023 году</w:t>
      </w:r>
    </w:p>
    <w:p w:rsidR="0097447D" w:rsidRPr="0097447D" w:rsidRDefault="0097447D" w:rsidP="0097447D">
      <w:pPr>
        <w:suppressAutoHyphens w:val="0"/>
        <w:contextualSpacing/>
        <w:jc w:val="center"/>
        <w:rPr>
          <w:rFonts w:eastAsia="Calibri"/>
          <w:color w:val="181818"/>
          <w:lang w:eastAsia="zh-CN"/>
        </w:rPr>
      </w:pPr>
    </w:p>
    <w:p w:rsidR="0097447D" w:rsidRPr="0097447D" w:rsidRDefault="0097447D" w:rsidP="0097447D">
      <w:pPr>
        <w:suppressAutoHyphens w:val="0"/>
        <w:contextualSpacing/>
        <w:jc w:val="center"/>
        <w:rPr>
          <w:rFonts w:eastAsia="Calibri"/>
          <w:color w:val="181818"/>
          <w:lang w:eastAsia="zh-CN"/>
        </w:rPr>
      </w:pPr>
      <w:r w:rsidRPr="0097447D">
        <w:rPr>
          <w:rFonts w:ascii="Liberation Serif;Times New Roma" w:eastAsia="Calibri" w:hAnsi="Liberation Serif;Times New Roma" w:cs="Liberation Serif;Times New Roma"/>
          <w:color w:val="181818"/>
          <w:lang w:eastAsia="zh-CN"/>
        </w:rPr>
        <w:t>1. Паспор</w:t>
      </w:r>
      <w:r w:rsidRPr="0097447D">
        <w:rPr>
          <w:rFonts w:ascii="Liberation Serif;Times New Roma" w:eastAsia="Calibri" w:hAnsi="Liberation Serif;Times New Roma" w:cs="Liberation Serif;Times New Roma"/>
          <w:color w:val="181818"/>
          <w:spacing w:val="90"/>
          <w:lang w:eastAsia="zh-CN"/>
        </w:rPr>
        <w:t>т</w:t>
      </w:r>
      <w:r w:rsidRPr="0097447D">
        <w:rPr>
          <w:rFonts w:ascii="Liberation Serif;Times New Roma" w:eastAsia="Calibri" w:hAnsi="Liberation Serif;Times New Roma" w:cs="Liberation Serif;Times New Roma"/>
          <w:color w:val="181818"/>
          <w:lang w:eastAsia="zh-CN"/>
        </w:rPr>
        <w:t xml:space="preserve"> программы профилактики нарушений обязательных требований в сфере муниципального жилищного контроля в 2022 году</w:t>
      </w:r>
    </w:p>
    <w:tbl>
      <w:tblPr>
        <w:tblW w:w="9072" w:type="dxa"/>
        <w:tblInd w:w="108"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1985"/>
        <w:gridCol w:w="7087"/>
      </w:tblGrid>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rPr>
                <w:color w:val="181818"/>
                <w:lang w:eastAsia="ru-RU"/>
              </w:rPr>
            </w:pPr>
            <w:r w:rsidRPr="0097447D">
              <w:rPr>
                <w:color w:val="181818"/>
                <w:lang w:eastAsia="ru-RU"/>
              </w:rPr>
              <w:t>Наименование программы</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97447D" w:rsidRPr="0097447D" w:rsidRDefault="0097447D" w:rsidP="0097447D">
            <w:pPr>
              <w:suppressAutoHyphens w:val="0"/>
              <w:autoSpaceDE/>
              <w:snapToGrid w:val="0"/>
              <w:rPr>
                <w:color w:val="181818"/>
                <w:lang w:eastAsia="ru-RU"/>
              </w:rPr>
            </w:pPr>
            <w:r w:rsidRPr="0097447D">
              <w:rPr>
                <w:color w:val="181818"/>
                <w:lang w:eastAsia="ru-RU"/>
              </w:rPr>
              <w:t xml:space="preserve">Программа профилактики нарушения обязательных требований в сфере муниципального жилищного контроля </w:t>
            </w:r>
          </w:p>
        </w:tc>
      </w:tr>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rPr>
                <w:color w:val="181818"/>
                <w:lang w:eastAsia="ru-RU"/>
              </w:rPr>
            </w:pPr>
            <w:r w:rsidRPr="0097447D">
              <w:rPr>
                <w:color w:val="181818"/>
                <w:lang w:eastAsia="ru-RU"/>
              </w:rPr>
              <w:t>Правовые основания разработки программы</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97447D" w:rsidRPr="0097447D" w:rsidRDefault="0097447D" w:rsidP="0097447D">
            <w:pPr>
              <w:suppressAutoHyphens w:val="0"/>
              <w:autoSpaceDE/>
              <w:snapToGrid w:val="0"/>
              <w:rPr>
                <w:color w:val="181818"/>
                <w:lang w:eastAsia="ru-RU"/>
              </w:rPr>
            </w:pPr>
            <w:r w:rsidRPr="0097447D">
              <w:rPr>
                <w:color w:val="181818"/>
                <w:lang w:eastAsia="ru-RU"/>
              </w:rPr>
              <w:t>Федеральный закон от 31.07.2020 № 248-ФЗ «О государственном контроле (надзоре) и муниципальном контроле в Российской Федерации».</w:t>
            </w:r>
          </w:p>
        </w:tc>
      </w:tr>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rPr>
                <w:color w:val="181818"/>
                <w:lang w:eastAsia="ru-RU"/>
              </w:rPr>
            </w:pPr>
            <w:r w:rsidRPr="0097447D">
              <w:rPr>
                <w:color w:val="181818"/>
                <w:lang w:eastAsia="ru-RU"/>
              </w:rPr>
              <w:t>Разработчик программы</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97447D" w:rsidRPr="0097447D" w:rsidRDefault="0097447D" w:rsidP="0097447D">
            <w:pPr>
              <w:suppressAutoHyphens w:val="0"/>
              <w:autoSpaceDE/>
              <w:contextualSpacing/>
              <w:jc w:val="both"/>
              <w:rPr>
                <w:color w:val="181818"/>
                <w:lang w:eastAsia="ru-RU"/>
              </w:rPr>
            </w:pPr>
            <w:r w:rsidRPr="0097447D">
              <w:rPr>
                <w:color w:val="181818"/>
                <w:lang w:eastAsia="ru-RU"/>
              </w:rPr>
              <w:t>Администрация муниципального образования «Муниципальный округ Якшур-Бодьинский район Удмуртской Республики» (далее – Администрация Якшур-Бодьинского района)</w:t>
            </w:r>
          </w:p>
        </w:tc>
      </w:tr>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rPr>
                <w:color w:val="181818"/>
                <w:lang w:eastAsia="ru-RU"/>
              </w:rPr>
            </w:pPr>
            <w:r w:rsidRPr="0097447D">
              <w:rPr>
                <w:color w:val="181818"/>
                <w:lang w:eastAsia="ru-RU"/>
              </w:rPr>
              <w:t>Цель программы</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97447D" w:rsidRPr="0097447D" w:rsidRDefault="0097447D" w:rsidP="0097447D">
            <w:pPr>
              <w:suppressAutoHyphens w:val="0"/>
              <w:autoSpaceDE/>
              <w:contextualSpacing/>
              <w:jc w:val="both"/>
              <w:rPr>
                <w:lang w:eastAsia="ru-RU"/>
              </w:rPr>
            </w:pPr>
            <w:r w:rsidRPr="0097447D">
              <w:rPr>
                <w:lang w:eastAsia="ru-RU"/>
              </w:rPr>
              <w:t>1. Стимулирование добросовестного соблюдения обязательных требований всеми контролируемыми лицами.</w:t>
            </w:r>
          </w:p>
          <w:p w:rsidR="0097447D" w:rsidRPr="0097447D" w:rsidRDefault="0097447D" w:rsidP="0097447D">
            <w:pPr>
              <w:suppressAutoHyphens w:val="0"/>
              <w:autoSpaceDE/>
              <w:contextualSpacing/>
              <w:jc w:val="both"/>
              <w:rPr>
                <w:lang w:eastAsia="ru-RU"/>
              </w:rPr>
            </w:pPr>
            <w:r w:rsidRPr="0097447D">
              <w:rPr>
                <w:lang w:eastAsia="ru-RU"/>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в отношении муниципального жилищного фонда.</w:t>
            </w:r>
          </w:p>
          <w:p w:rsidR="0097447D" w:rsidRPr="0097447D" w:rsidRDefault="0097447D" w:rsidP="0097447D">
            <w:pPr>
              <w:suppressAutoHyphens w:val="0"/>
              <w:autoSpaceDE/>
              <w:contextualSpacing/>
              <w:jc w:val="both"/>
              <w:rPr>
                <w:lang w:eastAsia="ru-RU"/>
              </w:rPr>
            </w:pPr>
            <w:r w:rsidRPr="0097447D">
              <w:rPr>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tc>
      </w:tr>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rPr>
                <w:color w:val="181818"/>
                <w:lang w:eastAsia="ru-RU"/>
              </w:rPr>
            </w:pPr>
            <w:r w:rsidRPr="0097447D">
              <w:rPr>
                <w:color w:val="181818"/>
                <w:lang w:eastAsia="ru-RU"/>
              </w:rPr>
              <w:t>Задачи программы</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97447D" w:rsidRPr="0097447D" w:rsidRDefault="0097447D" w:rsidP="0097447D">
            <w:pPr>
              <w:suppressAutoHyphens w:val="0"/>
              <w:autoSpaceDE/>
              <w:contextualSpacing/>
              <w:jc w:val="both"/>
              <w:rPr>
                <w:lang w:eastAsia="ru-RU"/>
              </w:rPr>
            </w:pPr>
            <w:r w:rsidRPr="0097447D">
              <w:rPr>
                <w:lang w:eastAsia="ru-RU"/>
              </w:rPr>
              <w:t>1. Выявление причин, факторов и условий, способствующих нарушению обязательных требований, разработка мероприятий, направленных на устранение нарушений обязательных требований в отношении муниципального жилищного фонда.</w:t>
            </w:r>
          </w:p>
          <w:p w:rsidR="0097447D" w:rsidRPr="0097447D" w:rsidRDefault="0097447D" w:rsidP="0097447D">
            <w:pPr>
              <w:suppressAutoHyphens w:val="0"/>
              <w:autoSpaceDE/>
              <w:contextualSpacing/>
              <w:jc w:val="both"/>
              <w:rPr>
                <w:lang w:eastAsia="ru-RU"/>
              </w:rPr>
            </w:pPr>
            <w:r w:rsidRPr="0097447D">
              <w:rPr>
                <w:lang w:eastAsia="ru-RU"/>
              </w:rPr>
              <w:t>2. Повышение правосознания и правовой культуры юридических лиц, индивидуальных предпринимателей и граждан в сфере жилищных правоотношений.</w:t>
            </w:r>
          </w:p>
        </w:tc>
      </w:tr>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rPr>
                <w:color w:val="181818"/>
                <w:lang w:eastAsia="ru-RU"/>
              </w:rPr>
            </w:pPr>
            <w:r w:rsidRPr="0097447D">
              <w:rPr>
                <w:color w:val="181818"/>
                <w:lang w:eastAsia="ru-RU"/>
              </w:rPr>
              <w:t>Срок реализации программы</w:t>
            </w:r>
          </w:p>
        </w:tc>
        <w:tc>
          <w:tcPr>
            <w:tcW w:w="7087" w:type="dxa"/>
            <w:tcBorders>
              <w:top w:val="single" w:sz="4" w:space="0" w:color="000000"/>
              <w:left w:val="single" w:sz="4" w:space="0" w:color="000000"/>
              <w:bottom w:val="single" w:sz="4" w:space="0" w:color="000000"/>
              <w:right w:val="single" w:sz="4" w:space="0" w:color="auto"/>
            </w:tcBorders>
            <w:shd w:val="clear" w:color="auto" w:fill="auto"/>
          </w:tcPr>
          <w:p w:rsidR="0097447D" w:rsidRPr="0097447D" w:rsidRDefault="0097447D" w:rsidP="0097447D">
            <w:pPr>
              <w:suppressAutoHyphens w:val="0"/>
              <w:autoSpaceDE/>
              <w:snapToGrid w:val="0"/>
              <w:rPr>
                <w:color w:val="181818"/>
                <w:lang w:eastAsia="ru-RU"/>
              </w:rPr>
            </w:pPr>
            <w:r w:rsidRPr="0097447D">
              <w:rPr>
                <w:color w:val="181818"/>
                <w:lang w:eastAsia="ru-RU"/>
              </w:rPr>
              <w:t>2023 год</w:t>
            </w:r>
          </w:p>
        </w:tc>
      </w:tr>
      <w:tr w:rsidR="0097447D" w:rsidRPr="0097447D" w:rsidTr="0097447D">
        <w:tc>
          <w:tcPr>
            <w:tcW w:w="1985" w:type="dxa"/>
            <w:tcBorders>
              <w:top w:val="single" w:sz="4" w:space="0" w:color="000000"/>
              <w:left w:val="single" w:sz="4" w:space="0" w:color="000000"/>
              <w:bottom w:val="single" w:sz="4" w:space="0" w:color="000000"/>
            </w:tcBorders>
            <w:shd w:val="clear" w:color="auto" w:fill="auto"/>
          </w:tcPr>
          <w:p w:rsidR="0097447D" w:rsidRPr="0097447D" w:rsidRDefault="0097447D" w:rsidP="0097447D">
            <w:pPr>
              <w:tabs>
                <w:tab w:val="left" w:pos="1535"/>
              </w:tabs>
              <w:suppressAutoHyphens w:val="0"/>
              <w:autoSpaceDE/>
              <w:ind w:right="-229"/>
              <w:rPr>
                <w:color w:val="181818"/>
                <w:lang w:eastAsia="ru-RU"/>
              </w:rPr>
            </w:pPr>
            <w:r w:rsidRPr="0097447D">
              <w:rPr>
                <w:color w:val="181818"/>
                <w:lang w:eastAsia="ru-RU"/>
              </w:rPr>
              <w:t>Ожидаемые результаты реализации программы</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tabs>
                <w:tab w:val="left" w:pos="1535"/>
              </w:tabs>
              <w:suppressAutoHyphens w:val="0"/>
              <w:autoSpaceDE/>
              <w:jc w:val="both"/>
              <w:rPr>
                <w:rFonts w:eastAsia="Calibri"/>
                <w:color w:val="181818"/>
                <w:lang w:eastAsia="ru-RU"/>
              </w:rPr>
            </w:pPr>
            <w:r w:rsidRPr="0097447D">
              <w:rPr>
                <w:rFonts w:eastAsia="Calibri"/>
                <w:color w:val="181818"/>
                <w:lang w:eastAsia="ru-RU"/>
              </w:rPr>
              <w:t>1. Увеличение</w:t>
            </w:r>
            <w:r w:rsidRPr="0097447D">
              <w:rPr>
                <w:color w:val="181818"/>
                <w:lang w:eastAsia="ru-RU"/>
              </w:rPr>
              <w:t xml:space="preserve"> </w:t>
            </w:r>
            <w:r w:rsidRPr="0097447D">
              <w:rPr>
                <w:rFonts w:eastAsia="Calibri"/>
                <w:color w:val="181818"/>
                <w:lang w:eastAsia="ru-RU"/>
              </w:rPr>
              <w:t>числа</w:t>
            </w:r>
            <w:r w:rsidRPr="0097447D">
              <w:rPr>
                <w:color w:val="181818"/>
                <w:lang w:eastAsia="ru-RU"/>
              </w:rPr>
              <w:t xml:space="preserve"> </w:t>
            </w:r>
            <w:r w:rsidRPr="0097447D">
              <w:rPr>
                <w:rFonts w:eastAsia="Calibri"/>
                <w:color w:val="181818"/>
                <w:lang w:eastAsia="ru-RU"/>
              </w:rPr>
              <w:t>контролируемых</w:t>
            </w:r>
            <w:r w:rsidRPr="0097447D">
              <w:rPr>
                <w:color w:val="181818"/>
                <w:lang w:eastAsia="ru-RU"/>
              </w:rPr>
              <w:t xml:space="preserve"> </w:t>
            </w:r>
            <w:r w:rsidRPr="0097447D">
              <w:rPr>
                <w:rFonts w:eastAsia="Calibri"/>
                <w:color w:val="181818"/>
                <w:lang w:eastAsia="ru-RU"/>
              </w:rPr>
              <w:t>лиц,</w:t>
            </w:r>
            <w:r w:rsidRPr="0097447D">
              <w:rPr>
                <w:color w:val="181818"/>
                <w:lang w:eastAsia="ru-RU"/>
              </w:rPr>
              <w:t xml:space="preserve"> </w:t>
            </w:r>
            <w:r w:rsidRPr="0097447D">
              <w:rPr>
                <w:rFonts w:eastAsia="Calibri"/>
                <w:color w:val="181818"/>
                <w:lang w:eastAsia="ru-RU"/>
              </w:rPr>
              <w:t xml:space="preserve">соблюдающих </w:t>
            </w:r>
            <w:r w:rsidRPr="0097447D">
              <w:rPr>
                <w:color w:val="181818"/>
                <w:lang w:eastAsia="ru-RU"/>
              </w:rPr>
              <w:t>п</w:t>
            </w:r>
            <w:r w:rsidRPr="0097447D">
              <w:rPr>
                <w:rFonts w:eastAsia="Calibri"/>
                <w:color w:val="181818"/>
                <w:lang w:eastAsia="ru-RU"/>
              </w:rPr>
              <w:t>ри</w:t>
            </w:r>
            <w:r w:rsidRPr="0097447D">
              <w:rPr>
                <w:color w:val="181818"/>
                <w:lang w:eastAsia="ru-RU"/>
              </w:rPr>
              <w:t xml:space="preserve"> </w:t>
            </w:r>
            <w:r w:rsidRPr="0097447D">
              <w:rPr>
                <w:rFonts w:eastAsia="Calibri"/>
                <w:color w:val="181818"/>
                <w:lang w:eastAsia="ru-RU"/>
              </w:rPr>
              <w:t>осуществлении</w:t>
            </w:r>
            <w:r w:rsidRPr="0097447D">
              <w:rPr>
                <w:color w:val="181818"/>
                <w:lang w:eastAsia="ru-RU"/>
              </w:rPr>
              <w:t xml:space="preserve"> </w:t>
            </w:r>
            <w:r w:rsidRPr="0097447D">
              <w:rPr>
                <w:rFonts w:eastAsia="Calibri"/>
                <w:color w:val="181818"/>
                <w:lang w:eastAsia="ru-RU"/>
              </w:rPr>
              <w:t>деятельности</w:t>
            </w:r>
            <w:r w:rsidRPr="0097447D">
              <w:rPr>
                <w:color w:val="181818"/>
                <w:lang w:eastAsia="ru-RU"/>
              </w:rPr>
              <w:t xml:space="preserve"> </w:t>
            </w:r>
            <w:r w:rsidRPr="0097447D">
              <w:rPr>
                <w:rFonts w:eastAsia="Calibri"/>
                <w:color w:val="181818"/>
                <w:lang w:eastAsia="ru-RU"/>
              </w:rPr>
              <w:t>обязательные</w:t>
            </w:r>
            <w:r w:rsidRPr="0097447D">
              <w:rPr>
                <w:color w:val="181818"/>
                <w:lang w:eastAsia="ru-RU"/>
              </w:rPr>
              <w:t xml:space="preserve"> </w:t>
            </w:r>
            <w:r w:rsidRPr="0097447D">
              <w:rPr>
                <w:rFonts w:eastAsia="Calibri"/>
                <w:color w:val="181818"/>
                <w:lang w:eastAsia="ru-RU"/>
              </w:rPr>
              <w:t xml:space="preserve">требования </w:t>
            </w:r>
            <w:r w:rsidRPr="0097447D">
              <w:rPr>
                <w:color w:val="181818"/>
                <w:lang w:eastAsia="ru-RU"/>
              </w:rPr>
              <w:t xml:space="preserve">жилищного законодательства, </w:t>
            </w:r>
            <w:r w:rsidRPr="0097447D">
              <w:rPr>
                <w:rFonts w:eastAsia="Calibri"/>
                <w:color w:val="181818"/>
                <w:lang w:eastAsia="ru-RU"/>
              </w:rPr>
              <w:t>в</w:t>
            </w:r>
            <w:r w:rsidRPr="0097447D">
              <w:rPr>
                <w:color w:val="181818"/>
                <w:lang w:eastAsia="ru-RU"/>
              </w:rPr>
              <w:t xml:space="preserve"> </w:t>
            </w:r>
            <w:r w:rsidRPr="0097447D">
              <w:rPr>
                <w:rFonts w:eastAsia="Calibri"/>
                <w:color w:val="181818"/>
                <w:lang w:eastAsia="ru-RU"/>
              </w:rPr>
              <w:t>том числе</w:t>
            </w:r>
            <w:r w:rsidRPr="0097447D">
              <w:rPr>
                <w:color w:val="181818"/>
                <w:lang w:eastAsia="ru-RU"/>
              </w:rPr>
              <w:t xml:space="preserve"> </w:t>
            </w:r>
            <w:r w:rsidRPr="0097447D">
              <w:rPr>
                <w:rFonts w:eastAsia="Calibri"/>
                <w:color w:val="181818"/>
                <w:lang w:eastAsia="ru-RU"/>
              </w:rPr>
              <w:t>за</w:t>
            </w:r>
            <w:r w:rsidRPr="0097447D">
              <w:rPr>
                <w:color w:val="181818"/>
                <w:lang w:eastAsia="ru-RU"/>
              </w:rPr>
              <w:t xml:space="preserve"> </w:t>
            </w:r>
            <w:r w:rsidRPr="0097447D">
              <w:rPr>
                <w:rFonts w:eastAsia="Calibri"/>
                <w:color w:val="181818"/>
                <w:lang w:eastAsia="ru-RU"/>
              </w:rPr>
              <w:t>обеспечением</w:t>
            </w:r>
            <w:r w:rsidRPr="0097447D">
              <w:rPr>
                <w:color w:val="181818"/>
                <w:lang w:eastAsia="ru-RU"/>
              </w:rPr>
              <w:t xml:space="preserve"> надлежащего содержания общего имущества собственников помещений в многоквартирных домах.</w:t>
            </w:r>
          </w:p>
          <w:p w:rsidR="0097447D" w:rsidRPr="0097447D" w:rsidRDefault="0097447D" w:rsidP="0097447D">
            <w:pPr>
              <w:tabs>
                <w:tab w:val="left" w:pos="1535"/>
              </w:tabs>
              <w:suppressAutoHyphens w:val="0"/>
              <w:autoSpaceDE/>
              <w:jc w:val="both"/>
              <w:rPr>
                <w:lang w:eastAsia="ru-RU"/>
              </w:rPr>
            </w:pPr>
            <w:r w:rsidRPr="0097447D">
              <w:rPr>
                <w:rFonts w:eastAsia="Calibri"/>
                <w:color w:val="181818"/>
                <w:lang w:eastAsia="ru-RU"/>
              </w:rPr>
              <w:t>2. Повышение</w:t>
            </w:r>
            <w:r w:rsidRPr="0097447D">
              <w:rPr>
                <w:color w:val="181818"/>
                <w:lang w:eastAsia="ru-RU"/>
              </w:rPr>
              <w:t xml:space="preserve"> </w:t>
            </w:r>
            <w:r w:rsidRPr="0097447D">
              <w:rPr>
                <w:rFonts w:eastAsia="Calibri"/>
                <w:color w:val="181818"/>
                <w:lang w:eastAsia="ru-RU"/>
              </w:rPr>
              <w:t>качества</w:t>
            </w:r>
            <w:r w:rsidRPr="0097447D">
              <w:rPr>
                <w:color w:val="181818"/>
                <w:lang w:eastAsia="ru-RU"/>
              </w:rPr>
              <w:t xml:space="preserve"> услуг, предоставляемых населению.</w:t>
            </w:r>
          </w:p>
          <w:p w:rsidR="0097447D" w:rsidRPr="0097447D" w:rsidRDefault="0097447D" w:rsidP="0097447D">
            <w:pPr>
              <w:tabs>
                <w:tab w:val="left" w:pos="1535"/>
              </w:tabs>
              <w:suppressAutoHyphens w:val="0"/>
              <w:autoSpaceDE/>
              <w:jc w:val="both"/>
              <w:rPr>
                <w:color w:val="181818"/>
                <w:lang w:eastAsia="ru-RU"/>
              </w:rPr>
            </w:pPr>
            <w:r w:rsidRPr="0097447D">
              <w:rPr>
                <w:color w:val="181818"/>
                <w:lang w:eastAsia="ru-RU"/>
              </w:rPr>
              <w:t>3. Повышение правосознания и правовой культуры контролируемых лиц.</w:t>
            </w:r>
          </w:p>
        </w:tc>
      </w:tr>
    </w:tbl>
    <w:p w:rsidR="0097447D" w:rsidRDefault="0097447D" w:rsidP="0097447D">
      <w:pPr>
        <w:widowControl w:val="0"/>
        <w:suppressAutoHyphens w:val="0"/>
        <w:autoSpaceDN w:val="0"/>
        <w:adjustRightInd w:val="0"/>
        <w:spacing w:before="220"/>
        <w:contextualSpacing/>
        <w:rPr>
          <w:b/>
          <w:color w:val="181818"/>
          <w:lang w:eastAsia="ru-RU"/>
        </w:rPr>
      </w:pPr>
    </w:p>
    <w:p w:rsidR="0097447D" w:rsidRPr="0097447D" w:rsidRDefault="0097447D" w:rsidP="0097447D">
      <w:pPr>
        <w:widowControl w:val="0"/>
        <w:suppressAutoHyphens w:val="0"/>
        <w:autoSpaceDN w:val="0"/>
        <w:adjustRightInd w:val="0"/>
        <w:spacing w:before="220"/>
        <w:contextualSpacing/>
        <w:rPr>
          <w:b/>
          <w:color w:val="181818"/>
          <w:lang w:eastAsia="ru-RU"/>
        </w:rPr>
      </w:pPr>
    </w:p>
    <w:p w:rsidR="0097447D" w:rsidRPr="0097447D" w:rsidRDefault="0097447D" w:rsidP="0097447D">
      <w:pPr>
        <w:widowControl w:val="0"/>
        <w:suppressAutoHyphens w:val="0"/>
        <w:autoSpaceDN w:val="0"/>
        <w:adjustRightInd w:val="0"/>
        <w:spacing w:before="220"/>
        <w:contextualSpacing/>
        <w:jc w:val="center"/>
        <w:rPr>
          <w:b/>
          <w:color w:val="181818"/>
          <w:lang w:eastAsia="ru-RU"/>
        </w:rPr>
      </w:pPr>
      <w:r w:rsidRPr="0097447D">
        <w:rPr>
          <w:b/>
          <w:color w:val="181818"/>
          <w:lang w:eastAsia="ru-RU"/>
        </w:rPr>
        <w:lastRenderedPageBreak/>
        <w:t>2. Анализ текущего состояния осуществления муниципального</w:t>
      </w:r>
    </w:p>
    <w:p w:rsidR="0097447D" w:rsidRPr="0097447D" w:rsidRDefault="0097447D" w:rsidP="0097447D">
      <w:pPr>
        <w:widowControl w:val="0"/>
        <w:suppressAutoHyphens w:val="0"/>
        <w:autoSpaceDN w:val="0"/>
        <w:adjustRightInd w:val="0"/>
        <w:spacing w:before="220" w:after="240"/>
        <w:ind w:firstLine="567"/>
        <w:contextualSpacing/>
        <w:jc w:val="center"/>
        <w:rPr>
          <w:b/>
          <w:color w:val="181818"/>
          <w:lang w:eastAsia="ru-RU"/>
        </w:rPr>
      </w:pPr>
      <w:r w:rsidRPr="0097447D">
        <w:rPr>
          <w:b/>
          <w:color w:val="181818"/>
          <w:lang w:eastAsia="ru-RU"/>
        </w:rPr>
        <w:t>жилищного контроля</w:t>
      </w:r>
    </w:p>
    <w:p w:rsidR="0097447D" w:rsidRPr="0097447D" w:rsidRDefault="0097447D" w:rsidP="0097447D">
      <w:pPr>
        <w:suppressAutoHyphens w:val="0"/>
        <w:autoSpaceDE/>
        <w:ind w:firstLine="567"/>
        <w:contextualSpacing/>
        <w:jc w:val="both"/>
        <w:rPr>
          <w:lang w:eastAsia="ru-RU"/>
        </w:rPr>
      </w:pPr>
      <w:r w:rsidRPr="0097447D">
        <w:rPr>
          <w:lang w:eastAsia="ru-RU"/>
        </w:rPr>
        <w:t>2.1 Предметом муниципального жилищного контроля является деятельность органа муниципального контроля по организации и проведению проверок соблюдения юридическими лицами, индивидуальными предпринимателями и гражданами обязательных требований, требований, установленных муниципальными правовыми актами, а также по организации и проведению мероприятий по профилактике нарушений указанных требований, мероприятий по контролю, осуществляемых без взаимодействия с юридическими лицами, индивидуальными предпринимателями, в сфере жилищных правоотношений.</w:t>
      </w:r>
    </w:p>
    <w:p w:rsidR="0097447D" w:rsidRPr="0097447D" w:rsidRDefault="0097447D" w:rsidP="0097447D">
      <w:pPr>
        <w:suppressAutoHyphens w:val="0"/>
        <w:autoSpaceDE/>
        <w:ind w:firstLine="567"/>
        <w:contextualSpacing/>
        <w:jc w:val="both"/>
        <w:rPr>
          <w:lang w:eastAsia="ru-RU"/>
        </w:rPr>
      </w:pPr>
      <w:r w:rsidRPr="0097447D">
        <w:rPr>
          <w:lang w:eastAsia="ru-RU"/>
        </w:rPr>
        <w:t>2.2 Обязательные требования, требования, установленные муниципальными правовыми актами в сфере осуществления муниципального жилищного контроля, регламентированы следующими правовыми актами:</w:t>
      </w:r>
    </w:p>
    <w:p w:rsidR="0097447D" w:rsidRPr="0097447D" w:rsidRDefault="0097447D" w:rsidP="0097447D">
      <w:pPr>
        <w:suppressAutoHyphens w:val="0"/>
        <w:autoSpaceDE/>
        <w:ind w:firstLine="567"/>
        <w:contextualSpacing/>
        <w:jc w:val="both"/>
        <w:rPr>
          <w:lang w:eastAsia="ru-RU"/>
        </w:rPr>
      </w:pPr>
      <w:r w:rsidRPr="0097447D">
        <w:rPr>
          <w:lang w:eastAsia="ru-RU"/>
        </w:rPr>
        <w:t xml:space="preserve">- Жилищный </w:t>
      </w:r>
      <w:hyperlink r:id="rId27" w:history="1">
        <w:r w:rsidRPr="0097447D">
          <w:rPr>
            <w:lang w:eastAsia="ru-RU"/>
          </w:rPr>
          <w:t>кодекс</w:t>
        </w:r>
      </w:hyperlink>
      <w:r w:rsidRPr="0097447D">
        <w:rPr>
          <w:lang w:eastAsia="ru-RU"/>
        </w:rPr>
        <w:t xml:space="preserve"> Российской Федерации;</w:t>
      </w:r>
    </w:p>
    <w:p w:rsidR="0097447D" w:rsidRPr="0097447D" w:rsidRDefault="0097447D" w:rsidP="0097447D">
      <w:pPr>
        <w:suppressAutoHyphens w:val="0"/>
        <w:autoSpaceDE/>
        <w:ind w:firstLine="567"/>
        <w:contextualSpacing/>
        <w:jc w:val="both"/>
        <w:rPr>
          <w:lang w:eastAsia="ru-RU"/>
        </w:rPr>
      </w:pPr>
      <w:r w:rsidRPr="0097447D">
        <w:rPr>
          <w:lang w:eastAsia="ru-RU"/>
        </w:rPr>
        <w:t>- </w:t>
      </w:r>
      <w:hyperlink r:id="rId28" w:history="1">
        <w:r w:rsidRPr="0097447D">
          <w:rPr>
            <w:lang w:eastAsia="ru-RU"/>
          </w:rPr>
          <w:t>постановление</w:t>
        </w:r>
      </w:hyperlink>
      <w:r w:rsidRPr="0097447D">
        <w:rPr>
          <w:lang w:eastAsia="ru-RU"/>
        </w:rPr>
        <w:t xml:space="preserve"> Правительства Российской Федерации от 13.08.2006 </w:t>
      </w:r>
      <w:r w:rsidRPr="0097447D">
        <w:rPr>
          <w:lang w:eastAsia="ru-RU"/>
        </w:rPr>
        <w:br/>
        <w:t>№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97447D" w:rsidRPr="0097447D" w:rsidRDefault="0097447D" w:rsidP="0097447D">
      <w:pPr>
        <w:suppressAutoHyphens w:val="0"/>
        <w:autoSpaceDE/>
        <w:ind w:firstLine="567"/>
        <w:contextualSpacing/>
        <w:jc w:val="both"/>
        <w:rPr>
          <w:lang w:eastAsia="ru-RU"/>
        </w:rPr>
      </w:pPr>
      <w:r w:rsidRPr="0097447D">
        <w:rPr>
          <w:lang w:eastAsia="ru-RU"/>
        </w:rPr>
        <w:t>- </w:t>
      </w:r>
      <w:hyperlink r:id="rId29" w:history="1">
        <w:r w:rsidRPr="0097447D">
          <w:rPr>
            <w:lang w:eastAsia="ru-RU"/>
          </w:rPr>
          <w:t>постановление</w:t>
        </w:r>
      </w:hyperlink>
      <w:r w:rsidRPr="0097447D">
        <w:rPr>
          <w:lang w:eastAsia="ru-RU"/>
        </w:rPr>
        <w:t xml:space="preserve"> Правительства Российской Федерации от 06.05.2011 </w:t>
      </w:r>
      <w:r w:rsidRPr="0097447D">
        <w:rPr>
          <w:lang w:eastAsia="ru-RU"/>
        </w:rPr>
        <w:br/>
        <w:t>№ 354 «О предоставлении коммунальных услуг собственникам и пользователям помещений в многоквартирных домах и жилых домов»;</w:t>
      </w:r>
    </w:p>
    <w:p w:rsidR="0097447D" w:rsidRPr="0097447D" w:rsidRDefault="0097447D" w:rsidP="0097447D">
      <w:pPr>
        <w:suppressAutoHyphens w:val="0"/>
        <w:autoSpaceDE/>
        <w:ind w:firstLine="567"/>
        <w:contextualSpacing/>
        <w:jc w:val="both"/>
        <w:rPr>
          <w:lang w:eastAsia="ru-RU"/>
        </w:rPr>
      </w:pPr>
      <w:r w:rsidRPr="0097447D">
        <w:rPr>
          <w:lang w:eastAsia="ru-RU"/>
        </w:rPr>
        <w:t>- </w:t>
      </w:r>
      <w:hyperlink r:id="rId30" w:history="1">
        <w:r w:rsidRPr="0097447D">
          <w:rPr>
            <w:lang w:eastAsia="ru-RU"/>
          </w:rPr>
          <w:t>постановление</w:t>
        </w:r>
      </w:hyperlink>
      <w:r w:rsidRPr="0097447D">
        <w:rPr>
          <w:lang w:eastAsia="ru-RU"/>
        </w:rPr>
        <w:t xml:space="preserve"> Правительства Российской Федерации от 03.04.2013 </w:t>
      </w:r>
      <w:r w:rsidRPr="0097447D">
        <w:rPr>
          <w:lang w:eastAsia="ru-RU"/>
        </w:rPr>
        <w:br/>
        <w:t>№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97447D" w:rsidRPr="0097447D" w:rsidRDefault="0097447D" w:rsidP="0097447D">
      <w:pPr>
        <w:suppressAutoHyphens w:val="0"/>
        <w:autoSpaceDE/>
        <w:ind w:firstLine="567"/>
        <w:contextualSpacing/>
        <w:jc w:val="both"/>
        <w:rPr>
          <w:lang w:eastAsia="ru-RU"/>
        </w:rPr>
      </w:pPr>
      <w:r w:rsidRPr="0097447D">
        <w:rPr>
          <w:lang w:eastAsia="ru-RU"/>
        </w:rPr>
        <w:t>- </w:t>
      </w:r>
      <w:hyperlink r:id="rId31" w:history="1">
        <w:r w:rsidRPr="0097447D">
          <w:rPr>
            <w:lang w:eastAsia="ru-RU"/>
          </w:rPr>
          <w:t>постановление</w:t>
        </w:r>
      </w:hyperlink>
      <w:r w:rsidRPr="0097447D">
        <w:rPr>
          <w:lang w:eastAsia="ru-RU"/>
        </w:rPr>
        <w:t xml:space="preserve"> Правительства Российской Федерации от 15.05.2013 </w:t>
      </w:r>
      <w:r w:rsidRPr="0097447D">
        <w:rPr>
          <w:lang w:eastAsia="ru-RU"/>
        </w:rPr>
        <w:br/>
        <w:t>№ 416 «О порядке осуществления деятельности по управлению многоквартирными домами»;</w:t>
      </w:r>
    </w:p>
    <w:p w:rsidR="0097447D" w:rsidRPr="0097447D" w:rsidRDefault="0097447D" w:rsidP="0097447D">
      <w:pPr>
        <w:suppressAutoHyphens w:val="0"/>
        <w:autoSpaceDE/>
        <w:ind w:firstLine="567"/>
        <w:contextualSpacing/>
        <w:jc w:val="both"/>
        <w:rPr>
          <w:lang w:eastAsia="ru-RU"/>
        </w:rPr>
      </w:pPr>
      <w:r w:rsidRPr="0097447D">
        <w:rPr>
          <w:lang w:eastAsia="ru-RU"/>
        </w:rPr>
        <w:t>- </w:t>
      </w:r>
      <w:hyperlink r:id="rId32" w:history="1">
        <w:r w:rsidRPr="0097447D">
          <w:rPr>
            <w:lang w:eastAsia="ru-RU"/>
          </w:rPr>
          <w:t>постановление</w:t>
        </w:r>
      </w:hyperlink>
      <w:r w:rsidRPr="0097447D">
        <w:rPr>
          <w:lang w:eastAsia="ru-RU"/>
        </w:rPr>
        <w:t xml:space="preserve">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97447D" w:rsidRPr="0097447D" w:rsidRDefault="0097447D" w:rsidP="0097447D">
      <w:pPr>
        <w:suppressAutoHyphens w:val="0"/>
        <w:autoSpaceDE/>
        <w:ind w:firstLine="567"/>
        <w:contextualSpacing/>
        <w:jc w:val="both"/>
        <w:rPr>
          <w:lang w:eastAsia="ru-RU"/>
        </w:rPr>
      </w:pPr>
      <w:r w:rsidRPr="0097447D">
        <w:rPr>
          <w:lang w:eastAsia="ru-RU"/>
        </w:rPr>
        <w:t xml:space="preserve">- Положение </w:t>
      </w:r>
      <w:bookmarkStart w:id="3" w:name="_Hlk77671647"/>
      <w:r w:rsidRPr="0097447D">
        <w:rPr>
          <w:lang w:eastAsia="ru-RU"/>
        </w:rPr>
        <w:t xml:space="preserve">о муниципальном жилищном контроле </w:t>
      </w:r>
      <w:bookmarkEnd w:id="3"/>
      <w:r w:rsidRPr="0097447D">
        <w:rPr>
          <w:lang w:eastAsia="ru-RU"/>
        </w:rPr>
        <w:t>на территории муниципального образования «Муниципальный округ Якшур-Бодьинский район Удмуртской Республики», утверждённое решением Совета депутатов муниципального образования «Муниципальный округ Якшур-Бодьинский район Удмуртской Республики» от 09.12.2021  № 16/120.</w:t>
      </w:r>
    </w:p>
    <w:p w:rsidR="0097447D" w:rsidRPr="0097447D" w:rsidRDefault="0097447D" w:rsidP="0097447D">
      <w:pPr>
        <w:suppressAutoHyphens w:val="0"/>
        <w:autoSpaceDE/>
        <w:ind w:firstLine="567"/>
        <w:contextualSpacing/>
        <w:jc w:val="both"/>
        <w:rPr>
          <w:lang w:eastAsia="ru-RU"/>
        </w:rPr>
      </w:pPr>
      <w:r w:rsidRPr="0097447D">
        <w:rPr>
          <w:lang w:eastAsia="ru-RU"/>
        </w:rPr>
        <w:t>2.3 Объектами муниципального жилищного контроля являются:</w:t>
      </w:r>
    </w:p>
    <w:p w:rsidR="0097447D" w:rsidRPr="0097447D" w:rsidRDefault="0097447D" w:rsidP="0097447D">
      <w:pPr>
        <w:suppressAutoHyphens w:val="0"/>
        <w:autoSpaceDE/>
        <w:ind w:firstLine="567"/>
        <w:contextualSpacing/>
        <w:jc w:val="both"/>
        <w:rPr>
          <w:lang w:eastAsia="ru-RU"/>
        </w:rPr>
      </w:pPr>
      <w:r w:rsidRPr="0097447D">
        <w:rPr>
          <w:lang w:eastAsia="ru-RU"/>
        </w:rPr>
        <w:t>- деятельность, действия (бездействие) контролируемых лиц, к которым предъявляются обязательные требования в сфере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w:t>
      </w:r>
    </w:p>
    <w:p w:rsidR="0097447D" w:rsidRPr="0097447D" w:rsidRDefault="0097447D" w:rsidP="0097447D">
      <w:pPr>
        <w:suppressAutoHyphens w:val="0"/>
        <w:autoSpaceDE/>
        <w:ind w:firstLine="567"/>
        <w:contextualSpacing/>
        <w:jc w:val="both"/>
        <w:rPr>
          <w:lang w:eastAsia="ru-RU"/>
        </w:rPr>
      </w:pPr>
      <w:r w:rsidRPr="0097447D">
        <w:rPr>
          <w:lang w:eastAsia="ru-RU"/>
        </w:rPr>
        <w:t>- результаты деятельности контролируемых лиц, в том числе работы и услуги, к которым предъявляются обязательные требования в сфере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w:t>
      </w:r>
    </w:p>
    <w:p w:rsidR="0097447D" w:rsidRPr="0097447D" w:rsidRDefault="0097447D" w:rsidP="0097447D">
      <w:pPr>
        <w:suppressAutoHyphens w:val="0"/>
        <w:autoSpaceDE/>
        <w:ind w:firstLine="567"/>
        <w:contextualSpacing/>
        <w:jc w:val="both"/>
        <w:rPr>
          <w:lang w:eastAsia="ru-RU"/>
        </w:rPr>
      </w:pPr>
      <w:r w:rsidRPr="0097447D">
        <w:rPr>
          <w:lang w:eastAsia="ru-RU"/>
        </w:rPr>
        <w:t>- здания, помещения, сооружения, оборудование, устройства, предметы, материалы и другие объекты, которыми контролируемые лица владеют и (или) пользуются и к которым предъявляются обязательные требования в сфере жилищного законодательства, законодательства об энергосбережении и о повышении энергетической эффективности в отношении муниципального жилищного фонда (далее - производственные объекты).</w:t>
      </w:r>
    </w:p>
    <w:p w:rsidR="0097447D" w:rsidRPr="0097447D" w:rsidRDefault="0097447D" w:rsidP="0097447D">
      <w:pPr>
        <w:suppressAutoHyphens w:val="0"/>
        <w:autoSpaceDE/>
        <w:ind w:firstLine="567"/>
        <w:contextualSpacing/>
        <w:jc w:val="both"/>
        <w:rPr>
          <w:lang w:eastAsia="ru-RU"/>
        </w:rPr>
      </w:pPr>
      <w:r w:rsidRPr="0097447D">
        <w:rPr>
          <w:lang w:eastAsia="ru-RU"/>
        </w:rPr>
        <w:lastRenderedPageBreak/>
        <w:t xml:space="preserve">2.4 В качестве контролируемых лиц при осуществлении муниципального жилищного контроля выступают </w:t>
      </w:r>
      <w:r w:rsidRPr="0097447D">
        <w:rPr>
          <w:color w:val="181818"/>
          <w:lang w:eastAsia="ru-RU"/>
        </w:rPr>
        <w:t>юридические лица и индивидуальные предприниматели, осуществляющие управление многоквартирными домами, в которых имеются жилые помещения муниципальной формы собственности; ресурсоснабжающие организации; граждане, осуществляющие пользование помещениями муниципального жилищного фонда на основании договоров найма жилых помещений.</w:t>
      </w:r>
    </w:p>
    <w:p w:rsidR="0097447D" w:rsidRPr="0097447D" w:rsidRDefault="0097447D" w:rsidP="0097447D">
      <w:pPr>
        <w:suppressAutoHyphens w:val="0"/>
        <w:autoSpaceDE/>
        <w:ind w:firstLine="567"/>
        <w:contextualSpacing/>
        <w:jc w:val="both"/>
        <w:rPr>
          <w:color w:val="181818"/>
          <w:lang w:eastAsia="ru-RU"/>
        </w:rPr>
      </w:pPr>
      <w:r w:rsidRPr="0097447D">
        <w:rPr>
          <w:color w:val="181818"/>
          <w:lang w:eastAsia="ru-RU"/>
        </w:rPr>
        <w:t>Проведение профилактических мероприятий, направленных на соблюдение подконтрольными субъектами обязательных требований жилищного законодательства, на побуждение подконтрольных субъектов к добросовестности, будет способствовать повышению их ответственности, а также снижению количества совершаемых нарушений. </w:t>
      </w:r>
    </w:p>
    <w:p w:rsidR="0097447D" w:rsidRPr="0097447D" w:rsidRDefault="0097447D" w:rsidP="0097447D">
      <w:pPr>
        <w:suppressAutoHyphens w:val="0"/>
        <w:autoSpaceDE/>
        <w:ind w:firstLine="567"/>
        <w:contextualSpacing/>
        <w:jc w:val="both"/>
        <w:rPr>
          <w:lang w:eastAsia="ru-RU"/>
        </w:rPr>
      </w:pPr>
    </w:p>
    <w:p w:rsidR="0097447D" w:rsidRPr="0097447D" w:rsidRDefault="0097447D" w:rsidP="0097447D">
      <w:pPr>
        <w:widowControl w:val="0"/>
        <w:suppressAutoHyphens w:val="0"/>
        <w:autoSpaceDN w:val="0"/>
        <w:adjustRightInd w:val="0"/>
        <w:contextualSpacing/>
        <w:jc w:val="center"/>
        <w:rPr>
          <w:b/>
          <w:color w:val="181818"/>
          <w:lang w:eastAsia="ru-RU"/>
        </w:rPr>
      </w:pPr>
      <w:r w:rsidRPr="0097447D">
        <w:rPr>
          <w:b/>
          <w:color w:val="181818"/>
          <w:lang w:eastAsia="ru-RU"/>
        </w:rPr>
        <w:t>3. Характеристика проблем, на решение которых направлена</w:t>
      </w:r>
    </w:p>
    <w:p w:rsidR="0097447D" w:rsidRPr="0097447D" w:rsidRDefault="0097447D" w:rsidP="0097447D">
      <w:pPr>
        <w:widowControl w:val="0"/>
        <w:suppressAutoHyphens w:val="0"/>
        <w:autoSpaceDN w:val="0"/>
        <w:adjustRightInd w:val="0"/>
        <w:ind w:firstLine="540"/>
        <w:contextualSpacing/>
        <w:jc w:val="center"/>
        <w:rPr>
          <w:b/>
          <w:color w:val="181818"/>
          <w:lang w:eastAsia="ru-RU"/>
        </w:rPr>
      </w:pPr>
      <w:r w:rsidRPr="0097447D">
        <w:rPr>
          <w:b/>
          <w:color w:val="181818"/>
          <w:lang w:eastAsia="ru-RU"/>
        </w:rPr>
        <w:t>программа</w:t>
      </w:r>
    </w:p>
    <w:p w:rsidR="0097447D" w:rsidRPr="0097447D" w:rsidRDefault="0097447D" w:rsidP="0097447D">
      <w:pPr>
        <w:shd w:val="clear" w:color="auto" w:fill="FFFFFF"/>
        <w:tabs>
          <w:tab w:val="left" w:pos="1276"/>
        </w:tabs>
        <w:suppressAutoHyphens w:val="0"/>
        <w:autoSpaceDE/>
        <w:ind w:firstLine="567"/>
        <w:contextualSpacing/>
        <w:jc w:val="both"/>
        <w:rPr>
          <w:color w:val="181818"/>
          <w:lang w:eastAsia="ru-RU"/>
        </w:rPr>
      </w:pPr>
      <w:r w:rsidRPr="0097447D">
        <w:rPr>
          <w:color w:val="181818"/>
          <w:lang w:eastAsia="ru-RU"/>
        </w:rPr>
        <w:t>К основным проблемам в жилищной сфере относится нарастающий износ жилищного фонда и инженерных коммуникаций, слабое развитие конкуренции на рынке управляющих организаций, низкое качество услуг, предоставляемых населению, наряду с высокой стоимостью услуг.</w:t>
      </w:r>
    </w:p>
    <w:p w:rsidR="0097447D" w:rsidRPr="0097447D" w:rsidRDefault="0097447D" w:rsidP="0097447D">
      <w:pPr>
        <w:shd w:val="clear" w:color="auto" w:fill="FFFFFF"/>
        <w:tabs>
          <w:tab w:val="left" w:pos="1276"/>
        </w:tabs>
        <w:suppressAutoHyphens w:val="0"/>
        <w:autoSpaceDE/>
        <w:ind w:firstLine="567"/>
        <w:contextualSpacing/>
        <w:jc w:val="both"/>
        <w:rPr>
          <w:color w:val="181818"/>
          <w:lang w:eastAsia="ru-RU"/>
        </w:rPr>
      </w:pPr>
    </w:p>
    <w:p w:rsidR="0097447D" w:rsidRPr="0097447D" w:rsidRDefault="0097447D" w:rsidP="0097447D">
      <w:pPr>
        <w:tabs>
          <w:tab w:val="left" w:pos="709"/>
        </w:tabs>
        <w:suppressAutoHyphens w:val="0"/>
        <w:autoSpaceDE/>
        <w:jc w:val="center"/>
        <w:rPr>
          <w:b/>
          <w:color w:val="181818"/>
          <w:lang w:eastAsia="ru-RU"/>
        </w:rPr>
      </w:pPr>
      <w:r w:rsidRPr="0097447D">
        <w:rPr>
          <w:b/>
          <w:color w:val="181818"/>
          <w:lang w:eastAsia="ru-RU"/>
        </w:rPr>
        <w:t>4. Перечень профилактических мероприятий, сроки (периодичность) их проведения</w:t>
      </w:r>
    </w:p>
    <w:tbl>
      <w:tblPr>
        <w:tblW w:w="5000" w:type="pct"/>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266"/>
        <w:gridCol w:w="2631"/>
        <w:gridCol w:w="2672"/>
      </w:tblGrid>
      <w:tr w:rsidR="0097447D" w:rsidRPr="0097447D" w:rsidTr="0097447D">
        <w:tc>
          <w:tcPr>
            <w:tcW w:w="2229"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center"/>
              <w:rPr>
                <w:color w:val="181818"/>
                <w:lang w:eastAsia="ru-RU"/>
              </w:rPr>
            </w:pPr>
            <w:r w:rsidRPr="0097447D">
              <w:rPr>
                <w:color w:val="181818"/>
                <w:lang w:eastAsia="ru-RU"/>
              </w:rPr>
              <w:t xml:space="preserve">Наименование формы мероприятия </w:t>
            </w:r>
          </w:p>
        </w:tc>
        <w:tc>
          <w:tcPr>
            <w:tcW w:w="1375"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center"/>
              <w:rPr>
                <w:color w:val="181818"/>
                <w:lang w:eastAsia="ru-RU"/>
              </w:rPr>
            </w:pPr>
            <w:r w:rsidRPr="0097447D">
              <w:rPr>
                <w:color w:val="181818"/>
                <w:lang w:eastAsia="ru-RU"/>
              </w:rPr>
              <w:t xml:space="preserve">Срок (периодичность) проведения мероприятия </w:t>
            </w: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center"/>
              <w:rPr>
                <w:color w:val="181818"/>
                <w:lang w:eastAsia="ru-RU"/>
              </w:rPr>
            </w:pPr>
            <w:r w:rsidRPr="0097447D">
              <w:rPr>
                <w:color w:val="181818"/>
                <w:lang w:eastAsia="ru-RU"/>
              </w:rPr>
              <w:t>Ответственный исполнитель</w:t>
            </w:r>
          </w:p>
        </w:tc>
      </w:tr>
      <w:tr w:rsidR="0097447D" w:rsidRPr="0097447D" w:rsidTr="0097447D">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jc w:val="center"/>
              <w:rPr>
                <w:color w:val="181818"/>
                <w:lang w:eastAsia="ru-RU"/>
              </w:rPr>
            </w:pPr>
            <w:r w:rsidRPr="0097447D">
              <w:rPr>
                <w:color w:val="181818"/>
                <w:lang w:eastAsia="ru-RU"/>
              </w:rPr>
              <w:t>1. Информирование</w:t>
            </w:r>
          </w:p>
        </w:tc>
      </w:tr>
      <w:tr w:rsidR="0097447D" w:rsidRPr="0097447D" w:rsidTr="0097447D">
        <w:tc>
          <w:tcPr>
            <w:tcW w:w="2229"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both"/>
              <w:rPr>
                <w:color w:val="181818"/>
                <w:lang w:eastAsia="ru-RU"/>
              </w:rPr>
            </w:pPr>
            <w:r w:rsidRPr="0097447D">
              <w:rPr>
                <w:color w:val="181818"/>
                <w:lang w:eastAsia="ru-RU"/>
              </w:rPr>
              <w:t xml:space="preserve">Актуализация и размещение на официальном сайте Муниципального образования «Муниципальный округ Якшур- Бодьинский район Удмуртской Республики» </w:t>
            </w:r>
            <w:r w:rsidRPr="0097447D">
              <w:rPr>
                <w:lang w:val="en-US" w:eastAsia="ru-RU"/>
              </w:rPr>
              <w:t>bodia</w:t>
            </w:r>
            <w:r w:rsidRPr="0097447D">
              <w:rPr>
                <w:lang w:eastAsia="ru-RU"/>
              </w:rPr>
              <w:t>.</w:t>
            </w:r>
            <w:r w:rsidRPr="0097447D">
              <w:rPr>
                <w:lang w:val="en-US" w:eastAsia="ru-RU"/>
              </w:rPr>
              <w:t>ru</w:t>
            </w:r>
            <w:r w:rsidRPr="0097447D">
              <w:rPr>
                <w:lang w:eastAsia="ru-RU"/>
              </w:rPr>
              <w:t> в сети «Интернет»</w:t>
            </w:r>
            <w:r w:rsidRPr="0097447D">
              <w:rPr>
                <w:color w:val="181818"/>
                <w:lang w:eastAsia="ru-RU"/>
              </w:rPr>
              <w:t>:</w:t>
            </w:r>
          </w:p>
          <w:p w:rsidR="0097447D" w:rsidRPr="0097447D" w:rsidRDefault="0097447D" w:rsidP="0097447D">
            <w:pPr>
              <w:suppressAutoHyphens w:val="0"/>
              <w:autoSpaceDE/>
              <w:contextualSpacing/>
              <w:jc w:val="both"/>
              <w:rPr>
                <w:color w:val="181818"/>
                <w:lang w:eastAsia="ru-RU"/>
              </w:rPr>
            </w:pPr>
            <w:r w:rsidRPr="0097447D">
              <w:rPr>
                <w:color w:val="181818"/>
                <w:lang w:eastAsia="ru-RU"/>
              </w:rPr>
              <w:t>а) перечня нормативных правовых актов, содержащих обязательные требования, оценка соблюдения которых осуществляется в рамках муниципального жилищного контроля;</w:t>
            </w:r>
          </w:p>
          <w:p w:rsidR="0097447D" w:rsidRPr="0097447D" w:rsidRDefault="0097447D" w:rsidP="0097447D">
            <w:pPr>
              <w:suppressAutoHyphens w:val="0"/>
              <w:autoSpaceDE/>
              <w:contextualSpacing/>
              <w:jc w:val="both"/>
              <w:rPr>
                <w:color w:val="181818"/>
                <w:lang w:eastAsia="ru-RU"/>
              </w:rPr>
            </w:pPr>
            <w:r w:rsidRPr="0097447D">
              <w:rPr>
                <w:color w:val="181818"/>
                <w:lang w:eastAsia="ru-RU"/>
              </w:rPr>
              <w:t>б) материалов, информационных писем, руководств по соблюдению обязательных требований;</w:t>
            </w:r>
          </w:p>
          <w:p w:rsidR="0097447D" w:rsidRPr="0097447D" w:rsidRDefault="0097447D" w:rsidP="0097447D">
            <w:pPr>
              <w:suppressAutoHyphens w:val="0"/>
              <w:autoSpaceDE/>
              <w:contextualSpacing/>
              <w:jc w:val="both"/>
              <w:rPr>
                <w:color w:val="181818"/>
                <w:lang w:eastAsia="ru-RU"/>
              </w:rPr>
            </w:pPr>
            <w:r w:rsidRPr="0097447D">
              <w:rPr>
                <w:color w:val="181818"/>
                <w:lang w:eastAsia="ru-RU"/>
              </w:rPr>
              <w:t>в) перечня индикаторов риска нарушения обязательных требований;</w:t>
            </w:r>
          </w:p>
          <w:p w:rsidR="0097447D" w:rsidRPr="0097447D" w:rsidRDefault="0097447D" w:rsidP="0097447D">
            <w:pPr>
              <w:tabs>
                <w:tab w:val="left" w:pos="176"/>
              </w:tabs>
              <w:suppressAutoHyphens w:val="0"/>
              <w:autoSpaceDE/>
              <w:contextualSpacing/>
              <w:jc w:val="both"/>
              <w:rPr>
                <w:color w:val="181818"/>
                <w:lang w:eastAsia="ru-RU"/>
              </w:rPr>
            </w:pPr>
            <w:r w:rsidRPr="0097447D">
              <w:rPr>
                <w:color w:val="181818"/>
                <w:lang w:eastAsia="ru-RU"/>
              </w:rPr>
              <w:t>г) программы профилактики рисков причинения вреда (ущерба) охраняемым законом ценностям.</w:t>
            </w:r>
          </w:p>
        </w:tc>
        <w:tc>
          <w:tcPr>
            <w:tcW w:w="1375"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p>
          <w:p w:rsidR="0097447D" w:rsidRPr="0097447D" w:rsidRDefault="0097447D" w:rsidP="0097447D">
            <w:pPr>
              <w:suppressAutoHyphens w:val="0"/>
              <w:autoSpaceDE/>
              <w:contextualSpacing/>
              <w:jc w:val="both"/>
              <w:rPr>
                <w:color w:val="181818"/>
                <w:spacing w:val="2"/>
                <w:highlight w:val="white"/>
                <w:lang w:eastAsia="ru-RU"/>
              </w:rPr>
            </w:pPr>
            <w:r w:rsidRPr="0097447D">
              <w:rPr>
                <w:color w:val="181818"/>
                <w:spacing w:val="2"/>
                <w:shd w:val="clear" w:color="auto" w:fill="FFFFFF"/>
                <w:lang w:eastAsia="ru-RU"/>
              </w:rPr>
              <w:t>Не позднее 5 рабочих дней с момента изменения действующего законодательства</w:t>
            </w:r>
          </w:p>
          <w:p w:rsidR="0097447D" w:rsidRPr="0097447D" w:rsidRDefault="0097447D" w:rsidP="0097447D">
            <w:pPr>
              <w:suppressAutoHyphens w:val="0"/>
              <w:autoSpaceDE/>
              <w:contextualSpacing/>
              <w:jc w:val="both"/>
              <w:rPr>
                <w:color w:val="181818"/>
                <w:spacing w:val="2"/>
                <w:highlight w:val="white"/>
                <w:lang w:eastAsia="ru-RU"/>
              </w:rPr>
            </w:pPr>
          </w:p>
          <w:p w:rsidR="0097447D" w:rsidRPr="0097447D" w:rsidRDefault="0097447D" w:rsidP="0097447D">
            <w:pPr>
              <w:suppressAutoHyphens w:val="0"/>
              <w:autoSpaceDE/>
              <w:contextualSpacing/>
              <w:jc w:val="both"/>
              <w:rPr>
                <w:color w:val="181818"/>
                <w:spacing w:val="2"/>
                <w:highlight w:val="white"/>
                <w:lang w:eastAsia="ru-RU"/>
              </w:rPr>
            </w:pPr>
            <w:r w:rsidRPr="0097447D">
              <w:rPr>
                <w:color w:val="181818"/>
                <w:spacing w:val="2"/>
                <w:shd w:val="clear" w:color="auto" w:fill="FFFFFF"/>
                <w:lang w:eastAsia="ru-RU"/>
              </w:rPr>
              <w:t>Не реже 2 раз в год</w:t>
            </w:r>
          </w:p>
          <w:p w:rsidR="0097447D" w:rsidRPr="0097447D" w:rsidRDefault="0097447D" w:rsidP="0097447D">
            <w:pPr>
              <w:suppressAutoHyphens w:val="0"/>
              <w:autoSpaceDE/>
              <w:contextualSpacing/>
              <w:jc w:val="both"/>
              <w:rPr>
                <w:color w:val="181818"/>
                <w:spacing w:val="2"/>
                <w:highlight w:val="white"/>
                <w:lang w:eastAsia="ru-RU"/>
              </w:rPr>
            </w:pPr>
          </w:p>
          <w:p w:rsidR="0097447D" w:rsidRPr="0097447D" w:rsidRDefault="0097447D" w:rsidP="0097447D">
            <w:pPr>
              <w:suppressAutoHyphens w:val="0"/>
              <w:autoSpaceDE/>
              <w:contextualSpacing/>
              <w:jc w:val="both"/>
              <w:rPr>
                <w:color w:val="181818"/>
                <w:spacing w:val="2"/>
                <w:highlight w:val="white"/>
                <w:lang w:eastAsia="ru-RU"/>
              </w:rPr>
            </w:pPr>
          </w:p>
          <w:p w:rsidR="0097447D" w:rsidRPr="0097447D" w:rsidRDefault="0097447D" w:rsidP="0097447D">
            <w:pPr>
              <w:suppressAutoHyphens w:val="0"/>
              <w:autoSpaceDE/>
              <w:contextualSpacing/>
              <w:jc w:val="both"/>
              <w:rPr>
                <w:color w:val="181818"/>
                <w:spacing w:val="2"/>
                <w:shd w:val="clear" w:color="auto" w:fill="FFFFFF"/>
                <w:lang w:eastAsia="ru-RU"/>
              </w:rPr>
            </w:pPr>
            <w:r w:rsidRPr="0097447D">
              <w:rPr>
                <w:color w:val="181818"/>
                <w:spacing w:val="2"/>
                <w:shd w:val="clear" w:color="auto" w:fill="FFFFFF"/>
                <w:lang w:eastAsia="ru-RU"/>
              </w:rPr>
              <w:t>Не позднее 10 рабочих дней после их утверждения</w:t>
            </w:r>
          </w:p>
          <w:p w:rsidR="0097447D" w:rsidRPr="0097447D" w:rsidRDefault="0097447D" w:rsidP="0097447D">
            <w:pPr>
              <w:suppressAutoHyphens w:val="0"/>
              <w:autoSpaceDE/>
              <w:contextualSpacing/>
              <w:jc w:val="both"/>
              <w:rPr>
                <w:color w:val="181818"/>
                <w:spacing w:val="2"/>
                <w:highlight w:val="white"/>
                <w:lang w:eastAsia="ru-RU"/>
              </w:rPr>
            </w:pPr>
            <w:r w:rsidRPr="0097447D">
              <w:rPr>
                <w:lang w:eastAsia="en-US"/>
              </w:rPr>
              <w:t>В течение 5 дней с даты утверждения</w:t>
            </w:r>
          </w:p>
        </w:tc>
        <w:tc>
          <w:tcPr>
            <w:tcW w:w="1396" w:type="pct"/>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both"/>
              <w:rPr>
                <w:color w:val="181818"/>
                <w:lang w:eastAsia="ru-RU"/>
              </w:rPr>
            </w:pPr>
            <w:r w:rsidRPr="0097447D">
              <w:rPr>
                <w:rFonts w:eastAsia="Calibri"/>
                <w:color w:val="181818"/>
                <w:lang w:eastAsia="en-US"/>
              </w:rPr>
              <w:t xml:space="preserve">Должностное лицо, к обязанностям которого относится осуществление муниципального контроля </w:t>
            </w:r>
          </w:p>
        </w:tc>
      </w:tr>
    </w:tbl>
    <w:p w:rsidR="0097447D" w:rsidRPr="0097447D" w:rsidRDefault="0097447D" w:rsidP="0097447D">
      <w:pPr>
        <w:tabs>
          <w:tab w:val="left" w:pos="992"/>
        </w:tabs>
        <w:suppressAutoHyphens w:val="0"/>
        <w:autoSpaceDE/>
        <w:rPr>
          <w:color w:val="181818"/>
          <w:lang w:eastAsia="ru-RU"/>
        </w:rPr>
      </w:pPr>
    </w:p>
    <w:tbl>
      <w:tblPr>
        <w:tblW w:w="5000" w:type="pct"/>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4625"/>
        <w:gridCol w:w="2429"/>
        <w:gridCol w:w="2515"/>
      </w:tblGrid>
      <w:tr w:rsidR="0097447D" w:rsidRPr="0097447D" w:rsidTr="0097447D">
        <w:tc>
          <w:tcPr>
            <w:tcW w:w="5000" w:type="pct"/>
            <w:gridSpan w:val="3"/>
            <w:tcBorders>
              <w:top w:val="single" w:sz="4" w:space="0" w:color="auto"/>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center"/>
              <w:rPr>
                <w:color w:val="181818"/>
                <w:spacing w:val="2"/>
                <w:highlight w:val="white"/>
                <w:lang w:eastAsia="ru-RU"/>
              </w:rPr>
            </w:pPr>
            <w:r w:rsidRPr="0097447D">
              <w:rPr>
                <w:color w:val="181818"/>
                <w:spacing w:val="2"/>
                <w:shd w:val="clear" w:color="auto" w:fill="FFFFFF"/>
                <w:lang w:eastAsia="ru-RU"/>
              </w:rPr>
              <w:t>2. Объявление предостережения</w:t>
            </w:r>
          </w:p>
        </w:tc>
      </w:tr>
      <w:tr w:rsidR="0097447D" w:rsidRPr="0097447D" w:rsidTr="0097447D">
        <w:tc>
          <w:tcPr>
            <w:tcW w:w="2417"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both"/>
              <w:rPr>
                <w:color w:val="181818"/>
                <w:spacing w:val="2"/>
                <w:highlight w:val="white"/>
                <w:lang w:eastAsia="ru-RU"/>
              </w:rPr>
            </w:pPr>
            <w:r w:rsidRPr="0097447D">
              <w:rPr>
                <w:color w:val="181818"/>
                <w:spacing w:val="2"/>
                <w:shd w:val="clear" w:color="auto" w:fill="FFFFFF"/>
                <w:lang w:eastAsia="ru-RU"/>
              </w:rPr>
              <w:t>Выдача контролируемому лицу предостережения о недопустимости нарушений обязательных требований при осуществлении деятельности</w:t>
            </w:r>
          </w:p>
        </w:tc>
        <w:tc>
          <w:tcPr>
            <w:tcW w:w="1269"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both"/>
              <w:rPr>
                <w:color w:val="181818"/>
                <w:spacing w:val="2"/>
                <w:highlight w:val="white"/>
                <w:lang w:eastAsia="ru-RU"/>
              </w:rPr>
            </w:pPr>
            <w:r w:rsidRPr="0097447D">
              <w:rPr>
                <w:color w:val="181818"/>
                <w:spacing w:val="2"/>
                <w:shd w:val="clear" w:color="auto" w:fill="FFFFFF"/>
                <w:lang w:eastAsia="ru-RU"/>
              </w:rPr>
              <w:t xml:space="preserve">При принятии решения должностными лицами, уполномоченными на осуществление муниципального </w:t>
            </w:r>
            <w:r w:rsidRPr="0097447D">
              <w:rPr>
                <w:color w:val="181818"/>
                <w:spacing w:val="2"/>
                <w:shd w:val="clear" w:color="auto" w:fill="FFFFFF"/>
                <w:lang w:eastAsia="ru-RU"/>
              </w:rPr>
              <w:lastRenderedPageBreak/>
              <w:t>жилищного контроля</w:t>
            </w:r>
          </w:p>
        </w:tc>
        <w:tc>
          <w:tcPr>
            <w:tcW w:w="1314" w:type="pct"/>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both"/>
              <w:rPr>
                <w:color w:val="181818"/>
                <w:spacing w:val="2"/>
                <w:highlight w:val="white"/>
                <w:lang w:eastAsia="ru-RU"/>
              </w:rPr>
            </w:pPr>
            <w:r w:rsidRPr="0097447D">
              <w:rPr>
                <w:rFonts w:eastAsia="Calibri"/>
                <w:color w:val="181818"/>
                <w:lang w:eastAsia="en-US"/>
              </w:rPr>
              <w:lastRenderedPageBreak/>
              <w:t>Должностное лицо, к обязанностям которого относится осуществление муниципального контроля</w:t>
            </w:r>
          </w:p>
        </w:tc>
      </w:tr>
      <w:tr w:rsidR="0097447D" w:rsidRPr="0097447D" w:rsidTr="0097447D">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center"/>
              <w:rPr>
                <w:color w:val="181818"/>
                <w:spacing w:val="2"/>
                <w:highlight w:val="white"/>
                <w:lang w:eastAsia="ru-RU"/>
              </w:rPr>
            </w:pPr>
            <w:r w:rsidRPr="0097447D">
              <w:rPr>
                <w:color w:val="181818"/>
                <w:spacing w:val="2"/>
                <w:shd w:val="clear" w:color="auto" w:fill="FFFFFF"/>
                <w:lang w:eastAsia="ru-RU"/>
              </w:rPr>
              <w:lastRenderedPageBreak/>
              <w:t>3. Консультирование</w:t>
            </w:r>
          </w:p>
        </w:tc>
      </w:tr>
      <w:tr w:rsidR="0097447D" w:rsidRPr="0097447D" w:rsidTr="0097447D">
        <w:tc>
          <w:tcPr>
            <w:tcW w:w="2417"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widowControl w:val="0"/>
              <w:suppressAutoHyphens w:val="0"/>
              <w:autoSpaceDN w:val="0"/>
              <w:adjustRightInd w:val="0"/>
              <w:jc w:val="both"/>
              <w:rPr>
                <w:lang w:eastAsia="ru-RU"/>
              </w:rPr>
            </w:pPr>
            <w:r w:rsidRPr="0097447D">
              <w:rPr>
                <w:color w:val="181818"/>
                <w:spacing w:val="2"/>
                <w:highlight w:val="white"/>
                <w:lang w:eastAsia="ru-RU"/>
              </w:rPr>
              <w:t>К</w:t>
            </w:r>
            <w:r w:rsidRPr="0097447D">
              <w:rPr>
                <w:color w:val="181818"/>
                <w:lang w:eastAsia="ru-RU"/>
              </w:rPr>
              <w:t>онсультирование контролируемых лиц и их представителей по вопросам, связанным с организацией и осуществлением муниципального жилищного контроля:</w:t>
            </w:r>
          </w:p>
          <w:p w:rsidR="0097447D" w:rsidRPr="0097447D" w:rsidRDefault="0097447D" w:rsidP="0097447D">
            <w:pPr>
              <w:widowControl w:val="0"/>
              <w:tabs>
                <w:tab w:val="left" w:pos="1134"/>
              </w:tabs>
              <w:suppressAutoHyphens w:val="0"/>
              <w:autoSpaceDN w:val="0"/>
              <w:adjustRightInd w:val="0"/>
              <w:jc w:val="both"/>
              <w:rPr>
                <w:color w:val="181818"/>
                <w:lang w:eastAsia="ru-RU"/>
              </w:rPr>
            </w:pPr>
            <w:r w:rsidRPr="0097447D">
              <w:rPr>
                <w:color w:val="181818"/>
                <w:lang w:eastAsia="ru-RU"/>
              </w:rPr>
              <w:t>1) порядок проведения контрольных мероприятий;</w:t>
            </w:r>
          </w:p>
          <w:p w:rsidR="0097447D" w:rsidRPr="0097447D" w:rsidRDefault="0097447D" w:rsidP="0097447D">
            <w:pPr>
              <w:suppressAutoHyphens w:val="0"/>
              <w:autoSpaceDE/>
              <w:contextualSpacing/>
              <w:jc w:val="both"/>
              <w:rPr>
                <w:color w:val="181818"/>
                <w:lang w:eastAsia="ru-RU"/>
              </w:rPr>
            </w:pPr>
            <w:r w:rsidRPr="0097447D">
              <w:rPr>
                <w:color w:val="181818"/>
                <w:lang w:eastAsia="ru-RU"/>
              </w:rPr>
              <w:t>2) порядок осуществления профилактических мероприятий;</w:t>
            </w:r>
          </w:p>
          <w:p w:rsidR="0097447D" w:rsidRPr="0097447D" w:rsidRDefault="0097447D" w:rsidP="0097447D">
            <w:pPr>
              <w:widowControl w:val="0"/>
              <w:tabs>
                <w:tab w:val="left" w:pos="1134"/>
              </w:tabs>
              <w:suppressAutoHyphens w:val="0"/>
              <w:autoSpaceDN w:val="0"/>
              <w:adjustRightInd w:val="0"/>
              <w:jc w:val="both"/>
              <w:rPr>
                <w:color w:val="181818"/>
                <w:lang w:eastAsia="ru-RU"/>
              </w:rPr>
            </w:pPr>
            <w:r w:rsidRPr="0097447D">
              <w:rPr>
                <w:color w:val="181818"/>
                <w:lang w:eastAsia="ru-RU"/>
              </w:rPr>
              <w:t>3) порядок принятия решений по итогам контрольных мероприятий;</w:t>
            </w:r>
          </w:p>
          <w:p w:rsidR="0097447D" w:rsidRPr="0097447D" w:rsidRDefault="0097447D" w:rsidP="0097447D">
            <w:pPr>
              <w:widowControl w:val="0"/>
              <w:tabs>
                <w:tab w:val="left" w:pos="1134"/>
              </w:tabs>
              <w:suppressAutoHyphens w:val="0"/>
              <w:autoSpaceDN w:val="0"/>
              <w:adjustRightInd w:val="0"/>
              <w:jc w:val="both"/>
              <w:rPr>
                <w:color w:val="181818"/>
                <w:lang w:eastAsia="ru-RU"/>
              </w:rPr>
            </w:pPr>
            <w:r w:rsidRPr="0097447D">
              <w:rPr>
                <w:color w:val="181818"/>
                <w:lang w:eastAsia="ru-RU"/>
              </w:rPr>
              <w:t>4) порядок обжалования решений контрольного органа</w:t>
            </w:r>
          </w:p>
        </w:tc>
        <w:tc>
          <w:tcPr>
            <w:tcW w:w="1269"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center"/>
              <w:rPr>
                <w:color w:val="181818"/>
                <w:spacing w:val="2"/>
                <w:highlight w:val="white"/>
                <w:lang w:eastAsia="ru-RU"/>
              </w:rPr>
            </w:pPr>
            <w:r w:rsidRPr="0097447D">
              <w:rPr>
                <w:color w:val="181818"/>
                <w:spacing w:val="2"/>
                <w:shd w:val="clear" w:color="auto" w:fill="FFFFFF"/>
                <w:lang w:eastAsia="ru-RU"/>
              </w:rPr>
              <w:t>По запросу,</w:t>
            </w:r>
          </w:p>
          <w:p w:rsidR="0097447D" w:rsidRPr="0097447D" w:rsidRDefault="0097447D" w:rsidP="0097447D">
            <w:pPr>
              <w:suppressAutoHyphens w:val="0"/>
              <w:autoSpaceDE/>
              <w:contextualSpacing/>
              <w:jc w:val="center"/>
              <w:rPr>
                <w:color w:val="181818"/>
                <w:spacing w:val="2"/>
                <w:highlight w:val="white"/>
                <w:lang w:eastAsia="ru-RU"/>
              </w:rPr>
            </w:pPr>
            <w:r w:rsidRPr="0097447D">
              <w:rPr>
                <w:color w:val="181818"/>
                <w:spacing w:val="2"/>
                <w:shd w:val="clear" w:color="auto" w:fill="FFFFFF"/>
                <w:lang w:eastAsia="ru-RU"/>
              </w:rPr>
              <w:t>в форме устных и письменных разъяснений</w:t>
            </w:r>
          </w:p>
        </w:tc>
        <w:tc>
          <w:tcPr>
            <w:tcW w:w="1314" w:type="pct"/>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both"/>
              <w:rPr>
                <w:color w:val="181818"/>
                <w:spacing w:val="2"/>
                <w:highlight w:val="white"/>
                <w:lang w:eastAsia="ru-RU"/>
              </w:rPr>
            </w:pPr>
            <w:r w:rsidRPr="0097447D">
              <w:rPr>
                <w:rFonts w:eastAsia="Calibri"/>
                <w:color w:val="181818"/>
                <w:lang w:eastAsia="en-US"/>
              </w:rPr>
              <w:t>Должностное лицо, к обязанностям которого относится осуществление муниципального контроля</w:t>
            </w:r>
          </w:p>
        </w:tc>
      </w:tr>
      <w:tr w:rsidR="0097447D" w:rsidRPr="0097447D" w:rsidTr="0097447D">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center"/>
              <w:rPr>
                <w:color w:val="181818"/>
                <w:spacing w:val="2"/>
                <w:highlight w:val="white"/>
                <w:lang w:eastAsia="ru-RU"/>
              </w:rPr>
            </w:pPr>
            <w:r w:rsidRPr="0097447D">
              <w:rPr>
                <w:color w:val="181818"/>
                <w:spacing w:val="2"/>
                <w:shd w:val="clear" w:color="auto" w:fill="FFFFFF"/>
                <w:lang w:eastAsia="ru-RU"/>
              </w:rPr>
              <w:t>4. Профилактический визит</w:t>
            </w:r>
          </w:p>
        </w:tc>
      </w:tr>
      <w:tr w:rsidR="0097447D" w:rsidRPr="0097447D" w:rsidTr="0097447D">
        <w:tc>
          <w:tcPr>
            <w:tcW w:w="2417"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rPr>
                <w:color w:val="181818"/>
                <w:spacing w:val="2"/>
                <w:highlight w:val="white"/>
                <w:lang w:eastAsia="ru-RU"/>
              </w:rPr>
            </w:pPr>
            <w:r w:rsidRPr="0097447D">
              <w:rPr>
                <w:color w:val="181818"/>
                <w:lang w:eastAsia="ru-RU"/>
              </w:rPr>
              <w:t>Профилактическая беседа по месту осуществления деятельности контролируемого лица либо путем использования видеоконференцсвязи</w:t>
            </w:r>
          </w:p>
        </w:tc>
        <w:tc>
          <w:tcPr>
            <w:tcW w:w="1269" w:type="pct"/>
            <w:tcBorders>
              <w:top w:val="single" w:sz="4" w:space="0" w:color="000000"/>
              <w:left w:val="single" w:sz="4" w:space="0" w:color="000000"/>
              <w:bottom w:val="single" w:sz="4" w:space="0" w:color="000000"/>
            </w:tcBorders>
            <w:shd w:val="clear" w:color="auto" w:fill="auto"/>
          </w:tcPr>
          <w:p w:rsidR="0097447D" w:rsidRPr="0097447D" w:rsidRDefault="0097447D" w:rsidP="0097447D">
            <w:pPr>
              <w:suppressAutoHyphens w:val="0"/>
              <w:autoSpaceDE/>
              <w:contextualSpacing/>
              <w:jc w:val="center"/>
              <w:rPr>
                <w:color w:val="181818"/>
                <w:spacing w:val="2"/>
                <w:highlight w:val="white"/>
                <w:lang w:eastAsia="ru-RU"/>
              </w:rPr>
            </w:pPr>
            <w:r w:rsidRPr="0097447D">
              <w:rPr>
                <w:color w:val="181818"/>
                <w:spacing w:val="2"/>
                <w:shd w:val="clear" w:color="auto" w:fill="FFFFFF"/>
                <w:lang w:eastAsia="ru-RU"/>
              </w:rPr>
              <w:t>По мере возникновения необходимости</w:t>
            </w:r>
          </w:p>
        </w:tc>
        <w:tc>
          <w:tcPr>
            <w:tcW w:w="1314" w:type="pct"/>
            <w:tcBorders>
              <w:top w:val="single" w:sz="4" w:space="0" w:color="000000"/>
              <w:left w:val="single" w:sz="4" w:space="0" w:color="000000"/>
              <w:bottom w:val="single" w:sz="4" w:space="0" w:color="000000"/>
              <w:right w:val="single" w:sz="4" w:space="0" w:color="000000"/>
            </w:tcBorders>
            <w:shd w:val="clear" w:color="auto" w:fill="auto"/>
          </w:tcPr>
          <w:p w:rsidR="0097447D" w:rsidRPr="0097447D" w:rsidRDefault="0097447D" w:rsidP="0097447D">
            <w:pPr>
              <w:suppressAutoHyphens w:val="0"/>
              <w:autoSpaceDE/>
              <w:contextualSpacing/>
              <w:jc w:val="both"/>
              <w:rPr>
                <w:color w:val="181818"/>
                <w:spacing w:val="2"/>
                <w:highlight w:val="white"/>
                <w:lang w:eastAsia="ru-RU"/>
              </w:rPr>
            </w:pPr>
            <w:r w:rsidRPr="0097447D">
              <w:rPr>
                <w:rFonts w:eastAsia="Calibri"/>
                <w:color w:val="181818"/>
                <w:lang w:eastAsia="en-US"/>
              </w:rPr>
              <w:t>Должностное лицо, к обязанностям которого относится осуществление муниципального контроля</w:t>
            </w:r>
          </w:p>
        </w:tc>
      </w:tr>
    </w:tbl>
    <w:p w:rsidR="0097447D" w:rsidRPr="0097447D" w:rsidRDefault="0097447D" w:rsidP="0097447D">
      <w:pPr>
        <w:tabs>
          <w:tab w:val="left" w:pos="992"/>
        </w:tabs>
        <w:suppressAutoHyphens w:val="0"/>
        <w:autoSpaceDE/>
        <w:rPr>
          <w:b/>
          <w:color w:val="181818"/>
          <w:lang w:eastAsia="ru-RU"/>
        </w:rPr>
      </w:pPr>
    </w:p>
    <w:p w:rsidR="0097447D" w:rsidRPr="0097447D" w:rsidRDefault="0097447D" w:rsidP="0097447D">
      <w:pPr>
        <w:tabs>
          <w:tab w:val="left" w:pos="992"/>
        </w:tabs>
        <w:suppressAutoHyphens w:val="0"/>
        <w:autoSpaceDE/>
        <w:jc w:val="center"/>
        <w:rPr>
          <w:b/>
          <w:color w:val="181818"/>
          <w:lang w:eastAsia="ru-RU"/>
        </w:rPr>
      </w:pPr>
    </w:p>
    <w:p w:rsidR="0097447D" w:rsidRPr="0097447D" w:rsidRDefault="0097447D" w:rsidP="0097447D">
      <w:pPr>
        <w:tabs>
          <w:tab w:val="left" w:pos="992"/>
        </w:tabs>
        <w:suppressAutoHyphens w:val="0"/>
        <w:autoSpaceDE/>
        <w:jc w:val="center"/>
        <w:rPr>
          <w:b/>
          <w:color w:val="181818"/>
          <w:lang w:eastAsia="ru-RU"/>
        </w:rPr>
      </w:pPr>
      <w:r w:rsidRPr="0097447D">
        <w:rPr>
          <w:b/>
          <w:color w:val="181818"/>
          <w:lang w:eastAsia="ru-RU"/>
        </w:rPr>
        <w:t>5. Показатели результативности и эффективности программы профилактики нарушения обязательных требований в сфере муниципального жилищного контроля</w:t>
      </w:r>
    </w:p>
    <w:p w:rsidR="0097447D" w:rsidRPr="0097447D" w:rsidRDefault="0097447D" w:rsidP="0097447D">
      <w:pPr>
        <w:tabs>
          <w:tab w:val="left" w:pos="992"/>
        </w:tabs>
        <w:suppressAutoHyphens w:val="0"/>
        <w:autoSpaceDE/>
        <w:ind w:firstLine="709"/>
        <w:jc w:val="both"/>
        <w:rPr>
          <w:color w:val="181818"/>
          <w:lang w:eastAsia="ru-RU"/>
        </w:rPr>
      </w:pPr>
      <w:r w:rsidRPr="0097447D">
        <w:rPr>
          <w:color w:val="181818"/>
          <w:lang w:eastAsia="ru-RU"/>
        </w:rPr>
        <w:t>Реализация программы способствует:</w:t>
      </w:r>
    </w:p>
    <w:p w:rsidR="0097447D" w:rsidRPr="0097447D" w:rsidRDefault="0097447D" w:rsidP="00E044A8">
      <w:pPr>
        <w:widowControl w:val="0"/>
        <w:numPr>
          <w:ilvl w:val="0"/>
          <w:numId w:val="17"/>
        </w:numPr>
        <w:tabs>
          <w:tab w:val="left" w:pos="992"/>
        </w:tabs>
        <w:suppressAutoHyphens w:val="0"/>
        <w:autoSpaceDE/>
        <w:ind w:firstLine="709"/>
        <w:contextualSpacing/>
        <w:jc w:val="both"/>
        <w:rPr>
          <w:color w:val="181818"/>
          <w:lang w:eastAsia="ru-RU"/>
        </w:rPr>
      </w:pPr>
      <w:r w:rsidRPr="0097447D">
        <w:rPr>
          <w:color w:val="181818"/>
          <w:lang w:eastAsia="ru-RU"/>
        </w:rPr>
        <w:t>увеличению доли контролируемых лиц, соблюдающих обязательные требования жилищного законодательства;</w:t>
      </w:r>
    </w:p>
    <w:p w:rsidR="0097447D" w:rsidRPr="0097447D" w:rsidRDefault="0097447D" w:rsidP="00E044A8">
      <w:pPr>
        <w:widowControl w:val="0"/>
        <w:numPr>
          <w:ilvl w:val="0"/>
          <w:numId w:val="17"/>
        </w:numPr>
        <w:tabs>
          <w:tab w:val="left" w:pos="992"/>
        </w:tabs>
        <w:suppressAutoHyphens w:val="0"/>
        <w:autoSpaceDE/>
        <w:ind w:firstLine="709"/>
        <w:contextualSpacing/>
        <w:jc w:val="both"/>
        <w:rPr>
          <w:color w:val="181818"/>
          <w:lang w:eastAsia="ru-RU"/>
        </w:rPr>
      </w:pPr>
      <w:r w:rsidRPr="0097447D">
        <w:rPr>
          <w:color w:val="181818"/>
          <w:lang w:eastAsia="ru-RU"/>
        </w:rPr>
        <w:t>повышению качества предоставляемых жилищно-коммунальных услуг;</w:t>
      </w:r>
    </w:p>
    <w:p w:rsidR="0097447D" w:rsidRPr="0097447D" w:rsidRDefault="0097447D" w:rsidP="00E044A8">
      <w:pPr>
        <w:widowControl w:val="0"/>
        <w:numPr>
          <w:ilvl w:val="0"/>
          <w:numId w:val="17"/>
        </w:numPr>
        <w:tabs>
          <w:tab w:val="left" w:pos="992"/>
        </w:tabs>
        <w:suppressAutoHyphens w:val="0"/>
        <w:autoSpaceDE/>
        <w:ind w:firstLine="709"/>
        <w:contextualSpacing/>
        <w:jc w:val="both"/>
        <w:rPr>
          <w:color w:val="181818"/>
          <w:lang w:eastAsia="ru-RU"/>
        </w:rPr>
      </w:pPr>
      <w:r w:rsidRPr="0097447D">
        <w:rPr>
          <w:color w:val="181818"/>
          <w:lang w:eastAsia="ru-RU"/>
        </w:rPr>
        <w:t>развитию системы профилактических мероприятий.</w:t>
      </w: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p w:rsidR="0097447D" w:rsidRDefault="0097447D"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5E117A" w:rsidRPr="005E117A" w:rsidTr="00D32975">
        <w:trPr>
          <w:trHeight w:val="1124"/>
        </w:trPr>
        <w:tc>
          <w:tcPr>
            <w:tcW w:w="4244" w:type="dxa"/>
          </w:tcPr>
          <w:p w:rsidR="005E117A" w:rsidRPr="005E117A" w:rsidRDefault="005E117A" w:rsidP="005E117A">
            <w:pPr>
              <w:autoSpaceDE/>
              <w:snapToGrid w:val="0"/>
              <w:jc w:val="center"/>
              <w:rPr>
                <w:b/>
                <w:sz w:val="32"/>
                <w:szCs w:val="32"/>
              </w:rPr>
            </w:pPr>
          </w:p>
          <w:p w:rsidR="005E117A" w:rsidRPr="005E117A" w:rsidRDefault="005E117A" w:rsidP="005E117A">
            <w:pPr>
              <w:autoSpaceDE/>
              <w:ind w:right="-117"/>
              <w:jc w:val="center"/>
              <w:rPr>
                <w:b/>
                <w:sz w:val="30"/>
                <w:szCs w:val="30"/>
              </w:rPr>
            </w:pPr>
            <w:r w:rsidRPr="005E117A">
              <w:rPr>
                <w:b/>
                <w:sz w:val="30"/>
                <w:szCs w:val="30"/>
              </w:rPr>
              <w:t xml:space="preserve"> </w:t>
            </w:r>
          </w:p>
        </w:tc>
        <w:tc>
          <w:tcPr>
            <w:tcW w:w="1723" w:type="dxa"/>
          </w:tcPr>
          <w:p w:rsidR="005E117A" w:rsidRPr="005E117A" w:rsidRDefault="005E117A" w:rsidP="005E117A">
            <w:pPr>
              <w:autoSpaceDE/>
              <w:snapToGrid w:val="0"/>
              <w:jc w:val="center"/>
              <w:rPr>
                <w:b/>
                <w:sz w:val="32"/>
                <w:szCs w:val="32"/>
                <w:lang w:val="en-US"/>
              </w:rPr>
            </w:pPr>
            <w:r w:rsidRPr="005E117A">
              <w:rPr>
                <w:noProof/>
                <w:lang w:eastAsia="ru-RU"/>
              </w:rPr>
              <w:drawing>
                <wp:anchor distT="0" distB="0" distL="114935" distR="114935" simplePos="0" relativeHeight="251669504"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5E117A" w:rsidRPr="005E117A" w:rsidRDefault="005E117A" w:rsidP="005E117A">
            <w:pPr>
              <w:autoSpaceDE/>
              <w:jc w:val="center"/>
              <w:rPr>
                <w:b/>
                <w:sz w:val="32"/>
                <w:szCs w:val="32"/>
              </w:rPr>
            </w:pPr>
          </w:p>
        </w:tc>
      </w:tr>
      <w:tr w:rsidR="005E117A" w:rsidRPr="005E117A" w:rsidTr="00D32975">
        <w:tc>
          <w:tcPr>
            <w:tcW w:w="10004" w:type="dxa"/>
            <w:gridSpan w:val="3"/>
          </w:tcPr>
          <w:p w:rsidR="005E117A" w:rsidRPr="005E117A" w:rsidRDefault="005E117A" w:rsidP="005E117A">
            <w:pPr>
              <w:keepNext/>
              <w:tabs>
                <w:tab w:val="num" w:pos="2130"/>
              </w:tabs>
              <w:suppressAutoHyphens w:val="0"/>
              <w:autoSpaceDE/>
              <w:ind w:right="-117"/>
              <w:contextualSpacing/>
              <w:jc w:val="center"/>
              <w:outlineLvl w:val="0"/>
              <w:rPr>
                <w:b/>
                <w:szCs w:val="28"/>
              </w:rPr>
            </w:pPr>
            <w:r w:rsidRPr="005E117A">
              <w:rPr>
                <w:b/>
                <w:szCs w:val="28"/>
              </w:rPr>
              <w:t xml:space="preserve">Администрация муниципального образования </w:t>
            </w:r>
          </w:p>
          <w:p w:rsidR="005E117A" w:rsidRPr="005E117A" w:rsidRDefault="005E117A" w:rsidP="005E117A">
            <w:pPr>
              <w:keepNext/>
              <w:tabs>
                <w:tab w:val="num" w:pos="2130"/>
              </w:tabs>
              <w:suppressAutoHyphens w:val="0"/>
              <w:autoSpaceDE/>
              <w:ind w:right="-117"/>
              <w:contextualSpacing/>
              <w:jc w:val="center"/>
              <w:outlineLvl w:val="0"/>
              <w:rPr>
                <w:b/>
                <w:szCs w:val="28"/>
              </w:rPr>
            </w:pPr>
            <w:r w:rsidRPr="005E117A">
              <w:rPr>
                <w:b/>
                <w:szCs w:val="28"/>
              </w:rPr>
              <w:t>«Муниципальный округ Якшур-Бодьинский район Удмуртской Республики»</w:t>
            </w:r>
          </w:p>
          <w:p w:rsidR="005E117A" w:rsidRPr="005E117A" w:rsidRDefault="005E117A" w:rsidP="005E117A">
            <w:pPr>
              <w:suppressAutoHyphens w:val="0"/>
              <w:autoSpaceDE/>
              <w:snapToGrid w:val="0"/>
              <w:jc w:val="center"/>
              <w:rPr>
                <w:b/>
                <w:szCs w:val="28"/>
              </w:rPr>
            </w:pPr>
          </w:p>
        </w:tc>
      </w:tr>
      <w:tr w:rsidR="005E117A" w:rsidRPr="005E117A" w:rsidTr="00D32975">
        <w:tc>
          <w:tcPr>
            <w:tcW w:w="10004" w:type="dxa"/>
            <w:gridSpan w:val="3"/>
          </w:tcPr>
          <w:p w:rsidR="005E117A" w:rsidRPr="005E117A" w:rsidRDefault="005E117A" w:rsidP="005E117A">
            <w:pPr>
              <w:suppressAutoHyphens w:val="0"/>
              <w:autoSpaceDE/>
              <w:snapToGrid w:val="0"/>
              <w:jc w:val="center"/>
              <w:rPr>
                <w:b/>
                <w:szCs w:val="28"/>
              </w:rPr>
            </w:pPr>
            <w:r w:rsidRPr="005E117A">
              <w:rPr>
                <w:b/>
                <w:szCs w:val="28"/>
                <w:lang w:eastAsia="ru-RU"/>
              </w:rPr>
              <w:t>«Удмурт Элькунысь Якшур-Бӧдья ёрос муниципал  округ» муниципал кылдытэтлэн Администрациез</w:t>
            </w:r>
          </w:p>
        </w:tc>
      </w:tr>
    </w:tbl>
    <w:p w:rsidR="005E117A" w:rsidRPr="005E117A" w:rsidRDefault="005E117A" w:rsidP="005E117A">
      <w:pPr>
        <w:suppressAutoHyphens w:val="0"/>
        <w:autoSpaceDE/>
        <w:rPr>
          <w:lang w:eastAsia="ru-RU"/>
        </w:rPr>
      </w:pPr>
    </w:p>
    <w:p w:rsidR="005E117A" w:rsidRPr="005E117A" w:rsidRDefault="005E117A" w:rsidP="005E117A">
      <w:pPr>
        <w:autoSpaceDE/>
        <w:jc w:val="center"/>
        <w:rPr>
          <w:b/>
          <w:sz w:val="44"/>
          <w:szCs w:val="44"/>
        </w:rPr>
      </w:pPr>
      <w:r w:rsidRPr="005E117A">
        <w:rPr>
          <w:b/>
          <w:sz w:val="44"/>
          <w:szCs w:val="44"/>
        </w:rPr>
        <w:t>П О С Т А Н О В Л Е Н И Е</w:t>
      </w:r>
    </w:p>
    <w:p w:rsidR="005E117A" w:rsidRPr="005E117A" w:rsidRDefault="005E117A" w:rsidP="005E117A">
      <w:pPr>
        <w:suppressAutoHyphens w:val="0"/>
        <w:autoSpaceDE/>
        <w:spacing w:after="60"/>
        <w:jc w:val="center"/>
        <w:outlineLvl w:val="1"/>
        <w:rPr>
          <w:rFonts w:ascii="Arial" w:hAnsi="Arial" w:cs="Arial"/>
        </w:rPr>
      </w:pPr>
    </w:p>
    <w:p w:rsidR="005E117A" w:rsidRPr="005E117A" w:rsidRDefault="005E117A" w:rsidP="005E117A">
      <w:pPr>
        <w:suppressAutoHyphens w:val="0"/>
        <w:autoSpaceDE/>
        <w:jc w:val="center"/>
        <w:rPr>
          <w:b/>
          <w:szCs w:val="28"/>
          <w:lang w:eastAsia="ru-RU"/>
        </w:rPr>
      </w:pPr>
    </w:p>
    <w:p w:rsidR="005E117A" w:rsidRPr="005E117A" w:rsidRDefault="005E117A" w:rsidP="005E117A">
      <w:pPr>
        <w:suppressAutoHyphens w:val="0"/>
        <w:autoSpaceDE/>
        <w:jc w:val="both"/>
        <w:rPr>
          <w:b/>
          <w:bCs/>
          <w:sz w:val="28"/>
          <w:szCs w:val="28"/>
          <w:lang w:eastAsia="ru-RU"/>
        </w:rPr>
      </w:pPr>
      <w:r w:rsidRPr="005E117A">
        <w:rPr>
          <w:b/>
          <w:bCs/>
          <w:sz w:val="28"/>
          <w:szCs w:val="28"/>
          <w:lang w:eastAsia="ru-RU"/>
        </w:rPr>
        <w:t>от  «20» декабря 2022 года                                                               № 2335</w:t>
      </w:r>
    </w:p>
    <w:p w:rsidR="005E117A" w:rsidRPr="005E117A" w:rsidRDefault="005E117A" w:rsidP="005E117A">
      <w:pPr>
        <w:suppressAutoHyphens w:val="0"/>
        <w:autoSpaceDE/>
        <w:jc w:val="center"/>
        <w:rPr>
          <w:b/>
          <w:bCs/>
          <w:sz w:val="18"/>
          <w:szCs w:val="18"/>
          <w:lang w:eastAsia="ru-RU"/>
        </w:rPr>
      </w:pPr>
    </w:p>
    <w:p w:rsidR="005E117A" w:rsidRPr="005E117A" w:rsidRDefault="005E117A" w:rsidP="005E117A">
      <w:pPr>
        <w:suppressAutoHyphens w:val="0"/>
        <w:autoSpaceDE/>
        <w:jc w:val="center"/>
        <w:rPr>
          <w:b/>
          <w:bCs/>
          <w:sz w:val="28"/>
          <w:szCs w:val="28"/>
          <w:lang w:eastAsia="ru-RU"/>
        </w:rPr>
      </w:pPr>
      <w:r w:rsidRPr="005E117A">
        <w:rPr>
          <w:b/>
          <w:bCs/>
          <w:sz w:val="28"/>
          <w:szCs w:val="28"/>
          <w:lang w:eastAsia="ru-RU"/>
        </w:rPr>
        <w:t>с. Якшур-Бодья</w:t>
      </w:r>
    </w:p>
    <w:p w:rsidR="005E117A" w:rsidRPr="005E117A" w:rsidRDefault="005E117A" w:rsidP="005E117A">
      <w:pPr>
        <w:suppressAutoHyphens w:val="0"/>
        <w:autoSpaceDE/>
        <w:ind w:firstLine="709"/>
        <w:jc w:val="both"/>
        <w:rPr>
          <w:rFonts w:eastAsia="Arial"/>
          <w:sz w:val="16"/>
          <w:szCs w:val="16"/>
          <w:lang w:eastAsia="ru-RU"/>
        </w:rPr>
      </w:pPr>
    </w:p>
    <w:p w:rsidR="005E117A" w:rsidRPr="005E117A" w:rsidRDefault="005E117A" w:rsidP="005E117A">
      <w:pPr>
        <w:suppressAutoHyphens w:val="0"/>
        <w:autoSpaceDE/>
        <w:ind w:firstLine="709"/>
        <w:jc w:val="both"/>
        <w:rPr>
          <w:rFonts w:eastAsia="Arial"/>
          <w:sz w:val="16"/>
          <w:szCs w:val="16"/>
          <w:lang w:eastAsia="ru-RU"/>
        </w:rPr>
      </w:pPr>
    </w:p>
    <w:p w:rsidR="005E117A" w:rsidRPr="005E117A" w:rsidRDefault="005E117A" w:rsidP="005E117A">
      <w:pPr>
        <w:suppressAutoHyphens w:val="0"/>
        <w:autoSpaceDE/>
        <w:ind w:firstLine="567"/>
        <w:jc w:val="center"/>
        <w:rPr>
          <w:b/>
          <w:bCs/>
          <w:color w:val="000000"/>
          <w:sz w:val="28"/>
          <w:szCs w:val="28"/>
          <w:lang w:eastAsia="ru-RU"/>
        </w:rPr>
      </w:pPr>
      <w:r w:rsidRPr="005E117A">
        <w:rPr>
          <w:b/>
          <w:sz w:val="28"/>
          <w:szCs w:val="28"/>
          <w:lang w:eastAsia="ru-RU"/>
        </w:rPr>
        <w:t xml:space="preserve">О внесении изменений в Положение </w:t>
      </w:r>
      <w:r w:rsidRPr="005E117A">
        <w:rPr>
          <w:b/>
          <w:iCs/>
          <w:sz w:val="28"/>
          <w:szCs w:val="28"/>
          <w:lang w:eastAsia="ru-RU"/>
        </w:rPr>
        <w:t xml:space="preserve">об оплате труда работников муниципальных  учреждений, </w:t>
      </w:r>
      <w:r w:rsidRPr="005E117A">
        <w:rPr>
          <w:b/>
          <w:sz w:val="28"/>
          <w:szCs w:val="28"/>
          <w:lang w:eastAsia="ru-RU"/>
        </w:rPr>
        <w:t>подведомственных Управлению народного образования Администрации муниципального образования «Муниципальный округ Якшур-Бодьинский район Удмуртской Республики»</w:t>
      </w:r>
    </w:p>
    <w:p w:rsidR="005E117A" w:rsidRPr="005E117A" w:rsidRDefault="005E117A" w:rsidP="005E117A">
      <w:pPr>
        <w:keepNext/>
        <w:suppressAutoHyphens w:val="0"/>
        <w:autoSpaceDE/>
        <w:spacing w:before="240" w:after="60"/>
        <w:ind w:firstLine="567"/>
        <w:jc w:val="both"/>
        <w:outlineLvl w:val="0"/>
        <w:rPr>
          <w:b/>
          <w:bCs/>
          <w:color w:val="000000"/>
          <w:kern w:val="32"/>
          <w:sz w:val="27"/>
          <w:szCs w:val="27"/>
          <w:lang w:eastAsia="ru-RU"/>
        </w:rPr>
      </w:pPr>
      <w:r w:rsidRPr="005E117A">
        <w:rPr>
          <w:rFonts w:eastAsia="Arial"/>
          <w:bCs/>
          <w:kern w:val="32"/>
          <w:sz w:val="27"/>
          <w:szCs w:val="27"/>
          <w:lang w:eastAsia="ru-RU"/>
        </w:rPr>
        <w:t>В целях обеспечения социальных гарантий работникам муниципальных образовательных организаций, в соответствии с распоряжением Главы Удмуртской Республики от 9 декабря 2022 года № 460-РГ «О повышении оплаты труда работников государственных учреждений Удмуртской Республики в 2022 году», рассмотрев письмо Министерства образования и науки Удмуртской Республики от 9 декабря 2022 года  № 01/01/34эд/10426 «О повышении окладов с 1 декабря 2022 года на 4%»,</w:t>
      </w:r>
      <w:r w:rsidRPr="005E117A">
        <w:rPr>
          <w:rFonts w:ascii="Arial" w:eastAsia="Arial" w:hAnsi="Arial" w:cs="Arial"/>
          <w:b/>
          <w:bCs/>
          <w:kern w:val="32"/>
          <w:sz w:val="27"/>
          <w:szCs w:val="27"/>
          <w:lang w:eastAsia="ru-RU"/>
        </w:rPr>
        <w:t xml:space="preserve"> </w:t>
      </w:r>
      <w:r w:rsidRPr="005E117A">
        <w:rPr>
          <w:bCs/>
          <w:color w:val="000000"/>
          <w:kern w:val="32"/>
          <w:sz w:val="27"/>
          <w:szCs w:val="27"/>
          <w:lang w:eastAsia="ru-RU"/>
        </w:rPr>
        <w:t xml:space="preserve">руководствуясь </w:t>
      </w:r>
      <w:r w:rsidRPr="005E117A">
        <w:rPr>
          <w:rFonts w:eastAsia="Calibri"/>
          <w:bCs/>
          <w:color w:val="000000"/>
          <w:kern w:val="32"/>
          <w:sz w:val="27"/>
          <w:szCs w:val="27"/>
          <w:lang w:eastAsia="ru-RU"/>
        </w:rPr>
        <w:t xml:space="preserve">статьями 30, 32, частью 4 статьи 38 </w:t>
      </w:r>
      <w:r w:rsidRPr="005E117A">
        <w:rPr>
          <w:bCs/>
          <w:color w:val="000000"/>
          <w:kern w:val="32"/>
          <w:sz w:val="27"/>
          <w:szCs w:val="27"/>
          <w:lang w:eastAsia="ru-RU"/>
        </w:rPr>
        <w:t>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5E117A">
        <w:rPr>
          <w:bCs/>
          <w:color w:val="000000"/>
          <w:spacing w:val="2"/>
          <w:kern w:val="32"/>
          <w:sz w:val="27"/>
          <w:szCs w:val="27"/>
          <w:shd w:val="clear" w:color="auto" w:fill="FFFFFF"/>
          <w:lang w:eastAsia="ru-RU"/>
        </w:rPr>
        <w:t xml:space="preserve"> </w:t>
      </w:r>
      <w:r w:rsidRPr="005E117A">
        <w:rPr>
          <w:b/>
          <w:color w:val="000000"/>
          <w:kern w:val="32"/>
          <w:sz w:val="27"/>
          <w:szCs w:val="27"/>
          <w:u w:val="single"/>
          <w:lang w:eastAsia="ru-RU"/>
        </w:rPr>
        <w:t>ПОСТАНОВЛЯЕТ:</w:t>
      </w:r>
    </w:p>
    <w:p w:rsidR="005E117A" w:rsidRPr="005E117A" w:rsidRDefault="005E117A" w:rsidP="005E117A">
      <w:pPr>
        <w:suppressAutoHyphens w:val="0"/>
        <w:autoSpaceDN w:val="0"/>
        <w:adjustRightInd w:val="0"/>
        <w:ind w:firstLine="540"/>
        <w:jc w:val="both"/>
        <w:rPr>
          <w:rFonts w:cs="Calibri"/>
          <w:sz w:val="27"/>
          <w:szCs w:val="27"/>
          <w:lang w:eastAsia="ru-RU"/>
        </w:rPr>
      </w:pPr>
    </w:p>
    <w:p w:rsidR="005E117A" w:rsidRPr="005E117A" w:rsidRDefault="005E117A" w:rsidP="005E117A">
      <w:pPr>
        <w:suppressAutoHyphens w:val="0"/>
        <w:autoSpaceDN w:val="0"/>
        <w:adjustRightInd w:val="0"/>
        <w:ind w:firstLine="709"/>
        <w:jc w:val="both"/>
        <w:rPr>
          <w:rFonts w:cs="Calibri"/>
          <w:sz w:val="27"/>
          <w:szCs w:val="27"/>
          <w:lang w:eastAsia="ru-RU"/>
        </w:rPr>
      </w:pPr>
      <w:r w:rsidRPr="005E117A">
        <w:rPr>
          <w:rFonts w:cs="Calibri"/>
          <w:sz w:val="27"/>
          <w:szCs w:val="27"/>
          <w:lang w:eastAsia="ru-RU"/>
        </w:rPr>
        <w:t xml:space="preserve">1. Внести </w:t>
      </w:r>
      <w:r w:rsidRPr="005E117A">
        <w:rPr>
          <w:sz w:val="27"/>
          <w:szCs w:val="27"/>
          <w:lang w:eastAsia="ru-RU"/>
        </w:rPr>
        <w:t>в П</w:t>
      </w:r>
      <w:r w:rsidRPr="005E117A">
        <w:rPr>
          <w:iCs/>
          <w:sz w:val="27"/>
          <w:szCs w:val="27"/>
          <w:lang w:eastAsia="ru-RU"/>
        </w:rPr>
        <w:t xml:space="preserve">оложение об оплате труда работников муниципальных учреждений, </w:t>
      </w:r>
      <w:r w:rsidRPr="005E117A">
        <w:rPr>
          <w:sz w:val="27"/>
          <w:szCs w:val="27"/>
          <w:lang w:eastAsia="ru-RU"/>
        </w:rPr>
        <w:t>подведомственных Управлению народного образования Администрации муниципального образования «Муниципальный округ Якшур-Бодьинский район Удмуртской Республики» (далее – Положение), утвержденное</w:t>
      </w:r>
      <w:r w:rsidRPr="005E117A">
        <w:rPr>
          <w:rFonts w:cs="Calibri"/>
          <w:sz w:val="27"/>
          <w:szCs w:val="27"/>
          <w:lang w:eastAsia="ru-RU"/>
        </w:rPr>
        <w:t xml:space="preserve"> постановлением Администрации муниципального образования «Муниципальный округ Якшур-Бодьинский район Удмуртской Республики» от 31 августа 2022 года № 1666, следующие изменения:</w:t>
      </w:r>
    </w:p>
    <w:p w:rsidR="005E117A" w:rsidRPr="005E117A" w:rsidRDefault="005E117A" w:rsidP="005E117A">
      <w:pPr>
        <w:suppressAutoHyphens w:val="0"/>
        <w:autoSpaceDN w:val="0"/>
        <w:adjustRightInd w:val="0"/>
        <w:ind w:firstLine="540"/>
        <w:jc w:val="both"/>
        <w:rPr>
          <w:sz w:val="27"/>
          <w:szCs w:val="27"/>
          <w:lang w:eastAsia="ru-RU"/>
        </w:rPr>
      </w:pPr>
      <w:r w:rsidRPr="005E117A">
        <w:rPr>
          <w:rFonts w:cs="Calibri"/>
          <w:sz w:val="27"/>
          <w:szCs w:val="27"/>
          <w:lang w:eastAsia="ru-RU"/>
        </w:rPr>
        <w:tab/>
        <w:t>1.1.</w:t>
      </w:r>
      <w:r w:rsidRPr="005E117A">
        <w:rPr>
          <w:sz w:val="27"/>
          <w:szCs w:val="27"/>
          <w:lang w:eastAsia="ru-RU"/>
        </w:rPr>
        <w:t xml:space="preserve"> таблицу пункта 8 Положения  изложить в следующей редакции:</w:t>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2198"/>
        <w:gridCol w:w="1620"/>
        <w:gridCol w:w="1932"/>
        <w:gridCol w:w="1800"/>
        <w:gridCol w:w="1800"/>
        <w:gridCol w:w="370"/>
      </w:tblGrid>
      <w:tr w:rsidR="005E117A" w:rsidRPr="005E117A" w:rsidTr="00D32975">
        <w:trPr>
          <w:trHeight w:val="677"/>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w:t>
            </w:r>
          </w:p>
        </w:tc>
        <w:tc>
          <w:tcPr>
            <w:tcW w:w="2198" w:type="dxa"/>
            <w:vMerge w:val="restart"/>
            <w:tcBorders>
              <w:top w:val="single" w:sz="4" w:space="0" w:color="auto"/>
              <w:left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Профессио-нальная квалификаци-</w:t>
            </w:r>
            <w:r w:rsidRPr="005E117A">
              <w:rPr>
                <w:sz w:val="27"/>
                <w:szCs w:val="27"/>
                <w:lang w:eastAsia="ru-RU"/>
              </w:rPr>
              <w:lastRenderedPageBreak/>
              <w:t>онная</w:t>
            </w:r>
            <w:r w:rsidRPr="005E117A">
              <w:rPr>
                <w:sz w:val="27"/>
                <w:szCs w:val="27"/>
                <w:lang w:eastAsia="ru-RU"/>
              </w:rPr>
              <w:br/>
              <w:t xml:space="preserve"> группа</w:t>
            </w:r>
          </w:p>
        </w:tc>
        <w:tc>
          <w:tcPr>
            <w:tcW w:w="1620" w:type="dxa"/>
            <w:vMerge w:val="restart"/>
            <w:tcBorders>
              <w:top w:val="single" w:sz="4" w:space="0" w:color="auto"/>
              <w:left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lastRenderedPageBreak/>
              <w:t>Квалифика-ционные уровни</w:t>
            </w:r>
          </w:p>
        </w:tc>
        <w:tc>
          <w:tcPr>
            <w:tcW w:w="5532" w:type="dxa"/>
            <w:gridSpan w:val="3"/>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 xml:space="preserve">Должностной </w:t>
            </w:r>
            <w:r w:rsidRPr="005E117A">
              <w:rPr>
                <w:sz w:val="27"/>
                <w:szCs w:val="27"/>
                <w:lang w:eastAsia="ru-RU"/>
              </w:rPr>
              <w:br/>
              <w:t xml:space="preserve"> оклад (ставка заработной платы)</w:t>
            </w:r>
          </w:p>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(руб.)</w:t>
            </w:r>
          </w:p>
        </w:tc>
        <w:tc>
          <w:tcPr>
            <w:tcW w:w="370" w:type="dxa"/>
            <w:tcBorders>
              <w:left w:val="single" w:sz="4" w:space="0" w:color="auto"/>
            </w:tcBorders>
          </w:tcPr>
          <w:p w:rsidR="005E117A" w:rsidRPr="005E117A" w:rsidRDefault="005E117A" w:rsidP="005E117A">
            <w:pPr>
              <w:widowControl w:val="0"/>
              <w:suppressAutoHyphens w:val="0"/>
              <w:autoSpaceDN w:val="0"/>
              <w:adjustRightInd w:val="0"/>
              <w:rPr>
                <w:rFonts w:ascii="Arial" w:hAnsi="Arial" w:cs="Arial"/>
                <w:sz w:val="27"/>
                <w:szCs w:val="27"/>
                <w:lang w:eastAsia="ru-RU"/>
              </w:rPr>
            </w:pPr>
          </w:p>
        </w:tc>
      </w:tr>
      <w:tr w:rsidR="005E117A" w:rsidRPr="005E117A" w:rsidTr="00D32975">
        <w:trPr>
          <w:trHeight w:val="677"/>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c>
          <w:tcPr>
            <w:tcW w:w="2198"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c>
          <w:tcPr>
            <w:tcW w:w="1620"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c>
          <w:tcPr>
            <w:tcW w:w="1932"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работников МБДОО</w:t>
            </w:r>
          </w:p>
        </w:tc>
        <w:tc>
          <w:tcPr>
            <w:tcW w:w="180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работников МБКООО</w:t>
            </w:r>
          </w:p>
        </w:tc>
        <w:tc>
          <w:tcPr>
            <w:tcW w:w="180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работников МБОДО</w:t>
            </w:r>
          </w:p>
        </w:tc>
        <w:tc>
          <w:tcPr>
            <w:tcW w:w="370" w:type="dxa"/>
            <w:tcBorders>
              <w:left w:val="single" w:sz="4" w:space="0" w:color="auto"/>
            </w:tcBorders>
          </w:tcPr>
          <w:p w:rsidR="005E117A" w:rsidRPr="005E117A" w:rsidRDefault="005E117A" w:rsidP="005E117A">
            <w:pPr>
              <w:suppressAutoHyphens w:val="0"/>
              <w:autoSpaceDE/>
              <w:rPr>
                <w:sz w:val="27"/>
                <w:szCs w:val="27"/>
                <w:lang w:eastAsia="ru-RU"/>
              </w:rPr>
            </w:pPr>
          </w:p>
        </w:tc>
      </w:tr>
      <w:tr w:rsidR="005E117A" w:rsidRPr="005E117A" w:rsidTr="00D32975">
        <w:trPr>
          <w:trHeight w:val="54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2198" w:type="dxa"/>
            <w:tcBorders>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Должности работников учебно-     </w:t>
            </w:r>
            <w:r w:rsidRPr="005E117A">
              <w:rPr>
                <w:sz w:val="27"/>
                <w:szCs w:val="27"/>
                <w:lang w:eastAsia="ru-RU"/>
              </w:rPr>
              <w:br/>
              <w:t xml:space="preserve">вспомогатель-ного персонала       </w:t>
            </w:r>
            <w:r w:rsidRPr="005E117A">
              <w:rPr>
                <w:sz w:val="27"/>
                <w:szCs w:val="27"/>
                <w:lang w:eastAsia="ru-RU"/>
              </w:rPr>
              <w:br/>
              <w:t xml:space="preserve">первого уровня                   </w:t>
            </w:r>
          </w:p>
        </w:tc>
        <w:tc>
          <w:tcPr>
            <w:tcW w:w="162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5532" w:type="dxa"/>
            <w:gridSpan w:val="3"/>
            <w:tcBorders>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8739</w:t>
            </w:r>
          </w:p>
        </w:tc>
        <w:tc>
          <w:tcPr>
            <w:tcW w:w="370" w:type="dxa"/>
            <w:tcBorders>
              <w:lef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2198"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Должности работников учебно-     </w:t>
            </w:r>
            <w:r w:rsidRPr="005E117A">
              <w:rPr>
                <w:sz w:val="27"/>
                <w:szCs w:val="27"/>
                <w:lang w:eastAsia="ru-RU"/>
              </w:rPr>
              <w:br/>
              <w:t xml:space="preserve">вспомогатель-ного персонала       </w:t>
            </w:r>
            <w:r w:rsidRPr="005E117A">
              <w:rPr>
                <w:sz w:val="27"/>
                <w:szCs w:val="27"/>
                <w:lang w:eastAsia="ru-RU"/>
              </w:rPr>
              <w:br/>
              <w:t xml:space="preserve">второго уровня                   </w:t>
            </w:r>
          </w:p>
        </w:tc>
        <w:tc>
          <w:tcPr>
            <w:tcW w:w="1620"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5532" w:type="dxa"/>
            <w:gridSpan w:val="3"/>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8750</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2198" w:type="dxa"/>
            <w:vMerge/>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1620"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5532" w:type="dxa"/>
            <w:gridSpan w:val="3"/>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8761</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2198" w:type="dxa"/>
            <w:vMerge w:val="restart"/>
            <w:tcBorders>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Должности педагогических         </w:t>
            </w:r>
            <w:r w:rsidRPr="005E117A">
              <w:rPr>
                <w:sz w:val="27"/>
                <w:szCs w:val="27"/>
                <w:lang w:eastAsia="ru-RU"/>
              </w:rPr>
              <w:br/>
              <w:t xml:space="preserve">работников                       </w:t>
            </w:r>
          </w:p>
        </w:tc>
        <w:tc>
          <w:tcPr>
            <w:tcW w:w="162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1932"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12825</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11738</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11521</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2198"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162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1932"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13854</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12676</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12424</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2198"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162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3 квалифи-кационный уровень</w:t>
            </w:r>
          </w:p>
        </w:tc>
        <w:tc>
          <w:tcPr>
            <w:tcW w:w="1932"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13946</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12745</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12482</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2198"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1620" w:type="dxa"/>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4 квалифи-кационный уровень</w:t>
            </w:r>
          </w:p>
        </w:tc>
        <w:tc>
          <w:tcPr>
            <w:tcW w:w="1932"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14003</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12813</w:t>
            </w:r>
          </w:p>
        </w:tc>
        <w:tc>
          <w:tcPr>
            <w:tcW w:w="180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12562</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2198"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Должности руководителей          </w:t>
            </w:r>
            <w:r w:rsidRPr="005E117A">
              <w:rPr>
                <w:sz w:val="27"/>
                <w:szCs w:val="27"/>
                <w:lang w:eastAsia="ru-RU"/>
              </w:rPr>
              <w:br/>
              <w:t xml:space="preserve">структурных подразделений        </w:t>
            </w:r>
          </w:p>
        </w:tc>
        <w:tc>
          <w:tcPr>
            <w:tcW w:w="1620"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5532" w:type="dxa"/>
            <w:gridSpan w:val="3"/>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8782</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2198" w:type="dxa"/>
            <w:vMerge/>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1620"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5532" w:type="dxa"/>
            <w:gridSpan w:val="3"/>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8795</w:t>
            </w:r>
          </w:p>
        </w:tc>
        <w:tc>
          <w:tcPr>
            <w:tcW w:w="37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2198" w:type="dxa"/>
            <w:vMerge/>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1620"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3 квалифи-кационный уровень</w:t>
            </w:r>
          </w:p>
        </w:tc>
        <w:tc>
          <w:tcPr>
            <w:tcW w:w="5532" w:type="dxa"/>
            <w:gridSpan w:val="3"/>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8805</w:t>
            </w:r>
          </w:p>
        </w:tc>
        <w:tc>
          <w:tcPr>
            <w:tcW w:w="370" w:type="dxa"/>
            <w:tcBorders>
              <w:left w:val="single" w:sz="4" w:space="0" w:color="auto"/>
            </w:tcBorders>
          </w:tcPr>
          <w:p w:rsidR="005E117A" w:rsidRPr="005E117A" w:rsidRDefault="005E117A" w:rsidP="005E117A">
            <w:pPr>
              <w:widowControl w:val="0"/>
              <w:suppressAutoHyphens w:val="0"/>
              <w:autoSpaceDN w:val="0"/>
              <w:adjustRightInd w:val="0"/>
              <w:ind w:right="-75"/>
              <w:rPr>
                <w:sz w:val="27"/>
                <w:szCs w:val="27"/>
                <w:lang w:eastAsia="ru-RU"/>
              </w:rPr>
            </w:pPr>
          </w:p>
          <w:p w:rsidR="005E117A" w:rsidRPr="005E117A" w:rsidRDefault="005E117A" w:rsidP="005E117A">
            <w:pPr>
              <w:widowControl w:val="0"/>
              <w:suppressAutoHyphens w:val="0"/>
              <w:autoSpaceDN w:val="0"/>
              <w:adjustRightInd w:val="0"/>
              <w:ind w:right="-75"/>
              <w:rPr>
                <w:sz w:val="27"/>
                <w:szCs w:val="27"/>
                <w:lang w:eastAsia="ru-RU"/>
              </w:rPr>
            </w:pPr>
          </w:p>
          <w:p w:rsidR="005E117A" w:rsidRPr="005E117A" w:rsidRDefault="005E117A" w:rsidP="005E117A">
            <w:pPr>
              <w:widowControl w:val="0"/>
              <w:suppressAutoHyphens w:val="0"/>
              <w:autoSpaceDN w:val="0"/>
              <w:adjustRightInd w:val="0"/>
              <w:ind w:right="-75"/>
              <w:rPr>
                <w:sz w:val="27"/>
                <w:szCs w:val="27"/>
                <w:lang w:eastAsia="ru-RU"/>
              </w:rPr>
            </w:pPr>
            <w:r w:rsidRPr="005E117A">
              <w:rPr>
                <w:sz w:val="27"/>
                <w:szCs w:val="27"/>
                <w:lang w:eastAsia="ru-RU"/>
              </w:rPr>
              <w:t>»;</w:t>
            </w:r>
          </w:p>
        </w:tc>
      </w:tr>
    </w:tbl>
    <w:p w:rsidR="005E117A" w:rsidRPr="005E117A" w:rsidRDefault="005E117A" w:rsidP="005E117A">
      <w:pPr>
        <w:suppressAutoHyphens w:val="0"/>
        <w:autoSpaceDE/>
        <w:ind w:firstLine="709"/>
        <w:jc w:val="both"/>
        <w:rPr>
          <w:sz w:val="27"/>
          <w:szCs w:val="27"/>
          <w:lang w:eastAsia="ru-RU"/>
        </w:rPr>
      </w:pPr>
      <w:r w:rsidRPr="005E117A">
        <w:rPr>
          <w:sz w:val="27"/>
          <w:szCs w:val="27"/>
          <w:lang w:eastAsia="ru-RU"/>
        </w:rPr>
        <w:t>1.2. таблицу пункта 10 Положения изложить в следующей редакции:</w:t>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6379"/>
        <w:gridCol w:w="2977"/>
        <w:gridCol w:w="364"/>
      </w:tblGrid>
      <w:tr w:rsidR="005E117A" w:rsidRPr="005E117A" w:rsidTr="00D32975">
        <w:trPr>
          <w:trHeight w:val="18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75"/>
              <w:jc w:val="center"/>
              <w:rPr>
                <w:sz w:val="27"/>
                <w:szCs w:val="27"/>
                <w:lang w:eastAsia="ru-RU"/>
              </w:rPr>
            </w:pPr>
            <w:r w:rsidRPr="005E117A">
              <w:rPr>
                <w:sz w:val="27"/>
                <w:szCs w:val="27"/>
                <w:lang w:eastAsia="ru-RU"/>
              </w:rPr>
              <w:t>«</w:t>
            </w:r>
          </w:p>
          <w:p w:rsidR="005E117A" w:rsidRPr="005E117A" w:rsidRDefault="005E117A" w:rsidP="005E117A">
            <w:pPr>
              <w:widowControl w:val="0"/>
              <w:suppressAutoHyphens w:val="0"/>
              <w:autoSpaceDN w:val="0"/>
              <w:adjustRightInd w:val="0"/>
              <w:ind w:firstLine="75"/>
              <w:jc w:val="center"/>
              <w:rPr>
                <w:sz w:val="27"/>
                <w:szCs w:val="27"/>
                <w:lang w:eastAsia="ru-RU"/>
              </w:rPr>
            </w:pPr>
          </w:p>
          <w:p w:rsidR="005E117A" w:rsidRPr="005E117A" w:rsidRDefault="005E117A" w:rsidP="005E117A">
            <w:pPr>
              <w:widowControl w:val="0"/>
              <w:suppressAutoHyphens w:val="0"/>
              <w:autoSpaceDN w:val="0"/>
              <w:adjustRightInd w:val="0"/>
              <w:ind w:firstLine="75"/>
              <w:jc w:val="center"/>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75"/>
              <w:jc w:val="center"/>
              <w:rPr>
                <w:sz w:val="27"/>
                <w:szCs w:val="27"/>
                <w:lang w:eastAsia="ru-RU"/>
              </w:rPr>
            </w:pPr>
            <w:r w:rsidRPr="005E117A">
              <w:rPr>
                <w:sz w:val="27"/>
                <w:szCs w:val="27"/>
                <w:lang w:eastAsia="ru-RU"/>
              </w:rPr>
              <w:t>Должность</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 xml:space="preserve">Должностной </w:t>
            </w:r>
            <w:r w:rsidRPr="005E117A">
              <w:rPr>
                <w:sz w:val="27"/>
                <w:szCs w:val="27"/>
                <w:lang w:eastAsia="ru-RU"/>
              </w:rPr>
              <w:br/>
              <w:t>оклад (руб.)</w:t>
            </w:r>
          </w:p>
        </w:tc>
        <w:tc>
          <w:tcPr>
            <w:tcW w:w="364" w:type="dxa"/>
            <w:vMerge w:val="restart"/>
            <w:tcBorders>
              <w:top w:val="nil"/>
              <w:left w:val="single" w:sz="4" w:space="0" w:color="auto"/>
            </w:tcBorders>
            <w:vAlign w:val="bottom"/>
          </w:tcPr>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ind w:right="-75"/>
              <w:rPr>
                <w:sz w:val="27"/>
                <w:szCs w:val="27"/>
                <w:lang w:eastAsia="ru-RU"/>
              </w:rPr>
            </w:pPr>
            <w:r w:rsidRPr="005E117A">
              <w:rPr>
                <w:sz w:val="27"/>
                <w:szCs w:val="27"/>
                <w:lang w:eastAsia="ru-RU"/>
              </w:rPr>
              <w:t>»;</w:t>
            </w:r>
          </w:p>
        </w:tc>
      </w:tr>
      <w:tr w:rsidR="005E117A" w:rsidRPr="005E117A" w:rsidTr="00D32975">
        <w:trPr>
          <w:trHeight w:val="180"/>
          <w:tblCellSpacing w:w="5" w:type="nil"/>
        </w:trPr>
        <w:tc>
          <w:tcPr>
            <w:tcW w:w="360" w:type="dxa"/>
            <w:tcBorders>
              <w:right w:val="single" w:sz="4" w:space="0" w:color="auto"/>
            </w:tcBorders>
          </w:tcPr>
          <w:p w:rsidR="005E117A" w:rsidRPr="005E117A" w:rsidRDefault="005E117A" w:rsidP="005E117A">
            <w:pPr>
              <w:suppressAutoHyphens w:val="0"/>
              <w:autoSpaceDE/>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Должности работников культуры, искусства и кинематографии среднего звена</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8750</w:t>
            </w:r>
          </w:p>
        </w:tc>
        <w:tc>
          <w:tcPr>
            <w:tcW w:w="364" w:type="dxa"/>
            <w:vMerge/>
            <w:tcBorders>
              <w:left w:val="single" w:sz="4" w:space="0" w:color="auto"/>
            </w:tcBorders>
          </w:tcPr>
          <w:p w:rsidR="005E117A" w:rsidRPr="005E117A" w:rsidRDefault="005E117A" w:rsidP="005E117A">
            <w:pPr>
              <w:keepNext/>
              <w:suppressAutoHyphens w:val="0"/>
              <w:autoSpaceDE/>
              <w:jc w:val="center"/>
              <w:outlineLvl w:val="0"/>
              <w:rPr>
                <w:sz w:val="27"/>
                <w:szCs w:val="27"/>
                <w:lang w:eastAsia="ru-RU"/>
              </w:rPr>
            </w:pPr>
          </w:p>
        </w:tc>
      </w:tr>
      <w:tr w:rsidR="005E117A" w:rsidRPr="005E117A" w:rsidTr="00D32975">
        <w:trPr>
          <w:trHeight w:val="180"/>
          <w:tblCellSpacing w:w="5" w:type="nil"/>
        </w:trPr>
        <w:tc>
          <w:tcPr>
            <w:tcW w:w="360" w:type="dxa"/>
            <w:tcBorders>
              <w:right w:val="single" w:sz="4" w:space="0" w:color="auto"/>
            </w:tcBorders>
          </w:tcPr>
          <w:p w:rsidR="005E117A" w:rsidRPr="005E117A" w:rsidRDefault="005E117A" w:rsidP="005E117A">
            <w:pPr>
              <w:suppressAutoHyphens w:val="0"/>
              <w:autoSpaceDE/>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Должности работников культуры, искусства и кинематографии ведущего звена</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8767</w:t>
            </w:r>
          </w:p>
        </w:tc>
        <w:tc>
          <w:tcPr>
            <w:tcW w:w="364" w:type="dxa"/>
            <w:vMerge/>
            <w:tcBorders>
              <w:left w:val="single" w:sz="4" w:space="0" w:color="auto"/>
            </w:tcBorders>
          </w:tcPr>
          <w:p w:rsidR="005E117A" w:rsidRPr="005E117A" w:rsidRDefault="005E117A" w:rsidP="005E117A">
            <w:pPr>
              <w:keepNext/>
              <w:suppressAutoHyphens w:val="0"/>
              <w:autoSpaceDE/>
              <w:jc w:val="center"/>
              <w:outlineLvl w:val="0"/>
              <w:rPr>
                <w:sz w:val="27"/>
                <w:szCs w:val="27"/>
                <w:lang w:eastAsia="ru-RU"/>
              </w:rPr>
            </w:pPr>
          </w:p>
        </w:tc>
      </w:tr>
      <w:tr w:rsidR="005E117A" w:rsidRPr="005E117A" w:rsidTr="00D32975">
        <w:trPr>
          <w:trHeight w:val="418"/>
          <w:tblCellSpacing w:w="5" w:type="nil"/>
        </w:trPr>
        <w:tc>
          <w:tcPr>
            <w:tcW w:w="360" w:type="dxa"/>
            <w:tcBorders>
              <w:right w:val="single" w:sz="4" w:space="0" w:color="auto"/>
            </w:tcBorders>
          </w:tcPr>
          <w:p w:rsidR="005E117A" w:rsidRPr="005E117A" w:rsidRDefault="005E117A" w:rsidP="005E117A">
            <w:pPr>
              <w:keepNext/>
              <w:suppressAutoHyphens w:val="0"/>
              <w:autoSpaceDE/>
              <w:jc w:val="right"/>
              <w:outlineLvl w:val="0"/>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Должности руководящего состава учреждений культуры, искусства и кинематографии</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8772</w:t>
            </w:r>
          </w:p>
        </w:tc>
        <w:tc>
          <w:tcPr>
            <w:tcW w:w="364" w:type="dxa"/>
            <w:vMerge/>
            <w:tcBorders>
              <w:left w:val="single" w:sz="4" w:space="0" w:color="auto"/>
              <w:bottom w:val="nil"/>
            </w:tcBorders>
          </w:tcPr>
          <w:p w:rsidR="005E117A" w:rsidRPr="005E117A" w:rsidRDefault="005E117A" w:rsidP="005E117A">
            <w:pPr>
              <w:keepNext/>
              <w:suppressAutoHyphens w:val="0"/>
              <w:autoSpaceDE/>
              <w:jc w:val="center"/>
              <w:outlineLvl w:val="0"/>
              <w:rPr>
                <w:sz w:val="27"/>
                <w:szCs w:val="27"/>
                <w:lang w:eastAsia="ru-RU"/>
              </w:rPr>
            </w:pPr>
          </w:p>
        </w:tc>
      </w:tr>
    </w:tbl>
    <w:p w:rsidR="005E117A" w:rsidRPr="005E117A" w:rsidRDefault="005E117A" w:rsidP="005E117A">
      <w:pPr>
        <w:suppressAutoHyphens w:val="0"/>
        <w:autoSpaceDE/>
        <w:ind w:firstLine="709"/>
        <w:jc w:val="both"/>
        <w:rPr>
          <w:sz w:val="27"/>
          <w:szCs w:val="27"/>
          <w:lang w:eastAsia="ru-RU"/>
        </w:rPr>
      </w:pPr>
    </w:p>
    <w:p w:rsidR="005E117A" w:rsidRPr="005E117A" w:rsidRDefault="005E117A" w:rsidP="005E117A">
      <w:pPr>
        <w:suppressAutoHyphens w:val="0"/>
        <w:autoSpaceDE/>
        <w:ind w:firstLine="709"/>
        <w:jc w:val="both"/>
        <w:rPr>
          <w:sz w:val="27"/>
          <w:szCs w:val="27"/>
          <w:lang w:eastAsia="ru-RU"/>
        </w:rPr>
      </w:pPr>
      <w:r w:rsidRPr="005E117A">
        <w:rPr>
          <w:sz w:val="27"/>
          <w:szCs w:val="27"/>
          <w:lang w:eastAsia="ru-RU"/>
        </w:rPr>
        <w:lastRenderedPageBreak/>
        <w:t>1.3. таблицу пункта 11 Положения изложить в следующей редакции:</w:t>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3420"/>
        <w:gridCol w:w="3060"/>
        <w:gridCol w:w="2880"/>
        <w:gridCol w:w="360"/>
      </w:tblGrid>
      <w:tr w:rsidR="005E117A" w:rsidRPr="005E117A" w:rsidTr="00D32975">
        <w:trPr>
          <w:trHeight w:val="787"/>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w:t>
            </w:r>
          </w:p>
        </w:tc>
        <w:tc>
          <w:tcPr>
            <w:tcW w:w="342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Профессиональная квалификационная</w:t>
            </w:r>
            <w:r w:rsidRPr="005E117A">
              <w:rPr>
                <w:sz w:val="27"/>
                <w:szCs w:val="27"/>
                <w:lang w:eastAsia="ru-RU"/>
              </w:rPr>
              <w:br/>
              <w:t xml:space="preserve"> группа</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left="-75" w:right="-75"/>
              <w:jc w:val="center"/>
              <w:rPr>
                <w:sz w:val="27"/>
                <w:szCs w:val="27"/>
                <w:lang w:eastAsia="ru-RU"/>
              </w:rPr>
            </w:pPr>
            <w:r w:rsidRPr="005E117A">
              <w:rPr>
                <w:sz w:val="27"/>
                <w:szCs w:val="27"/>
                <w:lang w:eastAsia="ru-RU"/>
              </w:rPr>
              <w:t>Квалификационные уровни</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 xml:space="preserve">Должностной </w:t>
            </w:r>
            <w:r w:rsidRPr="005E117A">
              <w:rPr>
                <w:sz w:val="27"/>
                <w:szCs w:val="27"/>
                <w:lang w:eastAsia="ru-RU"/>
              </w:rPr>
              <w:br/>
              <w:t>оклад (руб.)</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Должности работников физической культуры и спорта  первого уровня</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8727</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rPr>
                <w:sz w:val="27"/>
                <w:szCs w:val="27"/>
                <w:lang w:eastAsia="ru-RU"/>
              </w:rPr>
            </w:pPr>
            <w:r w:rsidRPr="005E117A">
              <w:rPr>
                <w:sz w:val="27"/>
                <w:szCs w:val="27"/>
                <w:lang w:eastAsia="ru-RU"/>
              </w:rPr>
              <w:t>Должности работников физической культуры и спорта  второго уровня</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288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8739</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288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8777</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3 квалификационный уровень</w:t>
            </w:r>
          </w:p>
        </w:tc>
        <w:tc>
          <w:tcPr>
            <w:tcW w:w="288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8782</w:t>
            </w:r>
          </w:p>
        </w:tc>
        <w:tc>
          <w:tcPr>
            <w:tcW w:w="360" w:type="dxa"/>
            <w:tcBorders>
              <w:left w:val="single" w:sz="4" w:space="0" w:color="auto"/>
            </w:tcBorders>
            <w:vAlign w:val="bottom"/>
          </w:tcPr>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ind w:right="-75"/>
              <w:rPr>
                <w:sz w:val="27"/>
                <w:szCs w:val="27"/>
                <w:lang w:eastAsia="ru-RU"/>
              </w:rPr>
            </w:pPr>
            <w:r w:rsidRPr="005E117A">
              <w:rPr>
                <w:sz w:val="27"/>
                <w:szCs w:val="27"/>
                <w:lang w:eastAsia="ru-RU"/>
              </w:rPr>
              <w:t>»;</w:t>
            </w:r>
          </w:p>
        </w:tc>
      </w:tr>
    </w:tbl>
    <w:p w:rsidR="005E117A" w:rsidRPr="005E117A" w:rsidRDefault="005E117A" w:rsidP="005E117A">
      <w:pPr>
        <w:suppressAutoHyphens w:val="0"/>
        <w:autoSpaceDE/>
        <w:ind w:firstLine="709"/>
        <w:jc w:val="both"/>
        <w:rPr>
          <w:sz w:val="27"/>
          <w:szCs w:val="27"/>
          <w:lang w:eastAsia="ru-RU"/>
        </w:rPr>
      </w:pPr>
    </w:p>
    <w:p w:rsidR="005E117A" w:rsidRPr="005E117A" w:rsidRDefault="005E117A" w:rsidP="005E117A">
      <w:pPr>
        <w:suppressAutoHyphens w:val="0"/>
        <w:autoSpaceDE/>
        <w:ind w:firstLine="709"/>
        <w:jc w:val="both"/>
        <w:rPr>
          <w:sz w:val="27"/>
          <w:szCs w:val="27"/>
          <w:lang w:eastAsia="ru-RU"/>
        </w:rPr>
      </w:pPr>
      <w:r w:rsidRPr="005E117A">
        <w:rPr>
          <w:sz w:val="27"/>
          <w:szCs w:val="27"/>
          <w:lang w:eastAsia="ru-RU"/>
        </w:rPr>
        <w:t>1.4. таблицу пункта 12 Положения изложить в следующей редакции:</w:t>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3420"/>
        <w:gridCol w:w="3060"/>
        <w:gridCol w:w="2880"/>
        <w:gridCol w:w="360"/>
      </w:tblGrid>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w:t>
            </w:r>
          </w:p>
        </w:tc>
        <w:tc>
          <w:tcPr>
            <w:tcW w:w="342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Профессиональная квалификационная</w:t>
            </w:r>
            <w:r w:rsidRPr="005E117A">
              <w:rPr>
                <w:sz w:val="27"/>
                <w:szCs w:val="27"/>
                <w:lang w:eastAsia="ru-RU"/>
              </w:rPr>
              <w:br/>
              <w:t xml:space="preserve"> группа</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left="-75" w:right="-75"/>
              <w:jc w:val="center"/>
              <w:rPr>
                <w:sz w:val="27"/>
                <w:szCs w:val="27"/>
                <w:lang w:eastAsia="ru-RU"/>
              </w:rPr>
            </w:pPr>
            <w:r w:rsidRPr="005E117A">
              <w:rPr>
                <w:sz w:val="27"/>
                <w:szCs w:val="27"/>
                <w:lang w:eastAsia="ru-RU"/>
              </w:rPr>
              <w:t>Квалификационные уровни</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 xml:space="preserve">Должностной </w:t>
            </w:r>
            <w:r w:rsidRPr="005E117A">
              <w:rPr>
                <w:sz w:val="27"/>
                <w:szCs w:val="27"/>
                <w:lang w:eastAsia="ru-RU"/>
              </w:rPr>
              <w:br/>
              <w:t>оклад (руб.)</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right w:val="single" w:sz="4" w:space="0" w:color="auto"/>
            </w:tcBorders>
            <w:vAlign w:val="center"/>
          </w:tcPr>
          <w:p w:rsidR="005E117A" w:rsidRPr="005E117A" w:rsidRDefault="005E117A" w:rsidP="005E117A">
            <w:pPr>
              <w:suppressAutoHyphens w:val="0"/>
              <w:autoSpaceDE/>
              <w:rPr>
                <w:sz w:val="27"/>
                <w:szCs w:val="27"/>
                <w:lang w:eastAsia="ru-RU"/>
              </w:rPr>
            </w:pPr>
            <w:r w:rsidRPr="005E117A">
              <w:rPr>
                <w:sz w:val="27"/>
                <w:szCs w:val="27"/>
                <w:lang w:eastAsia="ru-RU"/>
              </w:rPr>
              <w:t xml:space="preserve">Средний медицинский              </w:t>
            </w:r>
            <w:r w:rsidRPr="005E117A">
              <w:rPr>
                <w:sz w:val="27"/>
                <w:szCs w:val="27"/>
                <w:lang w:eastAsia="ru-RU"/>
              </w:rPr>
              <w:br/>
              <w:t>и фармацевтический персонал</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288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9607</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left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3 квалификационный уровень</w:t>
            </w:r>
          </w:p>
        </w:tc>
        <w:tc>
          <w:tcPr>
            <w:tcW w:w="2880" w:type="dxa"/>
            <w:tcBorders>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9613</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left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4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9618</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p w:rsidR="005E117A" w:rsidRPr="005E117A" w:rsidRDefault="005E117A" w:rsidP="005E117A">
            <w:pPr>
              <w:widowControl w:val="0"/>
              <w:suppressAutoHyphens w:val="0"/>
              <w:autoSpaceDN w:val="0"/>
              <w:adjustRightInd w:val="0"/>
              <w:jc w:val="center"/>
              <w:rPr>
                <w:sz w:val="27"/>
                <w:szCs w:val="27"/>
                <w:lang w:eastAsia="ru-RU"/>
              </w:rPr>
            </w:pPr>
          </w:p>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5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9638</w:t>
            </w:r>
          </w:p>
        </w:tc>
        <w:tc>
          <w:tcPr>
            <w:tcW w:w="360" w:type="dxa"/>
            <w:tcBorders>
              <w:left w:val="single" w:sz="4" w:space="0" w:color="auto"/>
            </w:tcBorders>
            <w:vAlign w:val="bottom"/>
          </w:tcPr>
          <w:p w:rsidR="005E117A" w:rsidRPr="005E117A" w:rsidRDefault="005E117A" w:rsidP="005E117A">
            <w:pPr>
              <w:widowControl w:val="0"/>
              <w:suppressAutoHyphens w:val="0"/>
              <w:autoSpaceDN w:val="0"/>
              <w:adjustRightInd w:val="0"/>
              <w:ind w:right="-75"/>
              <w:rPr>
                <w:sz w:val="27"/>
                <w:szCs w:val="27"/>
                <w:lang w:eastAsia="ru-RU"/>
              </w:rPr>
            </w:pPr>
            <w:r w:rsidRPr="005E117A">
              <w:rPr>
                <w:sz w:val="27"/>
                <w:szCs w:val="27"/>
                <w:lang w:eastAsia="ru-RU"/>
              </w:rPr>
              <w:t>»;</w:t>
            </w:r>
          </w:p>
        </w:tc>
      </w:tr>
    </w:tbl>
    <w:p w:rsidR="005E117A" w:rsidRPr="005E117A" w:rsidRDefault="005E117A" w:rsidP="005E117A">
      <w:pPr>
        <w:suppressAutoHyphens w:val="0"/>
        <w:autoSpaceDE/>
        <w:ind w:firstLine="709"/>
        <w:jc w:val="both"/>
        <w:rPr>
          <w:sz w:val="27"/>
          <w:szCs w:val="27"/>
          <w:lang w:eastAsia="ru-RU"/>
        </w:rPr>
      </w:pPr>
    </w:p>
    <w:p w:rsidR="005E117A" w:rsidRPr="005E117A" w:rsidRDefault="005E117A" w:rsidP="005E117A">
      <w:pPr>
        <w:suppressAutoHyphens w:val="0"/>
        <w:autoSpaceDE/>
        <w:ind w:firstLine="709"/>
        <w:jc w:val="both"/>
        <w:rPr>
          <w:sz w:val="27"/>
          <w:szCs w:val="27"/>
          <w:lang w:eastAsia="ru-RU"/>
        </w:rPr>
      </w:pPr>
      <w:r w:rsidRPr="005E117A">
        <w:rPr>
          <w:sz w:val="27"/>
          <w:szCs w:val="27"/>
          <w:lang w:eastAsia="ru-RU"/>
        </w:rPr>
        <w:t>1.5. таблицу пункта 13 Положения изложить в следующей редакции:</w:t>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3420"/>
        <w:gridCol w:w="3060"/>
        <w:gridCol w:w="2880"/>
        <w:gridCol w:w="360"/>
      </w:tblGrid>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w:t>
            </w:r>
          </w:p>
        </w:tc>
        <w:tc>
          <w:tcPr>
            <w:tcW w:w="342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Профессиональная квалификационная группа</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Квалификационные уровни</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 xml:space="preserve">Должностной </w:t>
            </w:r>
            <w:r w:rsidRPr="005E117A">
              <w:rPr>
                <w:sz w:val="27"/>
                <w:szCs w:val="27"/>
                <w:lang w:eastAsia="ru-RU"/>
              </w:rPr>
              <w:br/>
              <w:t>оклад (руб.)</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Общеотраслевые должности служащих первого уровня                   </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8727</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2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8739</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Общеотраслевые должности служащих второго уровня                   </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8739</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2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8744</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3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8767</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4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8772</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5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8782</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Общеотраслевые должности служащих третьего уровня                  </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8744</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spacing w:after="120"/>
              <w:rPr>
                <w:sz w:val="27"/>
                <w:szCs w:val="27"/>
                <w:lang w:eastAsia="ru-RU"/>
              </w:rPr>
            </w:pPr>
            <w:r w:rsidRPr="005E117A">
              <w:rPr>
                <w:sz w:val="27"/>
                <w:szCs w:val="27"/>
                <w:lang w:eastAsia="ru-RU"/>
              </w:rPr>
              <w:t>2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8750</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3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8767</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54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4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8777</w:t>
            </w:r>
          </w:p>
        </w:tc>
        <w:tc>
          <w:tcPr>
            <w:tcW w:w="360" w:type="dxa"/>
            <w:tcBorders>
              <w:left w:val="single" w:sz="4" w:space="0" w:color="auto"/>
            </w:tcBorders>
          </w:tcPr>
          <w:p w:rsidR="005E117A" w:rsidRPr="005E117A" w:rsidRDefault="005E117A" w:rsidP="005E117A">
            <w:pPr>
              <w:widowControl w:val="0"/>
              <w:suppressAutoHyphens w:val="0"/>
              <w:autoSpaceDN w:val="0"/>
              <w:adjustRightInd w:val="0"/>
              <w:ind w:left="-75" w:right="-75"/>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Общеотраслевые должности служащих четвертого уровня                  </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8782</w:t>
            </w:r>
          </w:p>
        </w:tc>
        <w:tc>
          <w:tcPr>
            <w:tcW w:w="360" w:type="dxa"/>
            <w:tcBorders>
              <w:left w:val="single" w:sz="4" w:space="0" w:color="auto"/>
            </w:tcBorders>
          </w:tcPr>
          <w:p w:rsidR="005E117A" w:rsidRPr="005E117A" w:rsidRDefault="005E117A" w:rsidP="005E117A">
            <w:pPr>
              <w:widowControl w:val="0"/>
              <w:suppressAutoHyphens w:val="0"/>
              <w:autoSpaceDN w:val="0"/>
              <w:adjustRightInd w:val="0"/>
              <w:jc w:val="center"/>
              <w:rPr>
                <w:sz w:val="27"/>
                <w:szCs w:val="27"/>
                <w:lang w:eastAsia="ru-RU"/>
              </w:rPr>
            </w:pPr>
          </w:p>
        </w:tc>
      </w:tr>
      <w:tr w:rsidR="005E117A" w:rsidRPr="005E117A" w:rsidTr="00D32975">
        <w:trPr>
          <w:trHeight w:val="36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420" w:type="dxa"/>
            <w:vMerge/>
            <w:tcBorders>
              <w:top w:val="single" w:sz="4" w:space="0" w:color="auto"/>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ind w:firstLine="540"/>
              <w:jc w:val="both"/>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9698</w:t>
            </w:r>
          </w:p>
        </w:tc>
        <w:tc>
          <w:tcPr>
            <w:tcW w:w="360" w:type="dxa"/>
            <w:tcBorders>
              <w:left w:val="single" w:sz="4" w:space="0" w:color="auto"/>
            </w:tcBorders>
            <w:vAlign w:val="bottom"/>
          </w:tcPr>
          <w:p w:rsidR="005E117A" w:rsidRPr="005E117A" w:rsidRDefault="005E117A" w:rsidP="005E117A">
            <w:pPr>
              <w:widowControl w:val="0"/>
              <w:suppressAutoHyphens w:val="0"/>
              <w:autoSpaceDN w:val="0"/>
              <w:adjustRightInd w:val="0"/>
              <w:ind w:right="-75"/>
              <w:rPr>
                <w:sz w:val="27"/>
                <w:szCs w:val="27"/>
                <w:lang w:eastAsia="ru-RU"/>
              </w:rPr>
            </w:pPr>
            <w:r w:rsidRPr="005E117A">
              <w:rPr>
                <w:sz w:val="27"/>
                <w:szCs w:val="27"/>
                <w:lang w:eastAsia="ru-RU"/>
              </w:rPr>
              <w:t>»;</w:t>
            </w:r>
          </w:p>
        </w:tc>
      </w:tr>
    </w:tbl>
    <w:p w:rsidR="005E117A" w:rsidRPr="005E117A" w:rsidRDefault="005E117A" w:rsidP="005E117A">
      <w:pPr>
        <w:suppressAutoHyphens w:val="0"/>
        <w:autoSpaceDE/>
        <w:ind w:firstLine="709"/>
        <w:jc w:val="both"/>
        <w:rPr>
          <w:sz w:val="27"/>
          <w:szCs w:val="27"/>
          <w:lang w:eastAsia="ru-RU"/>
        </w:rPr>
      </w:pPr>
    </w:p>
    <w:p w:rsidR="005E117A" w:rsidRPr="005E117A" w:rsidRDefault="005E117A" w:rsidP="005E117A">
      <w:pPr>
        <w:suppressAutoHyphens w:val="0"/>
        <w:autoSpaceDE/>
        <w:ind w:firstLine="709"/>
        <w:jc w:val="both"/>
        <w:rPr>
          <w:sz w:val="27"/>
          <w:szCs w:val="27"/>
          <w:lang w:eastAsia="ru-RU"/>
        </w:rPr>
      </w:pPr>
      <w:r w:rsidRPr="005E117A">
        <w:rPr>
          <w:sz w:val="27"/>
          <w:szCs w:val="27"/>
          <w:lang w:eastAsia="ru-RU"/>
        </w:rPr>
        <w:t>1.6. таблицу пункта 14 Положения изложить в следующей редакции:</w:t>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3420"/>
        <w:gridCol w:w="3060"/>
        <w:gridCol w:w="2880"/>
        <w:gridCol w:w="360"/>
      </w:tblGrid>
      <w:tr w:rsidR="005E117A" w:rsidRPr="005E117A" w:rsidTr="00D32975">
        <w:trPr>
          <w:trHeight w:val="360"/>
          <w:tblCellSpacing w:w="5" w:type="nil"/>
        </w:trPr>
        <w:tc>
          <w:tcPr>
            <w:tcW w:w="360" w:type="dxa"/>
            <w:tcBorders>
              <w:top w:val="nil"/>
              <w:bottom w:val="nil"/>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 xml:space="preserve"> «</w:t>
            </w:r>
          </w:p>
        </w:tc>
        <w:tc>
          <w:tcPr>
            <w:tcW w:w="3420" w:type="dxa"/>
            <w:tcBorders>
              <w:top w:val="single" w:sz="4" w:space="0" w:color="auto"/>
              <w:left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left="-75" w:firstLine="75"/>
              <w:jc w:val="center"/>
              <w:rPr>
                <w:sz w:val="27"/>
                <w:szCs w:val="27"/>
                <w:lang w:eastAsia="ru-RU"/>
              </w:rPr>
            </w:pPr>
            <w:r w:rsidRPr="005E117A">
              <w:rPr>
                <w:sz w:val="27"/>
                <w:szCs w:val="27"/>
                <w:lang w:eastAsia="ru-RU"/>
              </w:rPr>
              <w:t>Профессиональная квалификационная</w:t>
            </w:r>
            <w:r w:rsidRPr="005E117A">
              <w:rPr>
                <w:sz w:val="27"/>
                <w:szCs w:val="27"/>
                <w:lang w:eastAsia="ru-RU"/>
              </w:rPr>
              <w:br/>
              <w:t>группа</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Квалификационные уровни</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Оклад (руб.)</w:t>
            </w:r>
          </w:p>
        </w:tc>
        <w:tc>
          <w:tcPr>
            <w:tcW w:w="360" w:type="dxa"/>
            <w:tcBorders>
              <w:top w:val="nil"/>
              <w:left w:val="single" w:sz="4" w:space="0" w:color="auto"/>
              <w:bottom w:val="nil"/>
            </w:tcBorders>
          </w:tcPr>
          <w:p w:rsidR="005E117A" w:rsidRPr="005E117A" w:rsidRDefault="005E117A" w:rsidP="005E117A">
            <w:pPr>
              <w:suppressAutoHyphens w:val="0"/>
              <w:autoSpaceDE/>
              <w:rPr>
                <w:sz w:val="27"/>
                <w:szCs w:val="27"/>
                <w:lang w:eastAsia="ru-RU"/>
              </w:rPr>
            </w:pPr>
          </w:p>
        </w:tc>
      </w:tr>
      <w:tr w:rsidR="005E117A" w:rsidRPr="005E117A" w:rsidTr="00D32975">
        <w:trPr>
          <w:trHeight w:val="360"/>
          <w:tblCellSpacing w:w="5" w:type="nil"/>
        </w:trPr>
        <w:tc>
          <w:tcPr>
            <w:tcW w:w="360" w:type="dxa"/>
            <w:tcBorders>
              <w:top w:val="nil"/>
              <w:bottom w:val="nil"/>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Общеотраслевые профессии рабочих первого уровня</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8717</w:t>
            </w:r>
          </w:p>
        </w:tc>
        <w:tc>
          <w:tcPr>
            <w:tcW w:w="360" w:type="dxa"/>
            <w:tcBorders>
              <w:top w:val="nil"/>
              <w:left w:val="single" w:sz="4" w:space="0" w:color="auto"/>
              <w:bottom w:val="nil"/>
            </w:tcBorders>
          </w:tcPr>
          <w:p w:rsidR="005E117A" w:rsidRPr="005E117A" w:rsidRDefault="005E117A" w:rsidP="005E117A">
            <w:pPr>
              <w:suppressAutoHyphens w:val="0"/>
              <w:autoSpaceDE/>
              <w:rPr>
                <w:sz w:val="27"/>
                <w:szCs w:val="27"/>
                <w:lang w:eastAsia="ru-RU"/>
              </w:rPr>
            </w:pPr>
          </w:p>
        </w:tc>
      </w:tr>
      <w:tr w:rsidR="005E117A" w:rsidRPr="005E117A" w:rsidTr="00D32975">
        <w:trPr>
          <w:trHeight w:val="360"/>
          <w:tblCellSpacing w:w="5" w:type="nil"/>
        </w:trPr>
        <w:tc>
          <w:tcPr>
            <w:tcW w:w="360" w:type="dxa"/>
            <w:tcBorders>
              <w:top w:val="nil"/>
              <w:bottom w:val="nil"/>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tcBorders>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2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8722</w:t>
            </w:r>
          </w:p>
        </w:tc>
        <w:tc>
          <w:tcPr>
            <w:tcW w:w="360" w:type="dxa"/>
            <w:tcBorders>
              <w:top w:val="nil"/>
              <w:left w:val="single" w:sz="4" w:space="0" w:color="auto"/>
              <w:bottom w:val="nil"/>
            </w:tcBorders>
          </w:tcPr>
          <w:p w:rsidR="005E117A" w:rsidRPr="005E117A" w:rsidRDefault="005E117A" w:rsidP="005E117A">
            <w:pPr>
              <w:suppressAutoHyphens w:val="0"/>
              <w:autoSpaceDE/>
              <w:rPr>
                <w:sz w:val="27"/>
                <w:szCs w:val="27"/>
                <w:lang w:eastAsia="ru-RU"/>
              </w:rPr>
            </w:pPr>
          </w:p>
        </w:tc>
      </w:tr>
      <w:tr w:rsidR="005E117A" w:rsidRPr="005E117A" w:rsidTr="00D32975">
        <w:trPr>
          <w:trHeight w:val="360"/>
          <w:tblCellSpacing w:w="5" w:type="nil"/>
        </w:trPr>
        <w:tc>
          <w:tcPr>
            <w:tcW w:w="360" w:type="dxa"/>
            <w:tcBorders>
              <w:top w:val="nil"/>
              <w:bottom w:val="nil"/>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val="restart"/>
            <w:tcBorders>
              <w:top w:val="single" w:sz="4" w:space="0" w:color="auto"/>
              <w:left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Общеотраслевые профессии рабочих второго уровня</w:t>
            </w: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1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8727</w:t>
            </w:r>
          </w:p>
        </w:tc>
        <w:tc>
          <w:tcPr>
            <w:tcW w:w="360" w:type="dxa"/>
            <w:tcBorders>
              <w:top w:val="nil"/>
              <w:left w:val="single" w:sz="4" w:space="0" w:color="auto"/>
              <w:bottom w:val="nil"/>
            </w:tcBorders>
            <w:vAlign w:val="bottom"/>
          </w:tcPr>
          <w:p w:rsidR="005E117A" w:rsidRPr="005E117A" w:rsidRDefault="005E117A" w:rsidP="005E117A">
            <w:pPr>
              <w:suppressAutoHyphens w:val="0"/>
              <w:autoSpaceDE/>
              <w:rPr>
                <w:sz w:val="27"/>
                <w:szCs w:val="27"/>
                <w:lang w:eastAsia="ru-RU"/>
              </w:rPr>
            </w:pPr>
          </w:p>
        </w:tc>
      </w:tr>
      <w:tr w:rsidR="005E117A" w:rsidRPr="005E117A" w:rsidTr="00D32975">
        <w:trPr>
          <w:trHeight w:val="360"/>
          <w:tblCellSpacing w:w="5" w:type="nil"/>
        </w:trPr>
        <w:tc>
          <w:tcPr>
            <w:tcW w:w="360" w:type="dxa"/>
            <w:tcBorders>
              <w:top w:val="nil"/>
              <w:bottom w:val="nil"/>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tcBorders>
              <w:left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rPr>
                <w:sz w:val="27"/>
                <w:szCs w:val="27"/>
                <w:lang w:eastAsia="ru-RU"/>
              </w:rPr>
            </w:pPr>
            <w:r w:rsidRPr="005E117A">
              <w:rPr>
                <w:sz w:val="27"/>
                <w:szCs w:val="27"/>
                <w:lang w:eastAsia="ru-RU"/>
              </w:rPr>
              <w:t>2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8739</w:t>
            </w:r>
          </w:p>
        </w:tc>
        <w:tc>
          <w:tcPr>
            <w:tcW w:w="360" w:type="dxa"/>
            <w:tcBorders>
              <w:top w:val="nil"/>
              <w:left w:val="single" w:sz="4" w:space="0" w:color="auto"/>
              <w:bottom w:val="nil"/>
            </w:tcBorders>
            <w:vAlign w:val="bottom"/>
          </w:tcPr>
          <w:p w:rsidR="005E117A" w:rsidRPr="005E117A" w:rsidRDefault="005E117A" w:rsidP="005E117A">
            <w:pPr>
              <w:suppressAutoHyphens w:val="0"/>
              <w:autoSpaceDE/>
              <w:rPr>
                <w:sz w:val="27"/>
                <w:szCs w:val="27"/>
                <w:lang w:eastAsia="ru-RU"/>
              </w:rPr>
            </w:pPr>
          </w:p>
        </w:tc>
      </w:tr>
      <w:tr w:rsidR="005E117A" w:rsidRPr="005E117A" w:rsidTr="00D32975">
        <w:trPr>
          <w:trHeight w:val="360"/>
          <w:tblCellSpacing w:w="5" w:type="nil"/>
        </w:trPr>
        <w:tc>
          <w:tcPr>
            <w:tcW w:w="360" w:type="dxa"/>
            <w:tcBorders>
              <w:top w:val="nil"/>
              <w:bottom w:val="nil"/>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420" w:type="dxa"/>
            <w:vMerge/>
            <w:tcBorders>
              <w:left w:val="single" w:sz="4" w:space="0" w:color="auto"/>
              <w:bottom w:val="single" w:sz="4" w:space="0" w:color="auto"/>
              <w:right w:val="single" w:sz="4" w:space="0" w:color="auto"/>
            </w:tcBorders>
          </w:tcPr>
          <w:p w:rsidR="005E117A" w:rsidRPr="005E117A" w:rsidRDefault="005E117A" w:rsidP="005E117A">
            <w:pPr>
              <w:widowControl w:val="0"/>
              <w:suppressAutoHyphens w:val="0"/>
              <w:autoSpaceDN w:val="0"/>
              <w:adjustRightInd w:val="0"/>
              <w:rPr>
                <w:sz w:val="27"/>
                <w:szCs w:val="27"/>
                <w:lang w:eastAsia="ru-RU"/>
              </w:rPr>
            </w:pPr>
          </w:p>
        </w:tc>
        <w:tc>
          <w:tcPr>
            <w:tcW w:w="306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rPr>
                <w:sz w:val="27"/>
                <w:szCs w:val="27"/>
                <w:lang w:eastAsia="ru-RU"/>
              </w:rPr>
            </w:pPr>
            <w:r w:rsidRPr="005E117A">
              <w:rPr>
                <w:sz w:val="27"/>
                <w:szCs w:val="27"/>
                <w:lang w:eastAsia="ru-RU"/>
              </w:rPr>
              <w:t>3 квалификационный уровень</w:t>
            </w:r>
          </w:p>
        </w:tc>
        <w:tc>
          <w:tcPr>
            <w:tcW w:w="2880"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8750</w:t>
            </w:r>
          </w:p>
        </w:tc>
        <w:tc>
          <w:tcPr>
            <w:tcW w:w="360" w:type="dxa"/>
            <w:tcBorders>
              <w:top w:val="nil"/>
              <w:left w:val="single" w:sz="4" w:space="0" w:color="auto"/>
              <w:bottom w:val="nil"/>
            </w:tcBorders>
            <w:vAlign w:val="bottom"/>
          </w:tcPr>
          <w:p w:rsidR="005E117A" w:rsidRPr="005E117A" w:rsidRDefault="005E117A" w:rsidP="005E117A">
            <w:pPr>
              <w:suppressAutoHyphens w:val="0"/>
              <w:autoSpaceDE/>
              <w:ind w:right="-75"/>
              <w:rPr>
                <w:sz w:val="27"/>
                <w:szCs w:val="27"/>
                <w:lang w:eastAsia="ru-RU"/>
              </w:rPr>
            </w:pPr>
            <w:r w:rsidRPr="005E117A">
              <w:rPr>
                <w:sz w:val="27"/>
                <w:szCs w:val="27"/>
                <w:lang w:eastAsia="ru-RU"/>
              </w:rPr>
              <w:t>»;</w:t>
            </w:r>
          </w:p>
        </w:tc>
      </w:tr>
    </w:tbl>
    <w:p w:rsidR="005E117A" w:rsidRPr="005E117A" w:rsidRDefault="005E117A" w:rsidP="005E117A">
      <w:pPr>
        <w:tabs>
          <w:tab w:val="left" w:pos="7776"/>
        </w:tabs>
        <w:suppressAutoHyphens w:val="0"/>
        <w:autoSpaceDE/>
        <w:ind w:firstLine="709"/>
        <w:jc w:val="both"/>
        <w:rPr>
          <w:sz w:val="27"/>
          <w:szCs w:val="27"/>
          <w:lang w:eastAsia="ru-RU"/>
        </w:rPr>
      </w:pPr>
      <w:r w:rsidRPr="005E117A">
        <w:rPr>
          <w:sz w:val="27"/>
          <w:szCs w:val="27"/>
          <w:lang w:eastAsia="ru-RU"/>
        </w:rPr>
        <w:t>1.7. таблицу пункта 14.1 Положения изложить в следующей редакции:</w:t>
      </w:r>
      <w:r w:rsidRPr="005E117A">
        <w:rPr>
          <w:sz w:val="27"/>
          <w:szCs w:val="27"/>
          <w:lang w:eastAsia="ru-RU"/>
        </w:rPr>
        <w:tab/>
      </w:r>
    </w:p>
    <w:tbl>
      <w:tblPr>
        <w:tblW w:w="10080" w:type="dxa"/>
        <w:tblCellSpacing w:w="5" w:type="nil"/>
        <w:tblInd w:w="-285" w:type="dxa"/>
        <w:tblLayout w:type="fixed"/>
        <w:tblCellMar>
          <w:left w:w="75" w:type="dxa"/>
          <w:right w:w="75" w:type="dxa"/>
        </w:tblCellMar>
        <w:tblLook w:val="0000" w:firstRow="0" w:lastRow="0" w:firstColumn="0" w:lastColumn="0" w:noHBand="0" w:noVBand="0"/>
      </w:tblPr>
      <w:tblGrid>
        <w:gridCol w:w="360"/>
        <w:gridCol w:w="6379"/>
        <w:gridCol w:w="2977"/>
        <w:gridCol w:w="364"/>
      </w:tblGrid>
      <w:tr w:rsidR="005E117A" w:rsidRPr="005E117A" w:rsidTr="00D32975">
        <w:trPr>
          <w:trHeight w:val="180"/>
          <w:tblCellSpacing w:w="5" w:type="nil"/>
        </w:trPr>
        <w:tc>
          <w:tcPr>
            <w:tcW w:w="360" w:type="dxa"/>
            <w:tcBorders>
              <w:right w:val="single" w:sz="4" w:space="0" w:color="auto"/>
            </w:tcBorders>
          </w:tcPr>
          <w:p w:rsidR="005E117A" w:rsidRPr="005E117A" w:rsidRDefault="005E117A" w:rsidP="005E117A">
            <w:pPr>
              <w:widowControl w:val="0"/>
              <w:suppressAutoHyphens w:val="0"/>
              <w:autoSpaceDN w:val="0"/>
              <w:adjustRightInd w:val="0"/>
              <w:ind w:firstLine="75"/>
              <w:jc w:val="center"/>
              <w:rPr>
                <w:sz w:val="27"/>
                <w:szCs w:val="27"/>
                <w:lang w:eastAsia="ru-RU"/>
              </w:rPr>
            </w:pPr>
            <w:r w:rsidRPr="005E117A">
              <w:rPr>
                <w:sz w:val="27"/>
                <w:szCs w:val="27"/>
                <w:lang w:eastAsia="ru-RU"/>
              </w:rPr>
              <w:t>«</w:t>
            </w:r>
          </w:p>
          <w:p w:rsidR="005E117A" w:rsidRPr="005E117A" w:rsidRDefault="005E117A" w:rsidP="005E117A">
            <w:pPr>
              <w:widowControl w:val="0"/>
              <w:suppressAutoHyphens w:val="0"/>
              <w:autoSpaceDN w:val="0"/>
              <w:adjustRightInd w:val="0"/>
              <w:ind w:firstLine="75"/>
              <w:jc w:val="center"/>
              <w:rPr>
                <w:sz w:val="27"/>
                <w:szCs w:val="27"/>
                <w:lang w:eastAsia="ru-RU"/>
              </w:rPr>
            </w:pPr>
          </w:p>
          <w:p w:rsidR="005E117A" w:rsidRPr="005E117A" w:rsidRDefault="005E117A" w:rsidP="005E117A">
            <w:pPr>
              <w:widowControl w:val="0"/>
              <w:suppressAutoHyphens w:val="0"/>
              <w:autoSpaceDN w:val="0"/>
              <w:adjustRightInd w:val="0"/>
              <w:ind w:firstLine="75"/>
              <w:jc w:val="center"/>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ind w:firstLine="75"/>
              <w:jc w:val="center"/>
              <w:rPr>
                <w:sz w:val="27"/>
                <w:szCs w:val="27"/>
                <w:lang w:eastAsia="ru-RU"/>
              </w:rPr>
            </w:pPr>
            <w:r w:rsidRPr="005E117A">
              <w:rPr>
                <w:sz w:val="27"/>
                <w:szCs w:val="27"/>
                <w:lang w:eastAsia="ru-RU"/>
              </w:rPr>
              <w:t>Должность</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jc w:val="center"/>
              <w:rPr>
                <w:sz w:val="27"/>
                <w:szCs w:val="27"/>
                <w:lang w:eastAsia="ru-RU"/>
              </w:rPr>
            </w:pPr>
            <w:r w:rsidRPr="005E117A">
              <w:rPr>
                <w:sz w:val="27"/>
                <w:szCs w:val="27"/>
                <w:lang w:eastAsia="ru-RU"/>
              </w:rPr>
              <w:t xml:space="preserve">Оклад, должностной </w:t>
            </w:r>
            <w:r w:rsidRPr="005E117A">
              <w:rPr>
                <w:sz w:val="27"/>
                <w:szCs w:val="27"/>
                <w:lang w:eastAsia="ru-RU"/>
              </w:rPr>
              <w:br/>
              <w:t>оклад (руб.)</w:t>
            </w:r>
          </w:p>
        </w:tc>
        <w:tc>
          <w:tcPr>
            <w:tcW w:w="364" w:type="dxa"/>
            <w:vMerge w:val="restart"/>
            <w:tcBorders>
              <w:top w:val="nil"/>
              <w:left w:val="single" w:sz="4" w:space="0" w:color="auto"/>
            </w:tcBorders>
            <w:vAlign w:val="bottom"/>
          </w:tcPr>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ind w:right="-75"/>
              <w:rPr>
                <w:sz w:val="27"/>
                <w:szCs w:val="27"/>
                <w:lang w:eastAsia="ru-RU"/>
              </w:rPr>
            </w:pPr>
          </w:p>
          <w:p w:rsidR="005E117A" w:rsidRPr="005E117A" w:rsidRDefault="005E117A" w:rsidP="005E117A">
            <w:pPr>
              <w:widowControl w:val="0"/>
              <w:suppressAutoHyphens w:val="0"/>
              <w:autoSpaceDN w:val="0"/>
              <w:adjustRightInd w:val="0"/>
              <w:rPr>
                <w:sz w:val="27"/>
                <w:szCs w:val="27"/>
                <w:lang w:eastAsia="ru-RU"/>
              </w:rPr>
            </w:pPr>
          </w:p>
          <w:p w:rsidR="005E117A" w:rsidRPr="005E117A" w:rsidRDefault="005E117A" w:rsidP="005E117A">
            <w:pPr>
              <w:widowControl w:val="0"/>
              <w:suppressAutoHyphens w:val="0"/>
              <w:autoSpaceDN w:val="0"/>
              <w:adjustRightInd w:val="0"/>
              <w:ind w:right="-75"/>
              <w:rPr>
                <w:sz w:val="27"/>
                <w:szCs w:val="27"/>
                <w:lang w:eastAsia="ru-RU"/>
              </w:rPr>
            </w:pPr>
            <w:r w:rsidRPr="005E117A">
              <w:rPr>
                <w:sz w:val="27"/>
                <w:szCs w:val="27"/>
                <w:lang w:eastAsia="ru-RU"/>
              </w:rPr>
              <w:t>»;</w:t>
            </w:r>
          </w:p>
        </w:tc>
      </w:tr>
      <w:tr w:rsidR="005E117A" w:rsidRPr="005E117A" w:rsidTr="00D32975">
        <w:trPr>
          <w:trHeight w:val="180"/>
          <w:tblCellSpacing w:w="5" w:type="nil"/>
        </w:trPr>
        <w:tc>
          <w:tcPr>
            <w:tcW w:w="360" w:type="dxa"/>
            <w:tcBorders>
              <w:right w:val="single" w:sz="4" w:space="0" w:color="auto"/>
            </w:tcBorders>
          </w:tcPr>
          <w:p w:rsidR="005E117A" w:rsidRPr="005E117A" w:rsidRDefault="005E117A" w:rsidP="005E117A">
            <w:pPr>
              <w:suppressAutoHyphens w:val="0"/>
              <w:autoSpaceDE/>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rPr>
                <w:sz w:val="27"/>
                <w:szCs w:val="27"/>
                <w:lang w:eastAsia="ru-RU"/>
              </w:rPr>
            </w:pPr>
            <w:r w:rsidRPr="005E117A">
              <w:rPr>
                <w:sz w:val="27"/>
                <w:szCs w:val="27"/>
                <w:lang w:eastAsia="ru-RU"/>
              </w:rPr>
              <w:t>Специалист по охране труда, ассистент по оказанию технической помощи, системный администратор, специалист по закупкам</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8744</w:t>
            </w:r>
          </w:p>
        </w:tc>
        <w:tc>
          <w:tcPr>
            <w:tcW w:w="364" w:type="dxa"/>
            <w:vMerge/>
            <w:tcBorders>
              <w:left w:val="single" w:sz="4" w:space="0" w:color="auto"/>
            </w:tcBorders>
          </w:tcPr>
          <w:p w:rsidR="005E117A" w:rsidRPr="005E117A" w:rsidRDefault="005E117A" w:rsidP="005E117A">
            <w:pPr>
              <w:keepNext/>
              <w:suppressAutoHyphens w:val="0"/>
              <w:autoSpaceDE/>
              <w:jc w:val="center"/>
              <w:outlineLvl w:val="0"/>
              <w:rPr>
                <w:sz w:val="27"/>
                <w:szCs w:val="27"/>
                <w:lang w:eastAsia="ru-RU"/>
              </w:rPr>
            </w:pPr>
          </w:p>
        </w:tc>
      </w:tr>
      <w:tr w:rsidR="005E117A" w:rsidRPr="005E117A" w:rsidTr="00D32975">
        <w:trPr>
          <w:trHeight w:val="180"/>
          <w:tblCellSpacing w:w="5" w:type="nil"/>
        </w:trPr>
        <w:tc>
          <w:tcPr>
            <w:tcW w:w="360" w:type="dxa"/>
            <w:tcBorders>
              <w:right w:val="single" w:sz="4" w:space="0" w:color="auto"/>
            </w:tcBorders>
          </w:tcPr>
          <w:p w:rsidR="005E117A" w:rsidRPr="005E117A" w:rsidRDefault="005E117A" w:rsidP="005E117A">
            <w:pPr>
              <w:suppressAutoHyphens w:val="0"/>
              <w:autoSpaceDE/>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rPr>
                <w:sz w:val="27"/>
                <w:szCs w:val="27"/>
                <w:lang w:eastAsia="ru-RU"/>
              </w:rPr>
            </w:pPr>
            <w:r w:rsidRPr="005E117A">
              <w:rPr>
                <w:sz w:val="27"/>
                <w:szCs w:val="27"/>
                <w:lang w:eastAsia="ru-RU"/>
              </w:rPr>
              <w:t xml:space="preserve">Специалист по охране труда  </w:t>
            </w:r>
            <w:r w:rsidRPr="005E117A">
              <w:rPr>
                <w:sz w:val="27"/>
                <w:szCs w:val="27"/>
                <w:lang w:val="en-US" w:eastAsia="ru-RU"/>
              </w:rPr>
              <w:t>II</w:t>
            </w:r>
            <w:r w:rsidRPr="005E117A">
              <w:rPr>
                <w:sz w:val="27"/>
                <w:szCs w:val="27"/>
                <w:lang w:eastAsia="ru-RU"/>
              </w:rPr>
              <w:t xml:space="preserve"> категории</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8750</w:t>
            </w:r>
          </w:p>
        </w:tc>
        <w:tc>
          <w:tcPr>
            <w:tcW w:w="364" w:type="dxa"/>
            <w:vMerge/>
            <w:tcBorders>
              <w:left w:val="single" w:sz="4" w:space="0" w:color="auto"/>
            </w:tcBorders>
          </w:tcPr>
          <w:p w:rsidR="005E117A" w:rsidRPr="005E117A" w:rsidRDefault="005E117A" w:rsidP="005E117A">
            <w:pPr>
              <w:keepNext/>
              <w:suppressAutoHyphens w:val="0"/>
              <w:autoSpaceDE/>
              <w:jc w:val="center"/>
              <w:outlineLvl w:val="0"/>
              <w:rPr>
                <w:sz w:val="27"/>
                <w:szCs w:val="27"/>
                <w:lang w:eastAsia="ru-RU"/>
              </w:rPr>
            </w:pPr>
          </w:p>
        </w:tc>
      </w:tr>
      <w:tr w:rsidR="005E117A" w:rsidRPr="005E117A" w:rsidTr="00D32975">
        <w:trPr>
          <w:trHeight w:val="418"/>
          <w:tblCellSpacing w:w="5" w:type="nil"/>
        </w:trPr>
        <w:tc>
          <w:tcPr>
            <w:tcW w:w="360" w:type="dxa"/>
            <w:tcBorders>
              <w:right w:val="single" w:sz="4" w:space="0" w:color="auto"/>
            </w:tcBorders>
          </w:tcPr>
          <w:p w:rsidR="005E117A" w:rsidRPr="005E117A" w:rsidRDefault="005E117A" w:rsidP="005E117A">
            <w:pPr>
              <w:keepNext/>
              <w:suppressAutoHyphens w:val="0"/>
              <w:autoSpaceDE/>
              <w:jc w:val="right"/>
              <w:outlineLvl w:val="0"/>
              <w:rPr>
                <w:sz w:val="27"/>
                <w:szCs w:val="27"/>
                <w:lang w:eastAsia="ru-RU"/>
              </w:rPr>
            </w:pPr>
          </w:p>
        </w:tc>
        <w:tc>
          <w:tcPr>
            <w:tcW w:w="6379"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widowControl w:val="0"/>
              <w:suppressAutoHyphens w:val="0"/>
              <w:autoSpaceDN w:val="0"/>
              <w:adjustRightInd w:val="0"/>
              <w:rPr>
                <w:sz w:val="27"/>
                <w:szCs w:val="27"/>
                <w:lang w:eastAsia="ru-RU"/>
              </w:rPr>
            </w:pPr>
            <w:r w:rsidRPr="005E117A">
              <w:rPr>
                <w:sz w:val="27"/>
                <w:szCs w:val="27"/>
                <w:lang w:eastAsia="ru-RU"/>
              </w:rPr>
              <w:t>Специалист по охране труда  I категории</w:t>
            </w:r>
          </w:p>
        </w:tc>
        <w:tc>
          <w:tcPr>
            <w:tcW w:w="2977" w:type="dxa"/>
            <w:tcBorders>
              <w:top w:val="single" w:sz="4" w:space="0" w:color="auto"/>
              <w:left w:val="single" w:sz="4" w:space="0" w:color="auto"/>
              <w:bottom w:val="single" w:sz="4" w:space="0" w:color="auto"/>
              <w:right w:val="single" w:sz="4" w:space="0" w:color="auto"/>
            </w:tcBorders>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8767</w:t>
            </w:r>
          </w:p>
        </w:tc>
        <w:tc>
          <w:tcPr>
            <w:tcW w:w="364" w:type="dxa"/>
            <w:vMerge/>
            <w:tcBorders>
              <w:left w:val="single" w:sz="4" w:space="0" w:color="auto"/>
              <w:bottom w:val="nil"/>
            </w:tcBorders>
          </w:tcPr>
          <w:p w:rsidR="005E117A" w:rsidRPr="005E117A" w:rsidRDefault="005E117A" w:rsidP="005E117A">
            <w:pPr>
              <w:keepNext/>
              <w:suppressAutoHyphens w:val="0"/>
              <w:autoSpaceDE/>
              <w:jc w:val="center"/>
              <w:outlineLvl w:val="0"/>
              <w:rPr>
                <w:sz w:val="27"/>
                <w:szCs w:val="27"/>
                <w:lang w:eastAsia="ru-RU"/>
              </w:rPr>
            </w:pPr>
          </w:p>
        </w:tc>
      </w:tr>
    </w:tbl>
    <w:p w:rsidR="005E117A" w:rsidRPr="005E117A" w:rsidRDefault="005E117A" w:rsidP="005E117A">
      <w:pPr>
        <w:tabs>
          <w:tab w:val="left" w:pos="7776"/>
        </w:tabs>
        <w:suppressAutoHyphens w:val="0"/>
        <w:autoSpaceDE/>
        <w:ind w:firstLine="709"/>
        <w:jc w:val="both"/>
        <w:rPr>
          <w:sz w:val="27"/>
          <w:szCs w:val="27"/>
          <w:lang w:eastAsia="ru-RU"/>
        </w:rPr>
      </w:pPr>
    </w:p>
    <w:p w:rsidR="005E117A" w:rsidRPr="005E117A" w:rsidRDefault="005E117A" w:rsidP="005E117A">
      <w:pPr>
        <w:tabs>
          <w:tab w:val="left" w:pos="7776"/>
        </w:tabs>
        <w:suppressAutoHyphens w:val="0"/>
        <w:autoSpaceDE/>
        <w:ind w:firstLine="709"/>
        <w:jc w:val="both"/>
        <w:rPr>
          <w:sz w:val="27"/>
          <w:szCs w:val="27"/>
          <w:lang w:eastAsia="ru-RU"/>
        </w:rPr>
      </w:pPr>
      <w:r w:rsidRPr="005E117A">
        <w:rPr>
          <w:sz w:val="27"/>
          <w:szCs w:val="27"/>
          <w:lang w:eastAsia="ru-RU"/>
        </w:rPr>
        <w:t>1.8. таблицу пункта 66  Положения изложить в следующей редакции:</w:t>
      </w:r>
      <w:r w:rsidRPr="005E117A">
        <w:rPr>
          <w:sz w:val="27"/>
          <w:szCs w:val="27"/>
          <w:lang w:eastAsia="ru-RU"/>
        </w:rPr>
        <w:tab/>
      </w:r>
    </w:p>
    <w:tbl>
      <w:tblPr>
        <w:tblW w:w="100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
        <w:gridCol w:w="4874"/>
        <w:gridCol w:w="1152"/>
        <w:gridCol w:w="1080"/>
        <w:gridCol w:w="1204"/>
        <w:gridCol w:w="1012"/>
        <w:gridCol w:w="391"/>
      </w:tblGrid>
      <w:tr w:rsidR="005E117A" w:rsidRPr="005E117A" w:rsidTr="00D32975">
        <w:tc>
          <w:tcPr>
            <w:tcW w:w="346" w:type="dxa"/>
            <w:tcBorders>
              <w:top w:val="nil"/>
              <w:left w:val="nil"/>
              <w:bottom w:val="nil"/>
              <w:right w:val="single" w:sz="4" w:space="0" w:color="auto"/>
            </w:tcBorders>
            <w:shd w:val="clear" w:color="auto" w:fill="auto"/>
          </w:tcPr>
          <w:p w:rsidR="005E117A" w:rsidRPr="005E117A" w:rsidRDefault="005E117A" w:rsidP="005E117A">
            <w:pPr>
              <w:suppressAutoHyphens w:val="0"/>
              <w:autoSpaceDE/>
              <w:ind w:left="-108"/>
              <w:jc w:val="right"/>
              <w:rPr>
                <w:sz w:val="27"/>
                <w:szCs w:val="27"/>
                <w:lang w:eastAsia="ru-RU"/>
              </w:rPr>
            </w:pPr>
            <w:r w:rsidRPr="005E117A">
              <w:rPr>
                <w:sz w:val="27"/>
                <w:szCs w:val="27"/>
                <w:lang w:eastAsia="ru-RU"/>
              </w:rPr>
              <w:t>«</w:t>
            </w:r>
          </w:p>
        </w:tc>
        <w:tc>
          <w:tcPr>
            <w:tcW w:w="4874" w:type="dxa"/>
            <w:vMerge w:val="restart"/>
            <w:tcBorders>
              <w:left w:val="single" w:sz="4" w:space="0" w:color="auto"/>
            </w:tcBorders>
            <w:shd w:val="clear" w:color="auto" w:fill="auto"/>
            <w:vAlign w:val="center"/>
          </w:tcPr>
          <w:p w:rsidR="005E117A" w:rsidRPr="005E117A" w:rsidRDefault="005E117A" w:rsidP="005E117A">
            <w:pPr>
              <w:suppressAutoHyphens w:val="0"/>
              <w:autoSpaceDE/>
              <w:jc w:val="center"/>
              <w:rPr>
                <w:sz w:val="27"/>
                <w:szCs w:val="27"/>
                <w:lang w:eastAsia="ru-RU"/>
              </w:rPr>
            </w:pPr>
            <w:r w:rsidRPr="005E117A">
              <w:rPr>
                <w:sz w:val="27"/>
                <w:szCs w:val="27"/>
                <w:lang w:eastAsia="ru-RU"/>
              </w:rPr>
              <w:t>Наименование должности</w:t>
            </w:r>
          </w:p>
        </w:tc>
        <w:tc>
          <w:tcPr>
            <w:tcW w:w="4448" w:type="dxa"/>
            <w:gridSpan w:val="4"/>
            <w:tcBorders>
              <w:right w:val="single" w:sz="4" w:space="0" w:color="auto"/>
            </w:tcBorders>
            <w:shd w:val="clear" w:color="auto" w:fill="auto"/>
            <w:vAlign w:val="center"/>
          </w:tcPr>
          <w:p w:rsidR="005E117A" w:rsidRPr="005E117A" w:rsidRDefault="005E117A" w:rsidP="005E117A">
            <w:pPr>
              <w:suppressAutoHyphens w:val="0"/>
              <w:autoSpaceDE/>
              <w:jc w:val="center"/>
              <w:rPr>
                <w:sz w:val="27"/>
                <w:szCs w:val="27"/>
                <w:lang w:eastAsia="ru-RU"/>
              </w:rPr>
            </w:pPr>
            <w:r w:rsidRPr="005E117A">
              <w:rPr>
                <w:sz w:val="27"/>
                <w:szCs w:val="27"/>
                <w:lang w:eastAsia="ru-RU"/>
              </w:rPr>
              <w:t xml:space="preserve">Группы по  оплате труда руководителей / </w:t>
            </w:r>
          </w:p>
          <w:p w:rsidR="005E117A" w:rsidRPr="005E117A" w:rsidRDefault="005E117A" w:rsidP="005E117A">
            <w:pPr>
              <w:suppressAutoHyphens w:val="0"/>
              <w:autoSpaceDE/>
              <w:jc w:val="both"/>
              <w:rPr>
                <w:sz w:val="27"/>
                <w:szCs w:val="27"/>
                <w:lang w:eastAsia="ru-RU"/>
              </w:rPr>
            </w:pPr>
            <w:r w:rsidRPr="005E117A">
              <w:rPr>
                <w:sz w:val="27"/>
                <w:szCs w:val="27"/>
                <w:lang w:eastAsia="ru-RU"/>
              </w:rPr>
              <w:t>должностные оклады, руб.</w:t>
            </w:r>
          </w:p>
        </w:tc>
        <w:tc>
          <w:tcPr>
            <w:tcW w:w="391" w:type="dxa"/>
            <w:tcBorders>
              <w:top w:val="nil"/>
              <w:left w:val="single" w:sz="4" w:space="0" w:color="auto"/>
              <w:bottom w:val="nil"/>
              <w:right w:val="nil"/>
            </w:tcBorders>
            <w:shd w:val="clear" w:color="auto" w:fill="auto"/>
          </w:tcPr>
          <w:p w:rsidR="005E117A" w:rsidRPr="005E117A" w:rsidRDefault="005E117A" w:rsidP="005E117A">
            <w:pPr>
              <w:suppressAutoHyphens w:val="0"/>
              <w:autoSpaceDE/>
              <w:jc w:val="both"/>
              <w:rPr>
                <w:sz w:val="27"/>
                <w:szCs w:val="27"/>
                <w:lang w:eastAsia="ru-RU"/>
              </w:rPr>
            </w:pPr>
          </w:p>
        </w:tc>
      </w:tr>
      <w:tr w:rsidR="005E117A" w:rsidRPr="005E117A" w:rsidTr="00D32975">
        <w:tc>
          <w:tcPr>
            <w:tcW w:w="346" w:type="dxa"/>
            <w:tcBorders>
              <w:top w:val="nil"/>
              <w:left w:val="nil"/>
              <w:bottom w:val="nil"/>
              <w:right w:val="single" w:sz="4" w:space="0" w:color="auto"/>
            </w:tcBorders>
            <w:shd w:val="clear" w:color="auto" w:fill="auto"/>
          </w:tcPr>
          <w:p w:rsidR="005E117A" w:rsidRPr="005E117A" w:rsidRDefault="005E117A" w:rsidP="005E117A">
            <w:pPr>
              <w:suppressAutoHyphens w:val="0"/>
              <w:autoSpaceDE/>
              <w:jc w:val="both"/>
              <w:rPr>
                <w:sz w:val="27"/>
                <w:szCs w:val="27"/>
                <w:lang w:eastAsia="ru-RU"/>
              </w:rPr>
            </w:pPr>
          </w:p>
        </w:tc>
        <w:tc>
          <w:tcPr>
            <w:tcW w:w="4874" w:type="dxa"/>
            <w:vMerge/>
            <w:tcBorders>
              <w:left w:val="single" w:sz="4" w:space="0" w:color="auto"/>
            </w:tcBorders>
            <w:shd w:val="clear" w:color="auto" w:fill="auto"/>
            <w:vAlign w:val="center"/>
          </w:tcPr>
          <w:p w:rsidR="005E117A" w:rsidRPr="005E117A" w:rsidRDefault="005E117A" w:rsidP="005E117A">
            <w:pPr>
              <w:suppressAutoHyphens w:val="0"/>
              <w:autoSpaceDE/>
              <w:rPr>
                <w:sz w:val="27"/>
                <w:szCs w:val="27"/>
                <w:lang w:eastAsia="ru-RU"/>
              </w:rPr>
            </w:pPr>
          </w:p>
        </w:tc>
        <w:tc>
          <w:tcPr>
            <w:tcW w:w="1152" w:type="dxa"/>
            <w:shd w:val="clear" w:color="auto" w:fill="auto"/>
            <w:vAlign w:val="center"/>
          </w:tcPr>
          <w:p w:rsidR="005E117A" w:rsidRPr="005E117A" w:rsidRDefault="005E117A" w:rsidP="005E117A">
            <w:pPr>
              <w:suppressAutoHyphens w:val="0"/>
              <w:autoSpaceDE/>
              <w:jc w:val="center"/>
              <w:rPr>
                <w:sz w:val="27"/>
                <w:szCs w:val="27"/>
                <w:lang w:eastAsia="ru-RU"/>
              </w:rPr>
            </w:pPr>
            <w:r w:rsidRPr="005E117A">
              <w:rPr>
                <w:sz w:val="27"/>
                <w:szCs w:val="27"/>
                <w:lang w:val="en-US" w:eastAsia="ru-RU"/>
              </w:rPr>
              <w:t>I</w:t>
            </w:r>
          </w:p>
        </w:tc>
        <w:tc>
          <w:tcPr>
            <w:tcW w:w="1080" w:type="dxa"/>
            <w:shd w:val="clear" w:color="auto" w:fill="auto"/>
            <w:vAlign w:val="center"/>
          </w:tcPr>
          <w:p w:rsidR="005E117A" w:rsidRPr="005E117A" w:rsidRDefault="005E117A" w:rsidP="005E117A">
            <w:pPr>
              <w:suppressAutoHyphens w:val="0"/>
              <w:autoSpaceDE/>
              <w:jc w:val="center"/>
              <w:rPr>
                <w:sz w:val="27"/>
                <w:szCs w:val="27"/>
                <w:lang w:eastAsia="ru-RU"/>
              </w:rPr>
            </w:pPr>
            <w:r w:rsidRPr="005E117A">
              <w:rPr>
                <w:sz w:val="27"/>
                <w:szCs w:val="27"/>
                <w:lang w:val="en-US" w:eastAsia="ru-RU"/>
              </w:rPr>
              <w:t>II</w:t>
            </w:r>
          </w:p>
        </w:tc>
        <w:tc>
          <w:tcPr>
            <w:tcW w:w="1204" w:type="dxa"/>
            <w:shd w:val="clear" w:color="auto" w:fill="auto"/>
            <w:vAlign w:val="center"/>
          </w:tcPr>
          <w:p w:rsidR="005E117A" w:rsidRPr="005E117A" w:rsidRDefault="005E117A" w:rsidP="005E117A">
            <w:pPr>
              <w:suppressAutoHyphens w:val="0"/>
              <w:autoSpaceDE/>
              <w:jc w:val="center"/>
              <w:rPr>
                <w:sz w:val="27"/>
                <w:szCs w:val="27"/>
                <w:lang w:eastAsia="ru-RU"/>
              </w:rPr>
            </w:pPr>
            <w:r w:rsidRPr="005E117A">
              <w:rPr>
                <w:sz w:val="27"/>
                <w:szCs w:val="27"/>
                <w:lang w:val="en-US" w:eastAsia="ru-RU"/>
              </w:rPr>
              <w:t>III</w:t>
            </w:r>
          </w:p>
        </w:tc>
        <w:tc>
          <w:tcPr>
            <w:tcW w:w="1012" w:type="dxa"/>
            <w:tcBorders>
              <w:right w:val="single" w:sz="4" w:space="0" w:color="auto"/>
            </w:tcBorders>
            <w:shd w:val="clear" w:color="auto" w:fill="auto"/>
            <w:vAlign w:val="center"/>
          </w:tcPr>
          <w:p w:rsidR="005E117A" w:rsidRPr="005E117A" w:rsidRDefault="005E117A" w:rsidP="005E117A">
            <w:pPr>
              <w:suppressAutoHyphens w:val="0"/>
              <w:autoSpaceDE/>
              <w:jc w:val="center"/>
              <w:rPr>
                <w:sz w:val="27"/>
                <w:szCs w:val="27"/>
                <w:lang w:eastAsia="ru-RU"/>
              </w:rPr>
            </w:pPr>
            <w:r w:rsidRPr="005E117A">
              <w:rPr>
                <w:sz w:val="27"/>
                <w:szCs w:val="27"/>
                <w:lang w:val="en-US" w:eastAsia="ru-RU"/>
              </w:rPr>
              <w:t>IV</w:t>
            </w:r>
          </w:p>
        </w:tc>
        <w:tc>
          <w:tcPr>
            <w:tcW w:w="391" w:type="dxa"/>
            <w:tcBorders>
              <w:top w:val="nil"/>
              <w:left w:val="single" w:sz="4" w:space="0" w:color="auto"/>
              <w:bottom w:val="nil"/>
              <w:right w:val="nil"/>
            </w:tcBorders>
            <w:shd w:val="clear" w:color="auto" w:fill="auto"/>
          </w:tcPr>
          <w:p w:rsidR="005E117A" w:rsidRPr="005E117A" w:rsidRDefault="005E117A" w:rsidP="005E117A">
            <w:pPr>
              <w:suppressAutoHyphens w:val="0"/>
              <w:autoSpaceDE/>
              <w:jc w:val="both"/>
              <w:rPr>
                <w:sz w:val="27"/>
                <w:szCs w:val="27"/>
                <w:lang w:eastAsia="ru-RU"/>
              </w:rPr>
            </w:pPr>
          </w:p>
        </w:tc>
      </w:tr>
      <w:tr w:rsidR="005E117A" w:rsidRPr="005E117A" w:rsidTr="00D32975">
        <w:tc>
          <w:tcPr>
            <w:tcW w:w="346" w:type="dxa"/>
            <w:tcBorders>
              <w:top w:val="nil"/>
              <w:left w:val="nil"/>
              <w:bottom w:val="nil"/>
              <w:right w:val="single" w:sz="4" w:space="0" w:color="auto"/>
            </w:tcBorders>
            <w:shd w:val="clear" w:color="auto" w:fill="auto"/>
          </w:tcPr>
          <w:p w:rsidR="005E117A" w:rsidRPr="005E117A" w:rsidRDefault="005E117A" w:rsidP="005E117A">
            <w:pPr>
              <w:suppressAutoHyphens w:val="0"/>
              <w:autoSpaceDE/>
              <w:jc w:val="both"/>
              <w:rPr>
                <w:sz w:val="27"/>
                <w:szCs w:val="27"/>
                <w:lang w:eastAsia="ru-RU"/>
              </w:rPr>
            </w:pPr>
          </w:p>
        </w:tc>
        <w:tc>
          <w:tcPr>
            <w:tcW w:w="4874" w:type="dxa"/>
            <w:tcBorders>
              <w:left w:val="single" w:sz="4" w:space="0" w:color="auto"/>
            </w:tcBorders>
            <w:shd w:val="clear" w:color="auto" w:fill="auto"/>
          </w:tcPr>
          <w:p w:rsidR="005E117A" w:rsidRPr="005E117A" w:rsidRDefault="005E117A" w:rsidP="005E117A">
            <w:pPr>
              <w:suppressAutoHyphens w:val="0"/>
              <w:autoSpaceDE/>
              <w:rPr>
                <w:sz w:val="27"/>
                <w:szCs w:val="27"/>
                <w:lang w:eastAsia="ru-RU"/>
              </w:rPr>
            </w:pPr>
            <w:r w:rsidRPr="005E117A">
              <w:rPr>
                <w:bCs/>
                <w:sz w:val="27"/>
                <w:szCs w:val="27"/>
                <w:lang w:eastAsia="ru-RU"/>
              </w:rPr>
              <w:t xml:space="preserve">Руководитель образовательной </w:t>
            </w:r>
            <w:r w:rsidRPr="005E117A">
              <w:rPr>
                <w:bCs/>
                <w:sz w:val="27"/>
                <w:szCs w:val="27"/>
                <w:lang w:eastAsia="ru-RU"/>
              </w:rPr>
              <w:lastRenderedPageBreak/>
              <w:t>организации</w:t>
            </w:r>
          </w:p>
        </w:tc>
        <w:tc>
          <w:tcPr>
            <w:tcW w:w="1152" w:type="dxa"/>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lastRenderedPageBreak/>
              <w:t>14969</w:t>
            </w:r>
          </w:p>
        </w:tc>
        <w:tc>
          <w:tcPr>
            <w:tcW w:w="1080" w:type="dxa"/>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14316</w:t>
            </w:r>
          </w:p>
        </w:tc>
        <w:tc>
          <w:tcPr>
            <w:tcW w:w="1204" w:type="dxa"/>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13603</w:t>
            </w:r>
          </w:p>
        </w:tc>
        <w:tc>
          <w:tcPr>
            <w:tcW w:w="1012" w:type="dxa"/>
            <w:tcBorders>
              <w:right w:val="single" w:sz="4" w:space="0" w:color="auto"/>
            </w:tcBorders>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12952</w:t>
            </w:r>
          </w:p>
        </w:tc>
        <w:tc>
          <w:tcPr>
            <w:tcW w:w="391" w:type="dxa"/>
            <w:tcBorders>
              <w:top w:val="nil"/>
              <w:left w:val="single" w:sz="4" w:space="0" w:color="auto"/>
              <w:bottom w:val="nil"/>
              <w:right w:val="nil"/>
            </w:tcBorders>
            <w:shd w:val="clear" w:color="auto" w:fill="auto"/>
          </w:tcPr>
          <w:p w:rsidR="005E117A" w:rsidRPr="005E117A" w:rsidRDefault="005E117A" w:rsidP="005E117A">
            <w:pPr>
              <w:suppressAutoHyphens w:val="0"/>
              <w:autoSpaceDE/>
              <w:jc w:val="both"/>
              <w:rPr>
                <w:sz w:val="27"/>
                <w:szCs w:val="27"/>
                <w:lang w:eastAsia="ru-RU"/>
              </w:rPr>
            </w:pPr>
          </w:p>
        </w:tc>
      </w:tr>
      <w:tr w:rsidR="005E117A" w:rsidRPr="005E117A" w:rsidTr="00D32975">
        <w:tc>
          <w:tcPr>
            <w:tcW w:w="346" w:type="dxa"/>
            <w:tcBorders>
              <w:top w:val="nil"/>
              <w:left w:val="nil"/>
              <w:bottom w:val="nil"/>
              <w:right w:val="single" w:sz="4" w:space="0" w:color="auto"/>
            </w:tcBorders>
            <w:shd w:val="clear" w:color="auto" w:fill="auto"/>
          </w:tcPr>
          <w:p w:rsidR="005E117A" w:rsidRPr="005E117A" w:rsidRDefault="005E117A" w:rsidP="005E117A">
            <w:pPr>
              <w:suppressAutoHyphens w:val="0"/>
              <w:autoSpaceDE/>
              <w:jc w:val="both"/>
              <w:rPr>
                <w:sz w:val="27"/>
                <w:szCs w:val="27"/>
                <w:lang w:eastAsia="ru-RU"/>
              </w:rPr>
            </w:pPr>
          </w:p>
        </w:tc>
        <w:tc>
          <w:tcPr>
            <w:tcW w:w="4874" w:type="dxa"/>
            <w:tcBorders>
              <w:left w:val="single" w:sz="4" w:space="0" w:color="auto"/>
            </w:tcBorders>
            <w:shd w:val="clear" w:color="auto" w:fill="auto"/>
          </w:tcPr>
          <w:p w:rsidR="005E117A" w:rsidRPr="005E117A" w:rsidRDefault="005E117A" w:rsidP="005E117A">
            <w:pPr>
              <w:suppressAutoHyphens w:val="0"/>
              <w:autoSpaceDE/>
              <w:rPr>
                <w:sz w:val="27"/>
                <w:szCs w:val="27"/>
                <w:lang w:eastAsia="ru-RU"/>
              </w:rPr>
            </w:pPr>
            <w:r w:rsidRPr="005E117A">
              <w:rPr>
                <w:bCs/>
                <w:sz w:val="27"/>
                <w:szCs w:val="27"/>
                <w:lang w:eastAsia="ru-RU"/>
              </w:rPr>
              <w:t>Руководитель иного учреждения</w:t>
            </w:r>
          </w:p>
        </w:tc>
        <w:tc>
          <w:tcPr>
            <w:tcW w:w="1152" w:type="dxa"/>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14316</w:t>
            </w:r>
          </w:p>
        </w:tc>
        <w:tc>
          <w:tcPr>
            <w:tcW w:w="1080" w:type="dxa"/>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13603</w:t>
            </w:r>
          </w:p>
        </w:tc>
        <w:tc>
          <w:tcPr>
            <w:tcW w:w="1204" w:type="dxa"/>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12952</w:t>
            </w:r>
          </w:p>
        </w:tc>
        <w:tc>
          <w:tcPr>
            <w:tcW w:w="1012" w:type="dxa"/>
            <w:tcBorders>
              <w:right w:val="single" w:sz="4" w:space="0" w:color="auto"/>
            </w:tcBorders>
            <w:shd w:val="clear" w:color="auto" w:fill="auto"/>
            <w:vAlign w:val="center"/>
          </w:tcPr>
          <w:p w:rsidR="005E117A" w:rsidRPr="005E117A" w:rsidRDefault="005E117A" w:rsidP="005E117A">
            <w:pPr>
              <w:suppressAutoHyphens w:val="0"/>
              <w:autoSpaceDE/>
              <w:jc w:val="center"/>
              <w:rPr>
                <w:bCs/>
                <w:sz w:val="27"/>
                <w:szCs w:val="27"/>
                <w:lang w:eastAsia="ru-RU"/>
              </w:rPr>
            </w:pPr>
            <w:r w:rsidRPr="005E117A">
              <w:rPr>
                <w:bCs/>
                <w:sz w:val="27"/>
                <w:szCs w:val="27"/>
                <w:lang w:eastAsia="ru-RU"/>
              </w:rPr>
              <w:t>12365</w:t>
            </w:r>
          </w:p>
        </w:tc>
        <w:tc>
          <w:tcPr>
            <w:tcW w:w="391" w:type="dxa"/>
            <w:tcBorders>
              <w:top w:val="nil"/>
              <w:left w:val="single" w:sz="4" w:space="0" w:color="auto"/>
              <w:bottom w:val="nil"/>
              <w:right w:val="nil"/>
            </w:tcBorders>
            <w:shd w:val="clear" w:color="auto" w:fill="auto"/>
          </w:tcPr>
          <w:p w:rsidR="005E117A" w:rsidRPr="005E117A" w:rsidRDefault="005E117A" w:rsidP="005E117A">
            <w:pPr>
              <w:suppressAutoHyphens w:val="0"/>
              <w:autoSpaceDE/>
              <w:ind w:left="-42"/>
              <w:jc w:val="both"/>
              <w:rPr>
                <w:sz w:val="27"/>
                <w:szCs w:val="27"/>
                <w:lang w:eastAsia="ru-RU"/>
              </w:rPr>
            </w:pPr>
          </w:p>
          <w:p w:rsidR="005E117A" w:rsidRPr="005E117A" w:rsidRDefault="005E117A" w:rsidP="005E117A">
            <w:pPr>
              <w:suppressAutoHyphens w:val="0"/>
              <w:autoSpaceDE/>
              <w:ind w:left="-42"/>
              <w:jc w:val="both"/>
              <w:rPr>
                <w:sz w:val="27"/>
                <w:szCs w:val="27"/>
                <w:lang w:eastAsia="ru-RU"/>
              </w:rPr>
            </w:pPr>
            <w:r w:rsidRPr="005E117A">
              <w:rPr>
                <w:sz w:val="27"/>
                <w:szCs w:val="27"/>
                <w:lang w:eastAsia="ru-RU"/>
              </w:rPr>
              <w:t>»;</w:t>
            </w:r>
          </w:p>
          <w:p w:rsidR="005E117A" w:rsidRPr="005E117A" w:rsidRDefault="005E117A" w:rsidP="005E117A">
            <w:pPr>
              <w:suppressAutoHyphens w:val="0"/>
              <w:autoSpaceDE/>
              <w:ind w:left="-42"/>
              <w:jc w:val="both"/>
              <w:rPr>
                <w:sz w:val="27"/>
                <w:szCs w:val="27"/>
                <w:lang w:eastAsia="ru-RU"/>
              </w:rPr>
            </w:pPr>
          </w:p>
        </w:tc>
      </w:tr>
    </w:tbl>
    <w:p w:rsidR="005E117A" w:rsidRPr="005E117A" w:rsidRDefault="005E117A" w:rsidP="005E117A">
      <w:pPr>
        <w:suppressAutoHyphens w:val="0"/>
        <w:autoSpaceDE/>
        <w:ind w:firstLine="709"/>
        <w:jc w:val="both"/>
        <w:rPr>
          <w:sz w:val="27"/>
          <w:szCs w:val="27"/>
          <w:lang w:eastAsia="ru-RU"/>
        </w:rPr>
      </w:pPr>
    </w:p>
    <w:p w:rsidR="005E117A" w:rsidRPr="005E117A" w:rsidRDefault="005E117A" w:rsidP="005E117A">
      <w:pPr>
        <w:suppressAutoHyphens w:val="0"/>
        <w:autoSpaceDE/>
        <w:ind w:firstLine="709"/>
        <w:jc w:val="both"/>
        <w:rPr>
          <w:sz w:val="27"/>
          <w:szCs w:val="27"/>
          <w:lang w:eastAsia="ru-RU"/>
        </w:rPr>
      </w:pPr>
      <w:r w:rsidRPr="005E117A">
        <w:rPr>
          <w:sz w:val="27"/>
          <w:szCs w:val="27"/>
          <w:lang w:eastAsia="ru-RU"/>
        </w:rPr>
        <w:t>1.9. пункт 10 приложения № 6 к Положению изложить в следующей редакции:</w:t>
      </w:r>
    </w:p>
    <w:p w:rsidR="005E117A" w:rsidRPr="005E117A" w:rsidRDefault="005E117A" w:rsidP="005E117A">
      <w:pPr>
        <w:suppressAutoHyphens w:val="0"/>
        <w:autoSpaceDE/>
        <w:ind w:firstLine="708"/>
        <w:jc w:val="both"/>
        <w:rPr>
          <w:color w:val="000000"/>
          <w:sz w:val="27"/>
          <w:szCs w:val="27"/>
          <w:lang w:eastAsia="ru-RU"/>
        </w:rPr>
      </w:pPr>
      <w:r w:rsidRPr="005E117A">
        <w:rPr>
          <w:color w:val="000000"/>
          <w:sz w:val="27"/>
          <w:szCs w:val="27"/>
          <w:lang w:eastAsia="ru-RU"/>
        </w:rPr>
        <w:t xml:space="preserve">«10. За руководство обособленным структурным подразделением - до 50% </w:t>
      </w:r>
      <w:r w:rsidRPr="005E117A">
        <w:rPr>
          <w:sz w:val="27"/>
          <w:szCs w:val="27"/>
          <w:lang w:eastAsia="ru-RU"/>
        </w:rPr>
        <w:t>должностного оклада.».</w:t>
      </w:r>
    </w:p>
    <w:p w:rsidR="005E117A" w:rsidRPr="005E117A" w:rsidRDefault="005E117A" w:rsidP="005E117A">
      <w:pPr>
        <w:suppressAutoHyphens w:val="0"/>
        <w:autoSpaceDE/>
        <w:jc w:val="both"/>
        <w:rPr>
          <w:sz w:val="27"/>
          <w:szCs w:val="27"/>
          <w:lang w:eastAsia="ru-RU"/>
        </w:rPr>
      </w:pPr>
    </w:p>
    <w:p w:rsidR="005E117A" w:rsidRPr="005E117A" w:rsidRDefault="005E117A" w:rsidP="005E117A">
      <w:pPr>
        <w:suppressAutoHyphens w:val="0"/>
        <w:autoSpaceDE/>
        <w:ind w:firstLine="708"/>
        <w:jc w:val="both"/>
        <w:rPr>
          <w:bCs/>
          <w:sz w:val="27"/>
          <w:szCs w:val="27"/>
          <w:lang w:eastAsia="ru-RU"/>
        </w:rPr>
      </w:pPr>
      <w:r w:rsidRPr="005E117A">
        <w:rPr>
          <w:sz w:val="27"/>
          <w:szCs w:val="27"/>
          <w:lang w:eastAsia="ru-RU"/>
        </w:rPr>
        <w:t xml:space="preserve">2. </w:t>
      </w:r>
      <w:r w:rsidRPr="005E117A">
        <w:rPr>
          <w:bCs/>
          <w:sz w:val="27"/>
          <w:szCs w:val="27"/>
          <w:lang w:eastAsia="ru-RU"/>
        </w:rPr>
        <w:t>Установить, что реализация настоящего постановления осуществляется в пределах средств, предусмотренных бюджетом муниципального образования «</w:t>
      </w:r>
      <w:r w:rsidRPr="005E117A">
        <w:rPr>
          <w:sz w:val="27"/>
          <w:szCs w:val="27"/>
          <w:lang w:eastAsia="ru-RU"/>
        </w:rPr>
        <w:t>Муниципальный округ Якшур-Бодьинский район Удмуртской Республики»</w:t>
      </w:r>
      <w:r w:rsidRPr="005E117A">
        <w:rPr>
          <w:bCs/>
          <w:sz w:val="27"/>
          <w:szCs w:val="27"/>
          <w:lang w:eastAsia="ru-RU"/>
        </w:rPr>
        <w:t xml:space="preserve"> на указанные цели</w:t>
      </w:r>
      <w:r w:rsidRPr="005E117A">
        <w:rPr>
          <w:sz w:val="27"/>
          <w:szCs w:val="27"/>
          <w:lang w:eastAsia="ru-RU"/>
        </w:rPr>
        <w:t xml:space="preserve">, </w:t>
      </w:r>
      <w:r w:rsidRPr="005E117A">
        <w:rPr>
          <w:bCs/>
          <w:sz w:val="27"/>
          <w:szCs w:val="27"/>
          <w:lang w:eastAsia="ru-RU"/>
        </w:rPr>
        <w:t xml:space="preserve">и средств от приносящей доход деятельности муниципальных бюджетных образовательных организаций и иных бюджетных учреждений, </w:t>
      </w:r>
      <w:r w:rsidRPr="005E117A">
        <w:rPr>
          <w:sz w:val="27"/>
          <w:szCs w:val="27"/>
          <w:lang w:eastAsia="ru-RU"/>
        </w:rPr>
        <w:t>подведомственных Управлению народного образования Администрации муниципального образования «Муниципальный округ Якшур-Бодьинский район Удмуртской Республики»</w:t>
      </w:r>
      <w:r w:rsidRPr="005E117A">
        <w:rPr>
          <w:bCs/>
          <w:sz w:val="27"/>
          <w:szCs w:val="27"/>
          <w:lang w:eastAsia="ru-RU"/>
        </w:rPr>
        <w:t>.</w:t>
      </w:r>
    </w:p>
    <w:p w:rsidR="005E117A" w:rsidRPr="005E117A" w:rsidRDefault="005E117A" w:rsidP="005E117A">
      <w:pPr>
        <w:suppressAutoHyphens w:val="0"/>
        <w:autoSpaceDE/>
        <w:spacing w:before="240"/>
        <w:ind w:firstLine="708"/>
        <w:jc w:val="both"/>
        <w:rPr>
          <w:sz w:val="27"/>
          <w:szCs w:val="27"/>
          <w:lang w:eastAsia="ru-RU"/>
        </w:rPr>
      </w:pPr>
      <w:r w:rsidRPr="005E117A">
        <w:rPr>
          <w:sz w:val="27"/>
          <w:szCs w:val="27"/>
          <w:lang w:eastAsia="ru-RU"/>
        </w:rPr>
        <w:t xml:space="preserve">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 </w:t>
      </w:r>
    </w:p>
    <w:p w:rsidR="005E117A" w:rsidRPr="005E117A" w:rsidRDefault="005E117A" w:rsidP="005E117A">
      <w:pPr>
        <w:suppressAutoHyphens w:val="0"/>
        <w:autoSpaceDE/>
        <w:spacing w:before="240"/>
        <w:ind w:firstLine="708"/>
        <w:jc w:val="both"/>
        <w:rPr>
          <w:sz w:val="27"/>
          <w:szCs w:val="27"/>
          <w:lang w:eastAsia="ru-RU"/>
        </w:rPr>
      </w:pPr>
      <w:r w:rsidRPr="005E117A">
        <w:rPr>
          <w:bCs/>
          <w:sz w:val="27"/>
          <w:szCs w:val="27"/>
          <w:lang w:eastAsia="ru-RU"/>
        </w:rPr>
        <w:t xml:space="preserve">4. </w:t>
      </w:r>
      <w:r w:rsidRPr="005E117A">
        <w:rPr>
          <w:sz w:val="27"/>
          <w:szCs w:val="27"/>
          <w:lang w:eastAsia="ru-RU"/>
        </w:rPr>
        <w:t>Настоящее постановление вступает  в силу с момента его официального опубликования и распространяется на правоотношения, возникшие с 1 декабря 2022 года.</w:t>
      </w:r>
    </w:p>
    <w:p w:rsidR="005E117A" w:rsidRPr="005E117A" w:rsidRDefault="005E117A" w:rsidP="005E117A">
      <w:pPr>
        <w:suppressAutoHyphens w:val="0"/>
        <w:autoSpaceDE/>
        <w:spacing w:before="240"/>
        <w:ind w:firstLine="708"/>
        <w:jc w:val="both"/>
        <w:rPr>
          <w:sz w:val="27"/>
          <w:szCs w:val="27"/>
          <w:lang w:eastAsia="ru-RU"/>
        </w:rPr>
      </w:pPr>
      <w:r w:rsidRPr="005E117A">
        <w:rPr>
          <w:sz w:val="27"/>
          <w:szCs w:val="27"/>
          <w:lang w:eastAsia="ru-RU"/>
        </w:rPr>
        <w:t>5. Контроль за исполнением настоящего постановления возложить на начальника Управления народного образования Администрации муниципального образования «Муниципальный округ Якшур-Бодьинский район Удмуртской Республики».</w:t>
      </w:r>
    </w:p>
    <w:p w:rsidR="005E117A" w:rsidRPr="005E117A" w:rsidRDefault="005E117A" w:rsidP="005E117A">
      <w:pPr>
        <w:suppressAutoHyphens w:val="0"/>
        <w:autoSpaceDE/>
        <w:rPr>
          <w:sz w:val="28"/>
          <w:szCs w:val="28"/>
          <w:lang w:eastAsia="ru-RU"/>
        </w:rPr>
      </w:pPr>
    </w:p>
    <w:p w:rsidR="005E117A" w:rsidRPr="005E117A" w:rsidRDefault="005E117A" w:rsidP="005E117A">
      <w:pPr>
        <w:suppressAutoHyphens w:val="0"/>
        <w:autoSpaceDE/>
        <w:rPr>
          <w:b/>
          <w:sz w:val="28"/>
          <w:szCs w:val="28"/>
          <w:lang w:eastAsia="ru-RU"/>
        </w:rPr>
      </w:pPr>
      <w:r w:rsidRPr="005E117A">
        <w:rPr>
          <w:b/>
          <w:sz w:val="28"/>
          <w:szCs w:val="28"/>
          <w:lang w:eastAsia="ru-RU"/>
        </w:rPr>
        <w:t>Глава муниципального образования</w:t>
      </w:r>
    </w:p>
    <w:p w:rsidR="005E117A" w:rsidRPr="005E117A" w:rsidRDefault="005E117A" w:rsidP="005E117A">
      <w:pPr>
        <w:suppressAutoHyphens w:val="0"/>
        <w:autoSpaceDE/>
        <w:rPr>
          <w:b/>
          <w:sz w:val="28"/>
          <w:szCs w:val="28"/>
          <w:lang w:eastAsia="ru-RU"/>
        </w:rPr>
      </w:pPr>
      <w:r w:rsidRPr="005E117A">
        <w:rPr>
          <w:b/>
          <w:sz w:val="28"/>
          <w:szCs w:val="28"/>
          <w:lang w:eastAsia="ru-RU"/>
        </w:rPr>
        <w:t>«Муниципальный округ</w:t>
      </w:r>
    </w:p>
    <w:p w:rsidR="005E117A" w:rsidRPr="005E117A" w:rsidRDefault="005E117A" w:rsidP="005E117A">
      <w:pPr>
        <w:suppressAutoHyphens w:val="0"/>
        <w:autoSpaceDE/>
        <w:rPr>
          <w:b/>
          <w:sz w:val="28"/>
          <w:szCs w:val="28"/>
          <w:lang w:eastAsia="ru-RU"/>
        </w:rPr>
      </w:pPr>
      <w:r w:rsidRPr="005E117A">
        <w:rPr>
          <w:b/>
          <w:sz w:val="28"/>
          <w:szCs w:val="28"/>
          <w:lang w:eastAsia="ru-RU"/>
        </w:rPr>
        <w:t>Якшур-Бодьинский район</w:t>
      </w:r>
    </w:p>
    <w:p w:rsidR="005E117A" w:rsidRDefault="005E117A" w:rsidP="005E117A">
      <w:pPr>
        <w:suppressAutoHyphens w:val="0"/>
        <w:autoSpaceDE/>
        <w:rPr>
          <w:b/>
          <w:sz w:val="28"/>
          <w:szCs w:val="28"/>
          <w:lang w:eastAsia="ru-RU"/>
        </w:rPr>
      </w:pPr>
      <w:r w:rsidRPr="005E117A">
        <w:rPr>
          <w:b/>
          <w:sz w:val="28"/>
          <w:szCs w:val="28"/>
          <w:lang w:eastAsia="ru-RU"/>
        </w:rPr>
        <w:t>Удмуртской Республики»                                                            А.В. Леконцев</w:t>
      </w:r>
    </w:p>
    <w:p w:rsidR="005E117A" w:rsidRPr="005E117A" w:rsidRDefault="005E117A" w:rsidP="005E117A">
      <w:pPr>
        <w:suppressAutoHyphens w:val="0"/>
        <w:autoSpaceDE/>
        <w:rPr>
          <w:sz w:val="28"/>
          <w:szCs w:val="28"/>
          <w:lang w:eastAsia="ru-RU"/>
        </w:rPr>
      </w:pPr>
    </w:p>
    <w:p w:rsidR="005E117A" w:rsidRPr="005E117A" w:rsidRDefault="005E117A" w:rsidP="005E117A">
      <w:pPr>
        <w:suppressAutoHyphens w:val="0"/>
        <w:autoSpaceDE/>
        <w:rPr>
          <w:sz w:val="18"/>
          <w:szCs w:val="18"/>
          <w:lang w:eastAsia="ru-RU"/>
        </w:rPr>
      </w:pPr>
      <w:r w:rsidRPr="005E117A">
        <w:rPr>
          <w:sz w:val="18"/>
          <w:szCs w:val="18"/>
          <w:lang w:eastAsia="ru-RU"/>
        </w:rPr>
        <w:t>Ившина Наталия Александровна</w:t>
      </w:r>
    </w:p>
    <w:p w:rsidR="005E117A" w:rsidRPr="005E117A" w:rsidRDefault="005E117A" w:rsidP="005E117A">
      <w:pPr>
        <w:suppressAutoHyphens w:val="0"/>
        <w:autoSpaceDE/>
        <w:rPr>
          <w:sz w:val="18"/>
          <w:szCs w:val="18"/>
          <w:lang w:eastAsia="ru-RU"/>
        </w:rPr>
      </w:pPr>
      <w:r w:rsidRPr="005E117A">
        <w:rPr>
          <w:sz w:val="18"/>
          <w:szCs w:val="18"/>
          <w:lang w:eastAsia="ru-RU"/>
        </w:rPr>
        <w:t>9 (34162) 4-19-86</w:t>
      </w:r>
    </w:p>
    <w:p w:rsidR="005E117A" w:rsidRPr="005E117A" w:rsidRDefault="005E117A" w:rsidP="005E117A">
      <w:pPr>
        <w:suppressAutoHyphens w:val="0"/>
        <w:autoSpaceDE/>
        <w:rPr>
          <w:sz w:val="18"/>
          <w:szCs w:val="18"/>
          <w:lang w:eastAsia="ru-RU"/>
        </w:rPr>
      </w:pPr>
    </w:p>
    <w:p w:rsidR="005E117A" w:rsidRDefault="005E117A"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D32975" w:rsidRPr="00D32975" w:rsidTr="00D32975">
        <w:trPr>
          <w:trHeight w:val="1700"/>
        </w:trPr>
        <w:tc>
          <w:tcPr>
            <w:tcW w:w="4244" w:type="dxa"/>
          </w:tcPr>
          <w:p w:rsidR="00D32975" w:rsidRPr="00D32975" w:rsidRDefault="00D32975" w:rsidP="00D32975">
            <w:pPr>
              <w:autoSpaceDE/>
              <w:ind w:right="-117"/>
              <w:jc w:val="center"/>
              <w:rPr>
                <w:b/>
                <w:sz w:val="30"/>
                <w:szCs w:val="30"/>
              </w:rPr>
            </w:pPr>
          </w:p>
        </w:tc>
        <w:tc>
          <w:tcPr>
            <w:tcW w:w="1723" w:type="dxa"/>
          </w:tcPr>
          <w:p w:rsidR="00D32975" w:rsidRPr="00D32975" w:rsidRDefault="00D32975" w:rsidP="00D32975">
            <w:pPr>
              <w:autoSpaceDE/>
              <w:snapToGrid w:val="0"/>
              <w:spacing w:line="96" w:lineRule="auto"/>
              <w:jc w:val="center"/>
              <w:rPr>
                <w:b/>
                <w:sz w:val="32"/>
                <w:szCs w:val="32"/>
                <w:lang w:val="en-US"/>
              </w:rPr>
            </w:pPr>
            <w:r w:rsidRPr="00D32975">
              <w:rPr>
                <w:rFonts w:ascii="Calibri" w:eastAsia="Calibri" w:hAnsi="Calibri"/>
                <w:noProof/>
                <w:sz w:val="22"/>
                <w:szCs w:val="22"/>
                <w:lang w:eastAsia="ru-RU"/>
              </w:rPr>
              <w:drawing>
                <wp:anchor distT="0" distB="0" distL="114935" distR="114935" simplePos="0" relativeHeight="251671552"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D32975" w:rsidRPr="00D32975" w:rsidRDefault="00D32975" w:rsidP="00D32975">
            <w:pPr>
              <w:autoSpaceDE/>
              <w:jc w:val="center"/>
              <w:rPr>
                <w:b/>
                <w:sz w:val="32"/>
                <w:szCs w:val="32"/>
              </w:rPr>
            </w:pPr>
          </w:p>
        </w:tc>
      </w:tr>
      <w:tr w:rsidR="00D32975" w:rsidRPr="00D32975" w:rsidTr="00D32975">
        <w:tc>
          <w:tcPr>
            <w:tcW w:w="10004" w:type="dxa"/>
            <w:gridSpan w:val="3"/>
          </w:tcPr>
          <w:p w:rsidR="00D32975" w:rsidRPr="00D32975" w:rsidRDefault="00D32975" w:rsidP="00D32975">
            <w:pPr>
              <w:keepNext/>
              <w:tabs>
                <w:tab w:val="num" w:pos="2130"/>
              </w:tabs>
              <w:autoSpaceDE/>
              <w:ind w:right="-117"/>
              <w:contextualSpacing/>
              <w:jc w:val="center"/>
              <w:outlineLvl w:val="0"/>
              <w:rPr>
                <w:b/>
                <w:sz w:val="26"/>
                <w:szCs w:val="26"/>
              </w:rPr>
            </w:pPr>
            <w:r w:rsidRPr="00D32975">
              <w:rPr>
                <w:b/>
                <w:sz w:val="26"/>
                <w:szCs w:val="26"/>
              </w:rPr>
              <w:t xml:space="preserve">Администрация муниципального образования </w:t>
            </w:r>
          </w:p>
          <w:p w:rsidR="00D32975" w:rsidRPr="00D32975" w:rsidRDefault="00D32975" w:rsidP="00D32975">
            <w:pPr>
              <w:keepNext/>
              <w:tabs>
                <w:tab w:val="num" w:pos="2130"/>
              </w:tabs>
              <w:autoSpaceDE/>
              <w:ind w:right="-117"/>
              <w:contextualSpacing/>
              <w:jc w:val="center"/>
              <w:outlineLvl w:val="0"/>
              <w:rPr>
                <w:b/>
                <w:sz w:val="26"/>
                <w:szCs w:val="26"/>
              </w:rPr>
            </w:pPr>
            <w:r w:rsidRPr="00D32975">
              <w:rPr>
                <w:b/>
                <w:sz w:val="26"/>
                <w:szCs w:val="26"/>
              </w:rPr>
              <w:t>«Муниципальный округ Якшур-Бодьинский район Удмуртской Республики»</w:t>
            </w:r>
          </w:p>
          <w:p w:rsidR="00D32975" w:rsidRPr="00D32975" w:rsidRDefault="00D32975" w:rsidP="00D32975">
            <w:pPr>
              <w:autoSpaceDE/>
              <w:snapToGrid w:val="0"/>
              <w:spacing w:line="192" w:lineRule="auto"/>
              <w:jc w:val="center"/>
              <w:rPr>
                <w:b/>
                <w:sz w:val="32"/>
                <w:szCs w:val="32"/>
              </w:rPr>
            </w:pPr>
          </w:p>
        </w:tc>
      </w:tr>
      <w:tr w:rsidR="00D32975" w:rsidRPr="00D32975" w:rsidTr="00D32975">
        <w:tc>
          <w:tcPr>
            <w:tcW w:w="10004" w:type="dxa"/>
            <w:gridSpan w:val="3"/>
          </w:tcPr>
          <w:p w:rsidR="00D32975" w:rsidRPr="00D32975" w:rsidRDefault="00D32975" w:rsidP="00D32975">
            <w:pPr>
              <w:autoSpaceDE/>
              <w:snapToGrid w:val="0"/>
              <w:spacing w:line="192" w:lineRule="auto"/>
              <w:jc w:val="center"/>
              <w:rPr>
                <w:b/>
                <w:sz w:val="32"/>
                <w:szCs w:val="32"/>
              </w:rPr>
            </w:pPr>
            <w:r w:rsidRPr="00D32975">
              <w:rPr>
                <w:b/>
                <w:sz w:val="26"/>
                <w:szCs w:val="26"/>
                <w:lang w:eastAsia="zh-CN"/>
              </w:rPr>
              <w:t>«Удмурт Элькунысь Якшур-Бӧдья ёрос муниципал  округ» муниципал кылдытэтлэн Администрациез</w:t>
            </w:r>
          </w:p>
        </w:tc>
      </w:tr>
    </w:tbl>
    <w:p w:rsidR="00D32975" w:rsidRPr="00D32975" w:rsidRDefault="00D32975" w:rsidP="00D32975">
      <w:pPr>
        <w:autoSpaceDE/>
        <w:rPr>
          <w:sz w:val="20"/>
          <w:szCs w:val="20"/>
        </w:rPr>
      </w:pPr>
    </w:p>
    <w:p w:rsidR="00D32975" w:rsidRPr="00D32975" w:rsidRDefault="00D32975" w:rsidP="00D32975">
      <w:pPr>
        <w:autoSpaceDE/>
        <w:jc w:val="center"/>
        <w:rPr>
          <w:b/>
          <w:sz w:val="44"/>
          <w:szCs w:val="44"/>
        </w:rPr>
      </w:pPr>
    </w:p>
    <w:p w:rsidR="00D32975" w:rsidRPr="00D32975" w:rsidRDefault="00D32975" w:rsidP="00D32975">
      <w:pPr>
        <w:autoSpaceDE/>
        <w:jc w:val="center"/>
        <w:rPr>
          <w:b/>
          <w:sz w:val="44"/>
          <w:szCs w:val="44"/>
        </w:rPr>
      </w:pPr>
      <w:r w:rsidRPr="00D32975">
        <w:rPr>
          <w:b/>
          <w:sz w:val="44"/>
          <w:szCs w:val="44"/>
        </w:rPr>
        <w:t>П О С Т А Н О В Л Е Н И Е</w:t>
      </w:r>
    </w:p>
    <w:p w:rsidR="00D32975" w:rsidRPr="00D32975" w:rsidRDefault="00D32975" w:rsidP="00D32975">
      <w:pPr>
        <w:suppressAutoHyphens w:val="0"/>
        <w:autoSpaceDE/>
        <w:spacing w:after="200" w:line="276" w:lineRule="auto"/>
        <w:jc w:val="both"/>
        <w:rPr>
          <w:rFonts w:eastAsia="Calibri"/>
          <w:b/>
          <w:bCs/>
          <w:sz w:val="16"/>
          <w:szCs w:val="16"/>
          <w:lang w:eastAsia="en-US"/>
        </w:rPr>
      </w:pPr>
    </w:p>
    <w:p w:rsidR="00D32975" w:rsidRPr="00D32975" w:rsidRDefault="00D32975" w:rsidP="00D32975">
      <w:pPr>
        <w:suppressAutoHyphens w:val="0"/>
        <w:autoSpaceDE/>
        <w:spacing w:after="200" w:line="276" w:lineRule="auto"/>
        <w:jc w:val="both"/>
        <w:rPr>
          <w:rFonts w:eastAsia="Calibri"/>
          <w:b/>
          <w:bCs/>
          <w:sz w:val="28"/>
          <w:szCs w:val="28"/>
          <w:lang w:eastAsia="en-US"/>
        </w:rPr>
      </w:pPr>
      <w:r w:rsidRPr="00D32975">
        <w:rPr>
          <w:rFonts w:eastAsia="Calibri"/>
          <w:b/>
          <w:bCs/>
          <w:sz w:val="28"/>
          <w:szCs w:val="28"/>
          <w:lang w:eastAsia="en-US"/>
        </w:rPr>
        <w:t>от  «21»  декабря  2022 года                                                                   № 2345</w:t>
      </w:r>
    </w:p>
    <w:p w:rsidR="00D32975" w:rsidRPr="00D32975" w:rsidRDefault="00D32975" w:rsidP="00D32975">
      <w:pPr>
        <w:suppressAutoHyphens w:val="0"/>
        <w:autoSpaceDE/>
        <w:spacing w:after="200" w:line="276" w:lineRule="auto"/>
        <w:jc w:val="center"/>
        <w:rPr>
          <w:rFonts w:eastAsia="Calibri"/>
          <w:b/>
          <w:bCs/>
          <w:sz w:val="28"/>
          <w:szCs w:val="28"/>
          <w:lang w:eastAsia="en-US"/>
        </w:rPr>
      </w:pPr>
      <w:r w:rsidRPr="00D32975">
        <w:rPr>
          <w:rFonts w:eastAsia="Calibri"/>
          <w:b/>
          <w:bCs/>
          <w:sz w:val="28"/>
          <w:szCs w:val="28"/>
          <w:lang w:eastAsia="en-US"/>
        </w:rPr>
        <w:t>с. Якшур-Бодья</w:t>
      </w:r>
    </w:p>
    <w:p w:rsidR="00D32975" w:rsidRPr="00D32975" w:rsidRDefault="00D32975" w:rsidP="00D32975">
      <w:pPr>
        <w:suppressAutoHyphens w:val="0"/>
        <w:autoSpaceDE/>
        <w:jc w:val="center"/>
        <w:rPr>
          <w:rFonts w:eastAsia="Calibri"/>
          <w:b/>
          <w:sz w:val="28"/>
          <w:szCs w:val="28"/>
          <w:lang w:eastAsia="en-US"/>
        </w:rPr>
      </w:pPr>
      <w:r w:rsidRPr="00D32975">
        <w:rPr>
          <w:rFonts w:eastAsia="Calibri"/>
          <w:b/>
          <w:bCs/>
          <w:sz w:val="28"/>
          <w:szCs w:val="22"/>
          <w:lang w:eastAsia="en-US"/>
        </w:rPr>
        <w:t xml:space="preserve">О внесении изменений в Положение об оплате труда </w:t>
      </w:r>
      <w:r w:rsidRPr="00D32975">
        <w:rPr>
          <w:rFonts w:eastAsia="Calibri"/>
          <w:b/>
          <w:sz w:val="28"/>
          <w:szCs w:val="28"/>
          <w:lang w:eastAsia="en-US"/>
        </w:rPr>
        <w:t xml:space="preserve">работников </w:t>
      </w:r>
    </w:p>
    <w:p w:rsidR="00D32975" w:rsidRPr="00D32975" w:rsidRDefault="00D32975" w:rsidP="00D32975">
      <w:pPr>
        <w:suppressAutoHyphens w:val="0"/>
        <w:autoSpaceDE/>
        <w:jc w:val="center"/>
        <w:rPr>
          <w:rFonts w:eastAsia="Calibri"/>
          <w:b/>
          <w:sz w:val="28"/>
          <w:szCs w:val="28"/>
          <w:lang w:eastAsia="en-US"/>
        </w:rPr>
      </w:pPr>
      <w:r w:rsidRPr="00D32975">
        <w:rPr>
          <w:rFonts w:eastAsia="Calibri"/>
          <w:b/>
          <w:bCs/>
          <w:sz w:val="28"/>
          <w:szCs w:val="28"/>
        </w:rPr>
        <w:t>М</w:t>
      </w:r>
      <w:r w:rsidRPr="00D32975">
        <w:rPr>
          <w:rFonts w:eastAsia="Calibri"/>
          <w:b/>
          <w:sz w:val="28"/>
          <w:szCs w:val="28"/>
          <w:lang w:eastAsia="en-US"/>
        </w:rPr>
        <w:t xml:space="preserve">униципального бюджетного учреждения «Центр по комплексному обслуживанию муниципальных учреждений </w:t>
      </w:r>
    </w:p>
    <w:p w:rsidR="00D32975" w:rsidRPr="00D32975" w:rsidRDefault="00D32975" w:rsidP="00D32975">
      <w:pPr>
        <w:suppressAutoHyphens w:val="0"/>
        <w:autoSpaceDE/>
        <w:jc w:val="center"/>
        <w:rPr>
          <w:rFonts w:eastAsia="Calibri"/>
          <w:b/>
          <w:sz w:val="28"/>
          <w:szCs w:val="28"/>
          <w:lang w:eastAsia="en-US"/>
        </w:rPr>
      </w:pPr>
      <w:r w:rsidRPr="00D32975">
        <w:rPr>
          <w:rFonts w:eastAsia="Calibri"/>
          <w:b/>
          <w:sz w:val="28"/>
          <w:szCs w:val="28"/>
          <w:lang w:eastAsia="en-US"/>
        </w:rPr>
        <w:t>Якшур-Бодьинского района»</w:t>
      </w:r>
    </w:p>
    <w:p w:rsidR="00D32975" w:rsidRPr="00D32975" w:rsidRDefault="00D32975" w:rsidP="00D32975">
      <w:pPr>
        <w:suppressAutoHyphens w:val="0"/>
        <w:autoSpaceDE/>
        <w:jc w:val="center"/>
        <w:rPr>
          <w:rFonts w:eastAsia="Calibri"/>
          <w:b/>
          <w:sz w:val="28"/>
          <w:szCs w:val="28"/>
          <w:lang w:eastAsia="en-US"/>
        </w:rPr>
      </w:pPr>
    </w:p>
    <w:p w:rsidR="00D32975" w:rsidRPr="00D32975" w:rsidRDefault="00D32975" w:rsidP="00D32975">
      <w:pPr>
        <w:suppressAutoHyphens w:val="0"/>
        <w:autoSpaceDE/>
        <w:spacing w:after="200" w:line="276" w:lineRule="auto"/>
        <w:ind w:firstLine="720"/>
        <w:jc w:val="both"/>
        <w:rPr>
          <w:rFonts w:eastAsia="Calibri"/>
          <w:sz w:val="28"/>
          <w:szCs w:val="28"/>
          <w:lang w:eastAsia="en-US"/>
        </w:rPr>
      </w:pPr>
      <w:r w:rsidRPr="00D32975">
        <w:rPr>
          <w:rFonts w:eastAsia="Calibri"/>
          <w:sz w:val="28"/>
          <w:szCs w:val="28"/>
          <w:lang w:eastAsia="en-US"/>
        </w:rPr>
        <w:t>В целях приведения в соответствие с нормами действующего законодательства, в  соответствии с</w:t>
      </w:r>
      <w:r w:rsidRPr="00D32975">
        <w:rPr>
          <w:rFonts w:ascii="Calibri" w:eastAsia="Calibri" w:hAnsi="Calibri" w:cs="Calibri"/>
          <w:sz w:val="22"/>
          <w:szCs w:val="22"/>
          <w:lang w:eastAsia="en-US"/>
        </w:rPr>
        <w:t xml:space="preserve"> </w:t>
      </w:r>
      <w:r w:rsidRPr="00D32975">
        <w:rPr>
          <w:rFonts w:eastAsia="Calibri"/>
          <w:sz w:val="28"/>
          <w:szCs w:val="28"/>
          <w:lang w:eastAsia="en-US"/>
        </w:rPr>
        <w:t xml:space="preserve">Трудовым </w:t>
      </w:r>
      <w:hyperlink r:id="rId34" w:history="1">
        <w:r w:rsidRPr="00D32975">
          <w:rPr>
            <w:rFonts w:eastAsia="Calibri"/>
            <w:sz w:val="28"/>
            <w:szCs w:val="28"/>
            <w:lang w:eastAsia="en-US"/>
          </w:rPr>
          <w:t>кодексом</w:t>
        </w:r>
      </w:hyperlink>
      <w:r w:rsidRPr="00D32975">
        <w:rPr>
          <w:rFonts w:eastAsia="Calibri"/>
          <w:sz w:val="28"/>
          <w:szCs w:val="28"/>
          <w:lang w:eastAsia="en-US"/>
        </w:rPr>
        <w:t xml:space="preserve"> Российской Федерации, на основании распоряжения Главы Удмуртской Республики от   9 декабря 2022 года № 460-РГ «О повышении оплаты труда работников государственных учреждений Удмуртской Республики в 2022 году», согласно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D32975">
        <w:rPr>
          <w:rFonts w:eastAsia="Calibri"/>
          <w:b/>
          <w:sz w:val="28"/>
          <w:szCs w:val="28"/>
          <w:u w:val="single"/>
          <w:lang w:eastAsia="en-US"/>
        </w:rPr>
        <w:t>ПОСТАНОВЛЯЕТ:</w:t>
      </w:r>
    </w:p>
    <w:p w:rsidR="00D32975" w:rsidRPr="00D32975" w:rsidRDefault="00D32975" w:rsidP="00D32975">
      <w:pPr>
        <w:suppressAutoHyphens w:val="0"/>
        <w:autoSpaceDE/>
        <w:spacing w:after="200"/>
        <w:ind w:firstLine="709"/>
        <w:jc w:val="both"/>
        <w:rPr>
          <w:rFonts w:eastAsia="Calibri"/>
          <w:sz w:val="28"/>
          <w:szCs w:val="28"/>
          <w:lang w:eastAsia="en-US"/>
        </w:rPr>
      </w:pPr>
      <w:r w:rsidRPr="00D32975">
        <w:rPr>
          <w:rFonts w:eastAsia="Calibri"/>
          <w:sz w:val="28"/>
          <w:szCs w:val="28"/>
          <w:lang w:eastAsia="en-US"/>
        </w:rPr>
        <w:t xml:space="preserve">1. Внести в </w:t>
      </w:r>
      <w:r w:rsidRPr="00D32975">
        <w:rPr>
          <w:rFonts w:eastAsia="Calibri"/>
          <w:bCs/>
          <w:sz w:val="28"/>
          <w:szCs w:val="22"/>
          <w:lang w:eastAsia="en-US"/>
        </w:rPr>
        <w:t xml:space="preserve">Положение об оплате труда </w:t>
      </w:r>
      <w:r w:rsidRPr="00D32975">
        <w:rPr>
          <w:rFonts w:eastAsia="Calibri"/>
          <w:sz w:val="28"/>
          <w:szCs w:val="28"/>
          <w:lang w:eastAsia="en-US"/>
        </w:rPr>
        <w:t xml:space="preserve">работников </w:t>
      </w:r>
      <w:r w:rsidRPr="00D32975">
        <w:rPr>
          <w:rFonts w:eastAsia="Calibri"/>
          <w:bCs/>
          <w:sz w:val="28"/>
          <w:szCs w:val="28"/>
        </w:rPr>
        <w:t>М</w:t>
      </w:r>
      <w:r w:rsidRPr="00D32975">
        <w:rPr>
          <w:rFonts w:eastAsia="Calibri"/>
          <w:sz w:val="28"/>
          <w:szCs w:val="28"/>
          <w:lang w:eastAsia="en-US"/>
        </w:rPr>
        <w:t>униципального бюджетного учреждения «Центр по комплексному обслуживанию муниципальных  учреждений Якшур-Бодьинского района» (далее – Положение), утвержденное постановлением Администрации муниципального образования «Муниципальный округ Якшур-Бодьинский район Удмуртской Республики» от 25 февраля 2022 года № 284, следующие изменения:</w:t>
      </w:r>
    </w:p>
    <w:p w:rsidR="00D32975" w:rsidRPr="00D32975" w:rsidRDefault="00D32975" w:rsidP="00D32975">
      <w:pPr>
        <w:suppressAutoHyphens w:val="0"/>
        <w:autoSpaceDE/>
        <w:spacing w:after="200"/>
        <w:jc w:val="both"/>
        <w:rPr>
          <w:rFonts w:eastAsia="Calibri"/>
          <w:bCs/>
          <w:sz w:val="28"/>
          <w:szCs w:val="22"/>
          <w:lang w:eastAsia="en-US"/>
        </w:rPr>
      </w:pPr>
      <w:r w:rsidRPr="00D32975">
        <w:rPr>
          <w:rFonts w:eastAsia="Calibri"/>
          <w:bCs/>
          <w:sz w:val="28"/>
          <w:szCs w:val="22"/>
          <w:lang w:eastAsia="en-US"/>
        </w:rPr>
        <w:t xml:space="preserve">          </w:t>
      </w:r>
    </w:p>
    <w:p w:rsidR="00D32975" w:rsidRPr="00D32975" w:rsidRDefault="00D32975" w:rsidP="00E044A8">
      <w:pPr>
        <w:numPr>
          <w:ilvl w:val="1"/>
          <w:numId w:val="18"/>
        </w:numPr>
        <w:suppressAutoHyphens w:val="0"/>
        <w:autoSpaceDE/>
        <w:spacing w:after="200"/>
        <w:contextualSpacing/>
        <w:jc w:val="both"/>
        <w:rPr>
          <w:rFonts w:eastAsia="Calibri"/>
          <w:sz w:val="28"/>
          <w:szCs w:val="28"/>
          <w:lang w:eastAsia="en-US"/>
        </w:rPr>
      </w:pPr>
      <w:r w:rsidRPr="00D32975">
        <w:rPr>
          <w:rFonts w:eastAsia="Calibri"/>
          <w:bCs/>
          <w:sz w:val="28"/>
          <w:szCs w:val="22"/>
          <w:lang w:eastAsia="en-US"/>
        </w:rPr>
        <w:t>таблицу 1 пункта 8. Положения изложить в следующей редакции:</w:t>
      </w:r>
      <w:r w:rsidRPr="00D32975">
        <w:rPr>
          <w:rFonts w:eastAsia="Calibri"/>
          <w:sz w:val="28"/>
          <w:szCs w:val="28"/>
          <w:lang w:eastAsia="en-US"/>
        </w:rPr>
        <w:t xml:space="preserve"> </w:t>
      </w:r>
    </w:p>
    <w:p w:rsidR="00D32975" w:rsidRPr="00D32975" w:rsidRDefault="00D32975" w:rsidP="00D32975">
      <w:pPr>
        <w:suppressAutoHyphens w:val="0"/>
        <w:autoSpaceDE/>
        <w:spacing w:after="200"/>
        <w:jc w:val="both"/>
        <w:rPr>
          <w:rFonts w:eastAsia="Calibri"/>
          <w:sz w:val="28"/>
          <w:szCs w:val="28"/>
          <w:lang w:eastAsia="en-US"/>
        </w:rPr>
      </w:pPr>
      <w:r w:rsidRPr="00D32975">
        <w:rPr>
          <w:rFonts w:eastAsia="Calibri"/>
          <w:sz w:val="28"/>
          <w:szCs w:val="28"/>
          <w:lang w:eastAsia="en-US"/>
        </w:rPr>
        <w:lastRenderedPageBreak/>
        <w:t xml:space="preserve">«                                                                                          </w:t>
      </w:r>
    </w:p>
    <w:tbl>
      <w:tblPr>
        <w:tblpPr w:leftFromText="180" w:rightFromText="180" w:vertAnchor="text" w:horzAnchor="margin" w:tblpY="134"/>
        <w:tblW w:w="9439" w:type="dxa"/>
        <w:tblLayout w:type="fixed"/>
        <w:tblCellMar>
          <w:top w:w="75" w:type="dxa"/>
          <w:left w:w="0" w:type="dxa"/>
          <w:bottom w:w="75" w:type="dxa"/>
          <w:right w:w="0" w:type="dxa"/>
        </w:tblCellMar>
        <w:tblLook w:val="0000" w:firstRow="0" w:lastRow="0" w:firstColumn="0" w:lastColumn="0" w:noHBand="0" w:noVBand="0"/>
      </w:tblPr>
      <w:tblGrid>
        <w:gridCol w:w="7341"/>
        <w:gridCol w:w="2098"/>
      </w:tblGrid>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Профессиональная квалификационная группа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Должностной оклад, рублей</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Общеотраслевые </w:t>
            </w:r>
            <w:hyperlink r:id="rId35" w:history="1">
              <w:r w:rsidRPr="00D32975">
                <w:rPr>
                  <w:rFonts w:eastAsia="Calibri"/>
                  <w:sz w:val="22"/>
                  <w:szCs w:val="22"/>
                  <w:lang w:eastAsia="en-US"/>
                </w:rPr>
                <w:t>должности</w:t>
              </w:r>
            </w:hyperlink>
            <w:r w:rsidRPr="00D32975">
              <w:rPr>
                <w:rFonts w:eastAsia="Calibri"/>
                <w:sz w:val="22"/>
                <w:szCs w:val="22"/>
                <w:lang w:eastAsia="en-US"/>
              </w:rPr>
              <w:t xml:space="preserve"> служащих первого уровня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1 квалификационный </w:t>
            </w:r>
            <w:hyperlink r:id="rId36"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6779</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2 квалификационный </w:t>
            </w:r>
            <w:hyperlink r:id="rId37"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7124</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Общеотраслевые </w:t>
            </w:r>
            <w:hyperlink r:id="rId38" w:history="1">
              <w:r w:rsidRPr="00D32975">
                <w:rPr>
                  <w:rFonts w:eastAsia="Calibri"/>
                  <w:sz w:val="22"/>
                  <w:szCs w:val="22"/>
                  <w:lang w:eastAsia="en-US"/>
                </w:rPr>
                <w:t>должности</w:t>
              </w:r>
            </w:hyperlink>
            <w:r w:rsidRPr="00D32975">
              <w:rPr>
                <w:rFonts w:eastAsia="Calibri"/>
                <w:sz w:val="22"/>
                <w:szCs w:val="22"/>
                <w:lang w:eastAsia="en-US"/>
              </w:rPr>
              <w:t xml:space="preserve"> служащих второго уровня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1 квалификационный </w:t>
            </w:r>
            <w:hyperlink r:id="rId39"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7844</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2 квалификационный </w:t>
            </w:r>
            <w:hyperlink r:id="rId40"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8636</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3 квалификационный </w:t>
            </w:r>
            <w:hyperlink r:id="rId41"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9507</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4 квалификационный </w:t>
            </w:r>
            <w:hyperlink r:id="rId42"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10459</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5 квалификационный </w:t>
            </w:r>
            <w:hyperlink r:id="rId43"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11505</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Общеотраслевые </w:t>
            </w:r>
            <w:hyperlink r:id="rId44" w:history="1">
              <w:r w:rsidRPr="00D32975">
                <w:rPr>
                  <w:rFonts w:eastAsia="Calibri"/>
                  <w:sz w:val="22"/>
                  <w:szCs w:val="22"/>
                  <w:lang w:eastAsia="en-US"/>
                </w:rPr>
                <w:t>должности</w:t>
              </w:r>
            </w:hyperlink>
            <w:r w:rsidRPr="00D32975">
              <w:rPr>
                <w:rFonts w:eastAsia="Calibri"/>
                <w:sz w:val="22"/>
                <w:szCs w:val="22"/>
                <w:lang w:eastAsia="en-US"/>
              </w:rPr>
              <w:t xml:space="preserve"> служащих третьего уровня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1 квалификационный </w:t>
            </w:r>
            <w:hyperlink r:id="rId45"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9412</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2 квалификационный </w:t>
            </w:r>
            <w:hyperlink r:id="rId46"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9890</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3 квалификационный </w:t>
            </w:r>
            <w:hyperlink r:id="rId47"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10389</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4 квалификационный </w:t>
            </w:r>
            <w:hyperlink r:id="rId48"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10912</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Общеотраслевые </w:t>
            </w:r>
            <w:hyperlink r:id="rId49" w:history="1">
              <w:r w:rsidRPr="00D32975">
                <w:rPr>
                  <w:rFonts w:eastAsia="Calibri"/>
                  <w:sz w:val="22"/>
                  <w:szCs w:val="22"/>
                  <w:lang w:eastAsia="en-US"/>
                </w:rPr>
                <w:t>должности</w:t>
              </w:r>
            </w:hyperlink>
            <w:r w:rsidRPr="00D32975">
              <w:rPr>
                <w:rFonts w:eastAsia="Calibri"/>
                <w:sz w:val="22"/>
                <w:szCs w:val="22"/>
                <w:lang w:eastAsia="en-US"/>
              </w:rPr>
              <w:t xml:space="preserve"> служащих четвертого уровня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1 квалификационный </w:t>
            </w:r>
            <w:hyperlink r:id="rId50"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12608</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2 квалификационный </w:t>
            </w:r>
            <w:hyperlink r:id="rId51"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17559</w:t>
            </w:r>
          </w:p>
        </w:tc>
      </w:tr>
      <w:tr w:rsidR="00D32975" w:rsidRPr="00D32975" w:rsidTr="00D32975">
        <w:tc>
          <w:tcPr>
            <w:tcW w:w="734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3 квалификационный уровень</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19511</w:t>
            </w:r>
          </w:p>
        </w:tc>
      </w:tr>
    </w:tbl>
    <w:p w:rsidR="00D32975" w:rsidRPr="00D32975" w:rsidRDefault="00D32975" w:rsidP="00D32975">
      <w:pPr>
        <w:suppressAutoHyphens w:val="0"/>
        <w:autoSpaceDE/>
        <w:spacing w:after="200"/>
        <w:rPr>
          <w:rFonts w:eastAsia="Calibri"/>
          <w:sz w:val="28"/>
          <w:szCs w:val="28"/>
          <w:lang w:eastAsia="en-US"/>
        </w:rPr>
      </w:pPr>
      <w:r w:rsidRPr="00D32975">
        <w:rPr>
          <w:rFonts w:eastAsia="Calibri"/>
          <w:sz w:val="28"/>
          <w:szCs w:val="28"/>
          <w:lang w:eastAsia="en-US"/>
        </w:rPr>
        <w:t xml:space="preserve">                                                                                                                                 »;</w:t>
      </w:r>
    </w:p>
    <w:p w:rsidR="00D32975" w:rsidRPr="00D32975" w:rsidRDefault="00D32975" w:rsidP="00E044A8">
      <w:pPr>
        <w:numPr>
          <w:ilvl w:val="1"/>
          <w:numId w:val="18"/>
        </w:numPr>
        <w:suppressAutoHyphens w:val="0"/>
        <w:autoSpaceDE/>
        <w:spacing w:after="200" w:line="276" w:lineRule="auto"/>
        <w:contextualSpacing/>
        <w:jc w:val="both"/>
        <w:rPr>
          <w:rFonts w:eastAsia="Calibri"/>
          <w:bCs/>
          <w:sz w:val="28"/>
          <w:szCs w:val="22"/>
          <w:lang w:eastAsia="en-US"/>
        </w:rPr>
      </w:pPr>
      <w:r w:rsidRPr="00D32975">
        <w:rPr>
          <w:rFonts w:eastAsia="Calibri"/>
          <w:bCs/>
          <w:sz w:val="28"/>
          <w:szCs w:val="22"/>
          <w:lang w:eastAsia="en-US"/>
        </w:rPr>
        <w:t>таблицу 2 пункта 8.1. Положения изложить в следующей редакции</w:t>
      </w:r>
    </w:p>
    <w:p w:rsidR="00D32975" w:rsidRPr="00D32975" w:rsidRDefault="00D32975" w:rsidP="00D32975">
      <w:pPr>
        <w:suppressAutoHyphens w:val="0"/>
        <w:autoSpaceDE/>
        <w:spacing w:after="200" w:line="276" w:lineRule="auto"/>
        <w:jc w:val="both"/>
        <w:rPr>
          <w:rFonts w:eastAsia="Calibri"/>
          <w:bCs/>
          <w:sz w:val="28"/>
          <w:szCs w:val="22"/>
          <w:lang w:eastAsia="en-US"/>
        </w:rPr>
      </w:pPr>
      <w:r w:rsidRPr="00D32975">
        <w:rPr>
          <w:rFonts w:eastAsia="Calibri"/>
          <w:bCs/>
          <w:sz w:val="28"/>
          <w:szCs w:val="22"/>
          <w:lang w:eastAsia="en-US"/>
        </w:rPr>
        <w:t>«</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0"/>
        <w:gridCol w:w="2109"/>
      </w:tblGrid>
      <w:tr w:rsidR="00D32975" w:rsidRPr="00D32975" w:rsidTr="00D32975">
        <w:tc>
          <w:tcPr>
            <w:tcW w:w="7461" w:type="dxa"/>
            <w:shd w:val="clear" w:color="auto" w:fill="auto"/>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Наименование должности</w:t>
            </w:r>
          </w:p>
        </w:tc>
        <w:tc>
          <w:tcPr>
            <w:tcW w:w="2109" w:type="dxa"/>
            <w:shd w:val="clear" w:color="auto" w:fill="auto"/>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Должностной оклад, рублей</w:t>
            </w:r>
          </w:p>
        </w:tc>
      </w:tr>
      <w:tr w:rsidR="00D32975" w:rsidRPr="00D32975" w:rsidTr="00D32975">
        <w:tc>
          <w:tcPr>
            <w:tcW w:w="7461" w:type="dxa"/>
            <w:shd w:val="clear" w:color="auto" w:fill="auto"/>
            <w:vAlign w:val="cente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Старший специалист по приему и обработке экстренных вызовов</w:t>
            </w:r>
          </w:p>
          <w:p w:rsidR="00D32975" w:rsidRPr="00D32975" w:rsidRDefault="00D32975" w:rsidP="00D32975">
            <w:pPr>
              <w:widowControl w:val="0"/>
              <w:suppressAutoHyphens w:val="0"/>
              <w:autoSpaceDN w:val="0"/>
              <w:adjustRightInd w:val="0"/>
              <w:rPr>
                <w:rFonts w:eastAsia="Calibri"/>
                <w:sz w:val="22"/>
                <w:szCs w:val="22"/>
                <w:lang w:eastAsia="en-US"/>
              </w:rPr>
            </w:pPr>
          </w:p>
        </w:tc>
        <w:tc>
          <w:tcPr>
            <w:tcW w:w="2109" w:type="dxa"/>
            <w:shd w:val="clear" w:color="auto" w:fill="auto"/>
            <w:vAlign w:val="cente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10912</w:t>
            </w:r>
          </w:p>
        </w:tc>
      </w:tr>
      <w:tr w:rsidR="00D32975" w:rsidRPr="00D32975" w:rsidTr="00D32975">
        <w:tc>
          <w:tcPr>
            <w:tcW w:w="7461" w:type="dxa"/>
            <w:shd w:val="clear" w:color="auto" w:fill="auto"/>
            <w:vAlign w:val="cente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Специалист по приему и обработке экстренных вызовов</w:t>
            </w:r>
          </w:p>
          <w:p w:rsidR="00D32975" w:rsidRPr="00D32975" w:rsidRDefault="00D32975" w:rsidP="00D32975">
            <w:pPr>
              <w:widowControl w:val="0"/>
              <w:suppressAutoHyphens w:val="0"/>
              <w:autoSpaceDN w:val="0"/>
              <w:adjustRightInd w:val="0"/>
              <w:rPr>
                <w:rFonts w:eastAsia="Calibri"/>
                <w:sz w:val="22"/>
                <w:szCs w:val="22"/>
                <w:lang w:eastAsia="en-US"/>
              </w:rPr>
            </w:pPr>
          </w:p>
        </w:tc>
        <w:tc>
          <w:tcPr>
            <w:tcW w:w="2109" w:type="dxa"/>
            <w:shd w:val="clear" w:color="auto" w:fill="auto"/>
            <w:vAlign w:val="cente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9620</w:t>
            </w:r>
          </w:p>
        </w:tc>
      </w:tr>
    </w:tbl>
    <w:p w:rsidR="00D32975" w:rsidRPr="00D32975" w:rsidRDefault="00D32975" w:rsidP="00D32975">
      <w:pPr>
        <w:suppressAutoHyphens w:val="0"/>
        <w:autoSpaceDE/>
        <w:spacing w:after="200" w:line="276" w:lineRule="auto"/>
        <w:jc w:val="both"/>
        <w:rPr>
          <w:rFonts w:eastAsia="Calibri"/>
          <w:bCs/>
          <w:sz w:val="28"/>
          <w:szCs w:val="22"/>
          <w:lang w:eastAsia="en-US"/>
        </w:rPr>
      </w:pPr>
      <w:r w:rsidRPr="00D32975">
        <w:rPr>
          <w:rFonts w:eastAsia="Calibri"/>
          <w:bCs/>
          <w:sz w:val="28"/>
          <w:szCs w:val="22"/>
          <w:lang w:eastAsia="en-US"/>
        </w:rPr>
        <w:t xml:space="preserve">                                                                                                                                  »;</w:t>
      </w:r>
    </w:p>
    <w:p w:rsidR="00D32975" w:rsidRPr="00D32975" w:rsidRDefault="00D32975" w:rsidP="00D32975">
      <w:pPr>
        <w:suppressAutoHyphens w:val="0"/>
        <w:autoSpaceDE/>
        <w:spacing w:after="200" w:line="276" w:lineRule="auto"/>
        <w:jc w:val="both"/>
        <w:rPr>
          <w:rFonts w:eastAsia="Calibri"/>
          <w:bCs/>
          <w:sz w:val="28"/>
          <w:szCs w:val="22"/>
          <w:lang w:eastAsia="en-US"/>
        </w:rPr>
      </w:pPr>
      <w:r w:rsidRPr="00D32975">
        <w:rPr>
          <w:rFonts w:eastAsia="Calibri"/>
          <w:bCs/>
          <w:sz w:val="28"/>
          <w:szCs w:val="22"/>
          <w:lang w:eastAsia="en-US"/>
        </w:rPr>
        <w:t xml:space="preserve">         1.3. таблицу 3 пункта 9. Положения  изложить в следующей редакции:   «</w:t>
      </w:r>
    </w:p>
    <w:tbl>
      <w:tblPr>
        <w:tblW w:w="9581" w:type="dxa"/>
        <w:tblInd w:w="62" w:type="dxa"/>
        <w:tblLayout w:type="fixed"/>
        <w:tblCellMar>
          <w:top w:w="75" w:type="dxa"/>
          <w:left w:w="0" w:type="dxa"/>
          <w:bottom w:w="75" w:type="dxa"/>
          <w:right w:w="0" w:type="dxa"/>
        </w:tblCellMar>
        <w:tblLook w:val="0000" w:firstRow="0" w:lastRow="0" w:firstColumn="0" w:lastColumn="0" w:noHBand="0" w:noVBand="0"/>
      </w:tblPr>
      <w:tblGrid>
        <w:gridCol w:w="7483"/>
        <w:gridCol w:w="2098"/>
      </w:tblGrid>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lastRenderedPageBreak/>
              <w:t>Профессиональная квалификационная группа</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Оклад, рублей</w:t>
            </w: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Общеотраслевые </w:t>
            </w:r>
            <w:hyperlink r:id="rId52" w:history="1">
              <w:r w:rsidRPr="00D32975">
                <w:rPr>
                  <w:rFonts w:eastAsia="Calibri"/>
                  <w:sz w:val="22"/>
                  <w:szCs w:val="22"/>
                  <w:lang w:eastAsia="en-US"/>
                </w:rPr>
                <w:t>профессии</w:t>
              </w:r>
            </w:hyperlink>
            <w:r w:rsidRPr="00D32975">
              <w:rPr>
                <w:rFonts w:eastAsia="Calibri"/>
                <w:sz w:val="22"/>
                <w:szCs w:val="22"/>
                <w:lang w:eastAsia="en-US"/>
              </w:rPr>
              <w:t xml:space="preserve"> рабочих первого уровня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1 квалификационный </w:t>
            </w:r>
            <w:hyperlink r:id="rId53"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6779</w:t>
            </w: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2 квалификационный </w:t>
            </w:r>
            <w:hyperlink r:id="rId54"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7124</w:t>
            </w: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Общеотраслевые </w:t>
            </w:r>
            <w:hyperlink r:id="rId55" w:history="1">
              <w:r w:rsidRPr="00D32975">
                <w:rPr>
                  <w:rFonts w:eastAsia="Calibri"/>
                  <w:sz w:val="22"/>
                  <w:szCs w:val="22"/>
                  <w:lang w:eastAsia="en-US"/>
                </w:rPr>
                <w:t>профессии</w:t>
              </w:r>
            </w:hyperlink>
            <w:r w:rsidRPr="00D32975">
              <w:rPr>
                <w:rFonts w:eastAsia="Calibri"/>
                <w:sz w:val="22"/>
                <w:szCs w:val="22"/>
                <w:lang w:eastAsia="en-US"/>
              </w:rPr>
              <w:t xml:space="preserve"> рабочих второго уровня</w:t>
            </w:r>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1 квалификационный </w:t>
            </w:r>
            <w:hyperlink r:id="rId56"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7124</w:t>
            </w: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2 квалификационный </w:t>
            </w:r>
            <w:hyperlink r:id="rId57"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8239</w:t>
            </w:r>
          </w:p>
        </w:tc>
      </w:tr>
      <w:tr w:rsidR="00D32975" w:rsidRPr="00D32975" w:rsidTr="00D32975">
        <w:tc>
          <w:tcPr>
            <w:tcW w:w="748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rPr>
                <w:rFonts w:eastAsia="Calibri"/>
                <w:sz w:val="22"/>
                <w:szCs w:val="22"/>
                <w:lang w:eastAsia="en-US"/>
              </w:rPr>
            </w:pPr>
            <w:r w:rsidRPr="00D32975">
              <w:rPr>
                <w:rFonts w:eastAsia="Calibri"/>
                <w:sz w:val="22"/>
                <w:szCs w:val="22"/>
                <w:lang w:eastAsia="en-US"/>
              </w:rPr>
              <w:t xml:space="preserve">3 квалификационный </w:t>
            </w:r>
            <w:hyperlink r:id="rId58" w:history="1">
              <w:r w:rsidRPr="00D32975">
                <w:rPr>
                  <w:rFonts w:eastAsia="Calibri"/>
                  <w:sz w:val="22"/>
                  <w:szCs w:val="22"/>
                  <w:lang w:eastAsia="en-US"/>
                </w:rPr>
                <w:t>уровень</w:t>
              </w:r>
            </w:hyperlink>
          </w:p>
        </w:tc>
        <w:tc>
          <w:tcPr>
            <w:tcW w:w="209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D32975" w:rsidRPr="00D32975" w:rsidRDefault="00D32975" w:rsidP="00D32975">
            <w:pPr>
              <w:widowControl w:val="0"/>
              <w:suppressAutoHyphens w:val="0"/>
              <w:autoSpaceDN w:val="0"/>
              <w:adjustRightInd w:val="0"/>
              <w:jc w:val="center"/>
              <w:rPr>
                <w:rFonts w:eastAsia="Calibri"/>
                <w:sz w:val="22"/>
                <w:szCs w:val="22"/>
                <w:lang w:eastAsia="en-US"/>
              </w:rPr>
            </w:pPr>
            <w:r w:rsidRPr="00D32975">
              <w:rPr>
                <w:rFonts w:eastAsia="Calibri"/>
                <w:sz w:val="22"/>
                <w:szCs w:val="22"/>
                <w:lang w:eastAsia="en-US"/>
              </w:rPr>
              <w:t>8657</w:t>
            </w:r>
          </w:p>
        </w:tc>
      </w:tr>
    </w:tbl>
    <w:p w:rsidR="00D32975" w:rsidRPr="00D32975" w:rsidRDefault="00D32975" w:rsidP="00D32975">
      <w:pPr>
        <w:suppressAutoHyphens w:val="0"/>
        <w:autoSpaceDE/>
        <w:spacing w:after="200" w:line="276" w:lineRule="auto"/>
        <w:ind w:firstLine="709"/>
        <w:jc w:val="both"/>
        <w:rPr>
          <w:rFonts w:eastAsia="Calibri"/>
          <w:bCs/>
          <w:sz w:val="28"/>
          <w:szCs w:val="22"/>
          <w:lang w:eastAsia="en-US"/>
        </w:rPr>
      </w:pPr>
      <w:r w:rsidRPr="00D32975">
        <w:rPr>
          <w:rFonts w:eastAsia="Calibri"/>
          <w:bCs/>
          <w:sz w:val="28"/>
          <w:szCs w:val="22"/>
          <w:lang w:eastAsia="en-US"/>
        </w:rPr>
        <w:t xml:space="preserve">                                                                                                                        ».</w:t>
      </w:r>
    </w:p>
    <w:p w:rsidR="00D32975" w:rsidRPr="00D32975" w:rsidRDefault="00D32975" w:rsidP="00D32975">
      <w:pPr>
        <w:suppressAutoHyphens w:val="0"/>
        <w:autoSpaceDE/>
        <w:spacing w:after="200" w:line="276" w:lineRule="auto"/>
        <w:ind w:firstLine="709"/>
        <w:jc w:val="both"/>
        <w:rPr>
          <w:rFonts w:eastAsia="Calibri"/>
          <w:sz w:val="28"/>
          <w:szCs w:val="28"/>
          <w:lang w:eastAsia="en-US"/>
        </w:rPr>
      </w:pPr>
      <w:r w:rsidRPr="00D32975">
        <w:rPr>
          <w:rFonts w:eastAsia="Calibri"/>
          <w:sz w:val="28"/>
          <w:szCs w:val="28"/>
          <w:lang w:eastAsia="en-US"/>
        </w:rPr>
        <w:t xml:space="preserve">2. Установить, что реализация настоящего постановления осуществляется в пределах средств, предусмотренных  бюджетом муниципального образования «Муниципальный округ Якшур-Бодьинский район Удмуртской Республики» на очередной финансовый год и плановый период, и средств, полученных от приносящей доход деятельности  </w:t>
      </w:r>
      <w:r w:rsidRPr="00D32975">
        <w:rPr>
          <w:rFonts w:eastAsia="Calibri"/>
          <w:bCs/>
          <w:sz w:val="28"/>
          <w:szCs w:val="28"/>
        </w:rPr>
        <w:t>М</w:t>
      </w:r>
      <w:r w:rsidRPr="00D32975">
        <w:rPr>
          <w:rFonts w:eastAsia="Calibri"/>
          <w:sz w:val="28"/>
          <w:szCs w:val="28"/>
          <w:lang w:eastAsia="en-US"/>
        </w:rPr>
        <w:t>униципального бюджетного учреждения «Центр по комплексному обслуживанию муниципальных  учреждений  Якшур-Бодьинского района».</w:t>
      </w:r>
    </w:p>
    <w:p w:rsidR="00D32975" w:rsidRPr="00D32975" w:rsidRDefault="00D32975" w:rsidP="00D32975">
      <w:pPr>
        <w:widowControl w:val="0"/>
        <w:suppressAutoHyphens w:val="0"/>
        <w:autoSpaceDN w:val="0"/>
        <w:adjustRightInd w:val="0"/>
        <w:ind w:firstLine="709"/>
        <w:jc w:val="both"/>
        <w:rPr>
          <w:rFonts w:eastAsia="Calibri"/>
          <w:bCs/>
          <w:sz w:val="28"/>
          <w:szCs w:val="28"/>
          <w:lang w:eastAsia="en-US"/>
        </w:rPr>
      </w:pPr>
      <w:r w:rsidRPr="00D32975">
        <w:rPr>
          <w:rFonts w:eastAsia="Calibri"/>
          <w:bCs/>
          <w:sz w:val="28"/>
          <w:szCs w:val="28"/>
          <w:lang w:eastAsia="en-US"/>
        </w:rPr>
        <w:t>3. Настоящее постановление вступает в силу с момента официального опубликования и распространяет свое действие на правоотношения, возникшие с 1 декабря 2022 года.</w:t>
      </w:r>
    </w:p>
    <w:p w:rsidR="00D32975" w:rsidRPr="00D32975" w:rsidRDefault="00D32975" w:rsidP="00D32975">
      <w:pPr>
        <w:widowControl w:val="0"/>
        <w:suppressAutoHyphens w:val="0"/>
        <w:autoSpaceDN w:val="0"/>
        <w:adjustRightInd w:val="0"/>
        <w:jc w:val="both"/>
        <w:rPr>
          <w:rFonts w:eastAsia="Calibri"/>
          <w:bCs/>
          <w:sz w:val="28"/>
          <w:szCs w:val="28"/>
          <w:lang w:eastAsia="en-US"/>
        </w:rPr>
      </w:pPr>
    </w:p>
    <w:p w:rsidR="00D32975" w:rsidRPr="00D32975" w:rsidRDefault="00D32975" w:rsidP="00D32975">
      <w:pPr>
        <w:widowControl w:val="0"/>
        <w:suppressAutoHyphens w:val="0"/>
        <w:autoSpaceDN w:val="0"/>
        <w:adjustRightInd w:val="0"/>
        <w:jc w:val="both"/>
        <w:rPr>
          <w:rFonts w:eastAsia="Calibri"/>
          <w:bCs/>
          <w:sz w:val="28"/>
          <w:szCs w:val="28"/>
          <w:lang w:eastAsia="en-US"/>
        </w:rPr>
      </w:pPr>
      <w:r w:rsidRPr="00D32975">
        <w:rPr>
          <w:rFonts w:eastAsia="Calibri"/>
          <w:bCs/>
          <w:sz w:val="28"/>
          <w:szCs w:val="28"/>
          <w:lang w:eastAsia="en-US"/>
        </w:rPr>
        <w:t xml:space="preserve">          4.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D32975" w:rsidRPr="00D32975" w:rsidRDefault="00D32975" w:rsidP="00D32975">
      <w:pPr>
        <w:widowControl w:val="0"/>
        <w:suppressAutoHyphens w:val="0"/>
        <w:autoSpaceDN w:val="0"/>
        <w:adjustRightInd w:val="0"/>
        <w:ind w:firstLine="709"/>
        <w:jc w:val="both"/>
        <w:rPr>
          <w:rFonts w:eastAsia="Calibri"/>
          <w:bCs/>
          <w:sz w:val="28"/>
          <w:szCs w:val="28"/>
          <w:lang w:eastAsia="en-US"/>
        </w:rPr>
      </w:pPr>
    </w:p>
    <w:p w:rsidR="00D32975" w:rsidRPr="00D32975" w:rsidRDefault="00D32975" w:rsidP="00D32975">
      <w:pPr>
        <w:widowControl w:val="0"/>
        <w:suppressAutoHyphens w:val="0"/>
        <w:autoSpaceDN w:val="0"/>
        <w:adjustRightInd w:val="0"/>
        <w:jc w:val="center"/>
        <w:rPr>
          <w:rFonts w:ascii="Calibri" w:eastAsia="Calibri" w:hAnsi="Calibri" w:cs="Calibri"/>
          <w:b/>
          <w:bCs/>
          <w:sz w:val="16"/>
          <w:szCs w:val="16"/>
          <w:lang w:eastAsia="en-US"/>
        </w:rPr>
      </w:pPr>
    </w:p>
    <w:p w:rsidR="00D32975" w:rsidRPr="00D32975" w:rsidRDefault="00D32975" w:rsidP="00D32975">
      <w:pPr>
        <w:widowControl w:val="0"/>
        <w:suppressAutoHyphens w:val="0"/>
        <w:autoSpaceDN w:val="0"/>
        <w:adjustRightInd w:val="0"/>
        <w:jc w:val="both"/>
        <w:rPr>
          <w:rFonts w:ascii="Calibri" w:eastAsia="Calibri" w:hAnsi="Calibri" w:cs="Calibri"/>
          <w:b/>
          <w:bCs/>
          <w:sz w:val="16"/>
          <w:szCs w:val="16"/>
          <w:lang w:eastAsia="en-US"/>
        </w:rPr>
      </w:pPr>
    </w:p>
    <w:p w:rsidR="00D32975" w:rsidRPr="00D32975" w:rsidRDefault="00D32975" w:rsidP="00D32975">
      <w:pPr>
        <w:tabs>
          <w:tab w:val="left" w:pos="1635"/>
          <w:tab w:val="left" w:pos="3105"/>
        </w:tabs>
        <w:jc w:val="both"/>
        <w:rPr>
          <w:b/>
          <w:bCs/>
          <w:sz w:val="28"/>
          <w:szCs w:val="28"/>
          <w:lang w:eastAsia="en-US"/>
        </w:rPr>
      </w:pPr>
      <w:r w:rsidRPr="00D32975">
        <w:rPr>
          <w:b/>
          <w:bCs/>
          <w:sz w:val="28"/>
          <w:szCs w:val="28"/>
          <w:lang w:eastAsia="en-US"/>
        </w:rPr>
        <w:t xml:space="preserve">Глава муниципального образования </w:t>
      </w:r>
    </w:p>
    <w:p w:rsidR="00D32975" w:rsidRPr="00D32975" w:rsidRDefault="00D32975" w:rsidP="00D32975">
      <w:pPr>
        <w:tabs>
          <w:tab w:val="left" w:pos="1635"/>
          <w:tab w:val="left" w:pos="3105"/>
        </w:tabs>
        <w:jc w:val="both"/>
        <w:rPr>
          <w:b/>
          <w:bCs/>
          <w:sz w:val="28"/>
          <w:szCs w:val="28"/>
          <w:lang w:eastAsia="en-US"/>
        </w:rPr>
      </w:pPr>
      <w:r w:rsidRPr="00D32975">
        <w:rPr>
          <w:b/>
          <w:bCs/>
          <w:sz w:val="28"/>
          <w:szCs w:val="28"/>
          <w:lang w:eastAsia="en-US"/>
        </w:rPr>
        <w:t>«Муниципальный округ</w:t>
      </w:r>
    </w:p>
    <w:p w:rsidR="00D32975" w:rsidRPr="00D32975" w:rsidRDefault="00D32975" w:rsidP="00D32975">
      <w:pPr>
        <w:tabs>
          <w:tab w:val="left" w:pos="1635"/>
          <w:tab w:val="left" w:pos="3105"/>
        </w:tabs>
        <w:jc w:val="both"/>
        <w:rPr>
          <w:b/>
          <w:bCs/>
          <w:sz w:val="28"/>
          <w:szCs w:val="28"/>
          <w:lang w:eastAsia="en-US"/>
        </w:rPr>
      </w:pPr>
      <w:r w:rsidRPr="00D32975">
        <w:rPr>
          <w:b/>
          <w:bCs/>
          <w:sz w:val="28"/>
          <w:szCs w:val="28"/>
          <w:lang w:eastAsia="en-US"/>
        </w:rPr>
        <w:t>Якшур-Бодьинский район</w:t>
      </w:r>
    </w:p>
    <w:p w:rsidR="00D32975" w:rsidRPr="00D32975" w:rsidRDefault="00D32975" w:rsidP="00D32975">
      <w:pPr>
        <w:tabs>
          <w:tab w:val="left" w:pos="1635"/>
          <w:tab w:val="left" w:pos="3105"/>
        </w:tabs>
        <w:jc w:val="both"/>
        <w:rPr>
          <w:b/>
          <w:bCs/>
          <w:sz w:val="28"/>
          <w:szCs w:val="28"/>
          <w:lang w:eastAsia="en-US"/>
        </w:rPr>
      </w:pPr>
      <w:r w:rsidRPr="00D32975">
        <w:rPr>
          <w:b/>
          <w:bCs/>
          <w:sz w:val="28"/>
          <w:szCs w:val="28"/>
          <w:lang w:eastAsia="en-US"/>
        </w:rPr>
        <w:t xml:space="preserve">Удмуртской Республики»              </w:t>
      </w:r>
      <w:r w:rsidRPr="00D32975">
        <w:rPr>
          <w:b/>
          <w:bCs/>
          <w:sz w:val="28"/>
          <w:szCs w:val="28"/>
          <w:lang w:eastAsia="en-US"/>
        </w:rPr>
        <w:tab/>
        <w:t xml:space="preserve">                                   А.В. Леконцев</w:t>
      </w:r>
    </w:p>
    <w:p w:rsidR="00D32975" w:rsidRPr="00D32975" w:rsidRDefault="00D32975" w:rsidP="00D32975">
      <w:pPr>
        <w:tabs>
          <w:tab w:val="left" w:pos="1635"/>
          <w:tab w:val="left" w:pos="3105"/>
        </w:tabs>
        <w:jc w:val="both"/>
        <w:rPr>
          <w:b/>
          <w:bCs/>
          <w:sz w:val="28"/>
          <w:szCs w:val="28"/>
          <w:lang w:eastAsia="en-US"/>
        </w:rPr>
      </w:pPr>
    </w:p>
    <w:p w:rsidR="00D32975" w:rsidRPr="00D32975" w:rsidRDefault="00D32975" w:rsidP="00D32975">
      <w:pPr>
        <w:tabs>
          <w:tab w:val="left" w:pos="1635"/>
          <w:tab w:val="left" w:pos="3105"/>
        </w:tabs>
        <w:jc w:val="both"/>
        <w:rPr>
          <w:b/>
          <w:bCs/>
          <w:sz w:val="28"/>
          <w:szCs w:val="28"/>
          <w:lang w:eastAsia="en-US"/>
        </w:rPr>
      </w:pPr>
    </w:p>
    <w:p w:rsidR="00D32975" w:rsidRPr="00D32975" w:rsidRDefault="00D32975" w:rsidP="00D32975">
      <w:pPr>
        <w:tabs>
          <w:tab w:val="left" w:pos="1635"/>
          <w:tab w:val="left" w:pos="3105"/>
        </w:tabs>
        <w:jc w:val="both"/>
        <w:rPr>
          <w:b/>
          <w:bCs/>
          <w:sz w:val="28"/>
          <w:szCs w:val="28"/>
          <w:lang w:eastAsia="en-US"/>
        </w:rPr>
      </w:pPr>
    </w:p>
    <w:p w:rsidR="00D32975" w:rsidRPr="00D32975" w:rsidRDefault="00D32975" w:rsidP="00D32975">
      <w:pPr>
        <w:tabs>
          <w:tab w:val="left" w:pos="1635"/>
          <w:tab w:val="left" w:pos="3105"/>
        </w:tabs>
        <w:jc w:val="both"/>
        <w:rPr>
          <w:bCs/>
          <w:lang w:eastAsia="en-US"/>
        </w:rPr>
      </w:pPr>
      <w:r w:rsidRPr="00D32975">
        <w:rPr>
          <w:bCs/>
          <w:lang w:eastAsia="en-US"/>
        </w:rPr>
        <w:t xml:space="preserve">Артамонов Дмитрий Викторович </w:t>
      </w:r>
    </w:p>
    <w:p w:rsidR="005E117A" w:rsidRPr="00D32975" w:rsidRDefault="00D32975" w:rsidP="00D32975">
      <w:pPr>
        <w:tabs>
          <w:tab w:val="left" w:pos="1635"/>
          <w:tab w:val="left" w:pos="3105"/>
        </w:tabs>
        <w:jc w:val="both"/>
        <w:rPr>
          <w:lang w:eastAsia="ru-RU"/>
        </w:rPr>
      </w:pPr>
      <w:r w:rsidRPr="00D32975">
        <w:rPr>
          <w:bCs/>
          <w:lang w:eastAsia="en-US"/>
        </w:rPr>
        <w:t>8 (3412) 57-05-28</w:t>
      </w:r>
    </w:p>
    <w:p w:rsidR="005E117A" w:rsidRDefault="005E117A" w:rsidP="009E4F2B">
      <w:pPr>
        <w:tabs>
          <w:tab w:val="left" w:pos="1635"/>
          <w:tab w:val="left" w:pos="3105"/>
        </w:tabs>
        <w:jc w:val="both"/>
        <w:rPr>
          <w:b/>
          <w:sz w:val="28"/>
          <w:szCs w:val="28"/>
          <w:lang w:eastAsia="ru-RU"/>
        </w:rPr>
      </w:pPr>
    </w:p>
    <w:p w:rsidR="005E117A" w:rsidRDefault="005E117A" w:rsidP="009E4F2B">
      <w:pPr>
        <w:tabs>
          <w:tab w:val="left" w:pos="1635"/>
          <w:tab w:val="left" w:pos="3105"/>
        </w:tabs>
        <w:jc w:val="both"/>
        <w:rPr>
          <w:b/>
          <w:sz w:val="28"/>
          <w:szCs w:val="28"/>
          <w:lang w:eastAsia="ru-RU"/>
        </w:rPr>
      </w:pPr>
    </w:p>
    <w:p w:rsidR="00D32975" w:rsidRPr="00D32975" w:rsidRDefault="00D32975" w:rsidP="00D32975">
      <w:pPr>
        <w:autoSpaceDE/>
        <w:rPr>
          <w:b/>
          <w:sz w:val="28"/>
          <w:szCs w:val="20"/>
        </w:rPr>
      </w:pPr>
      <w:r w:rsidRPr="00D32975">
        <w:rPr>
          <w:noProof/>
          <w:sz w:val="32"/>
          <w:szCs w:val="32"/>
          <w:lang w:eastAsia="ru-RU"/>
        </w:rPr>
        <w:lastRenderedPageBreak/>
        <w:drawing>
          <wp:anchor distT="0" distB="0" distL="114935" distR="114935" simplePos="0" relativeHeight="251673600" behindDoc="1" locked="0" layoutInCell="1" allowOverlap="1">
            <wp:simplePos x="0" y="0"/>
            <wp:positionH relativeFrom="column">
              <wp:posOffset>2738120</wp:posOffset>
            </wp:positionH>
            <wp:positionV relativeFrom="paragraph">
              <wp:posOffset>146685</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bl>
      <w:tblPr>
        <w:tblW w:w="10004" w:type="dxa"/>
        <w:tblInd w:w="-176" w:type="dxa"/>
        <w:tblLayout w:type="fixed"/>
        <w:tblLook w:val="0000" w:firstRow="0" w:lastRow="0" w:firstColumn="0" w:lastColumn="0" w:noHBand="0" w:noVBand="0"/>
      </w:tblPr>
      <w:tblGrid>
        <w:gridCol w:w="10004"/>
      </w:tblGrid>
      <w:tr w:rsidR="00D32975" w:rsidRPr="00D32975" w:rsidTr="00D32975">
        <w:tc>
          <w:tcPr>
            <w:tcW w:w="10004" w:type="dxa"/>
          </w:tcPr>
          <w:p w:rsidR="00D32975" w:rsidRPr="00D32975" w:rsidRDefault="00D32975" w:rsidP="00D32975">
            <w:pPr>
              <w:keepNext/>
              <w:tabs>
                <w:tab w:val="num" w:pos="2130"/>
              </w:tabs>
              <w:autoSpaceDE/>
              <w:ind w:right="-117"/>
              <w:contextualSpacing/>
              <w:jc w:val="center"/>
              <w:outlineLvl w:val="0"/>
              <w:rPr>
                <w:b/>
                <w:sz w:val="26"/>
                <w:szCs w:val="26"/>
              </w:rPr>
            </w:pPr>
          </w:p>
          <w:p w:rsidR="00D32975" w:rsidRPr="00D32975" w:rsidRDefault="00D32975" w:rsidP="00D32975">
            <w:pPr>
              <w:keepNext/>
              <w:tabs>
                <w:tab w:val="num" w:pos="2130"/>
              </w:tabs>
              <w:autoSpaceDE/>
              <w:ind w:right="-117"/>
              <w:contextualSpacing/>
              <w:jc w:val="center"/>
              <w:outlineLvl w:val="0"/>
              <w:rPr>
                <w:b/>
                <w:sz w:val="26"/>
                <w:szCs w:val="26"/>
              </w:rPr>
            </w:pPr>
            <w:r w:rsidRPr="00D32975">
              <w:rPr>
                <w:b/>
                <w:sz w:val="26"/>
                <w:szCs w:val="26"/>
              </w:rPr>
              <w:t xml:space="preserve">Администрация муниципального образования </w:t>
            </w:r>
          </w:p>
          <w:p w:rsidR="00D32975" w:rsidRPr="00D32975" w:rsidRDefault="00D32975" w:rsidP="00D32975">
            <w:pPr>
              <w:keepNext/>
              <w:tabs>
                <w:tab w:val="num" w:pos="2130"/>
              </w:tabs>
              <w:autoSpaceDE/>
              <w:ind w:right="-117"/>
              <w:contextualSpacing/>
              <w:jc w:val="center"/>
              <w:outlineLvl w:val="0"/>
              <w:rPr>
                <w:b/>
                <w:sz w:val="26"/>
                <w:szCs w:val="26"/>
              </w:rPr>
            </w:pPr>
            <w:r w:rsidRPr="00D32975">
              <w:rPr>
                <w:b/>
                <w:sz w:val="26"/>
                <w:szCs w:val="26"/>
              </w:rPr>
              <w:t>«Муниципальный округ Якшур-Бодьинский район Удмуртской Республики»</w:t>
            </w:r>
          </w:p>
          <w:p w:rsidR="00D32975" w:rsidRPr="00D32975" w:rsidRDefault="00D32975" w:rsidP="00D32975">
            <w:pPr>
              <w:autoSpaceDE/>
              <w:snapToGrid w:val="0"/>
              <w:jc w:val="center"/>
              <w:rPr>
                <w:b/>
                <w:sz w:val="32"/>
                <w:szCs w:val="32"/>
              </w:rPr>
            </w:pPr>
          </w:p>
        </w:tc>
      </w:tr>
      <w:tr w:rsidR="00D32975" w:rsidRPr="00D32975" w:rsidTr="00D32975">
        <w:tc>
          <w:tcPr>
            <w:tcW w:w="10004" w:type="dxa"/>
          </w:tcPr>
          <w:p w:rsidR="00D32975" w:rsidRPr="00D32975" w:rsidRDefault="00D32975" w:rsidP="00D32975">
            <w:pPr>
              <w:autoSpaceDE/>
              <w:snapToGrid w:val="0"/>
              <w:jc w:val="center"/>
              <w:rPr>
                <w:b/>
                <w:sz w:val="32"/>
                <w:szCs w:val="32"/>
              </w:rPr>
            </w:pPr>
            <w:r w:rsidRPr="00D32975">
              <w:rPr>
                <w:b/>
                <w:sz w:val="26"/>
                <w:szCs w:val="26"/>
              </w:rPr>
              <w:t>«Удмурт Элькунысь Якшур-Бӧдья ёрос муниципал  округ» муниципал кылдытэтлэн Администрациез</w:t>
            </w:r>
          </w:p>
        </w:tc>
      </w:tr>
    </w:tbl>
    <w:p w:rsidR="00D32975" w:rsidRPr="00D32975" w:rsidRDefault="00D32975" w:rsidP="00D32975">
      <w:pPr>
        <w:autoSpaceDE/>
        <w:rPr>
          <w:sz w:val="20"/>
          <w:szCs w:val="20"/>
        </w:rPr>
      </w:pPr>
    </w:p>
    <w:p w:rsidR="00D32975" w:rsidRPr="00D32975" w:rsidRDefault="00D32975" w:rsidP="00D32975">
      <w:pPr>
        <w:autoSpaceDE/>
        <w:rPr>
          <w:sz w:val="20"/>
          <w:szCs w:val="20"/>
        </w:rPr>
      </w:pPr>
    </w:p>
    <w:p w:rsidR="00D32975" w:rsidRPr="00D32975" w:rsidRDefault="00D32975" w:rsidP="00D32975">
      <w:pPr>
        <w:autoSpaceDE/>
        <w:jc w:val="center"/>
        <w:rPr>
          <w:b/>
          <w:sz w:val="44"/>
          <w:szCs w:val="44"/>
        </w:rPr>
      </w:pPr>
      <w:r w:rsidRPr="00D32975">
        <w:rPr>
          <w:b/>
          <w:sz w:val="44"/>
          <w:szCs w:val="44"/>
        </w:rPr>
        <w:t>П О С Т А Н О В Л Е Н И Е</w:t>
      </w:r>
    </w:p>
    <w:p w:rsidR="00D32975" w:rsidRPr="00D32975" w:rsidRDefault="00D32975" w:rsidP="00D32975">
      <w:pPr>
        <w:autoSpaceDE/>
        <w:jc w:val="center"/>
        <w:rPr>
          <w:b/>
          <w:sz w:val="28"/>
          <w:szCs w:val="28"/>
        </w:rPr>
      </w:pPr>
    </w:p>
    <w:p w:rsidR="00D32975" w:rsidRPr="00D32975" w:rsidRDefault="00D32975" w:rsidP="00D32975">
      <w:pPr>
        <w:autoSpaceDE/>
        <w:jc w:val="both"/>
        <w:rPr>
          <w:b/>
          <w:bCs/>
          <w:sz w:val="28"/>
          <w:szCs w:val="28"/>
        </w:rPr>
      </w:pPr>
      <w:r w:rsidRPr="00D32975">
        <w:rPr>
          <w:b/>
          <w:bCs/>
          <w:sz w:val="28"/>
          <w:szCs w:val="28"/>
        </w:rPr>
        <w:t>от «22» декабря 2022 года                                                                  № 2357</w:t>
      </w:r>
    </w:p>
    <w:p w:rsidR="00D32975" w:rsidRPr="00D32975" w:rsidRDefault="00D32975" w:rsidP="00D32975">
      <w:pPr>
        <w:autoSpaceDE/>
        <w:jc w:val="center"/>
        <w:rPr>
          <w:b/>
          <w:bCs/>
          <w:sz w:val="28"/>
          <w:szCs w:val="28"/>
        </w:rPr>
      </w:pPr>
      <w:r w:rsidRPr="00D32975">
        <w:rPr>
          <w:b/>
          <w:bCs/>
          <w:sz w:val="28"/>
          <w:szCs w:val="28"/>
        </w:rPr>
        <w:t>с. Якшур-Бодья</w:t>
      </w:r>
    </w:p>
    <w:p w:rsidR="00D32975" w:rsidRPr="00D32975" w:rsidRDefault="00D32975" w:rsidP="00D32975">
      <w:pPr>
        <w:autoSpaceDE/>
        <w:jc w:val="center"/>
        <w:rPr>
          <w:sz w:val="28"/>
          <w:szCs w:val="20"/>
          <w:lang w:eastAsia="ru-RU"/>
        </w:rPr>
      </w:pPr>
    </w:p>
    <w:p w:rsidR="00D32975" w:rsidRPr="00E02AD3" w:rsidRDefault="00D32975" w:rsidP="00D32975">
      <w:pPr>
        <w:autoSpaceDE/>
        <w:jc w:val="center"/>
        <w:rPr>
          <w:b/>
          <w:sz w:val="26"/>
          <w:szCs w:val="26"/>
        </w:rPr>
      </w:pPr>
      <w:r w:rsidRPr="00E02AD3">
        <w:rPr>
          <w:sz w:val="26"/>
          <w:szCs w:val="26"/>
          <w:lang w:eastAsia="ru-RU"/>
        </w:rPr>
        <w:t xml:space="preserve">        </w:t>
      </w:r>
      <w:r w:rsidRPr="00E02AD3">
        <w:rPr>
          <w:b/>
          <w:sz w:val="26"/>
          <w:szCs w:val="26"/>
        </w:rPr>
        <w:t xml:space="preserve">О внесении изменений в постановление </w:t>
      </w:r>
    </w:p>
    <w:p w:rsidR="00D32975" w:rsidRPr="00E02AD3" w:rsidRDefault="00D32975" w:rsidP="00D32975">
      <w:pPr>
        <w:autoSpaceDE/>
        <w:jc w:val="center"/>
        <w:rPr>
          <w:b/>
          <w:sz w:val="26"/>
          <w:szCs w:val="26"/>
        </w:rPr>
      </w:pPr>
      <w:r w:rsidRPr="00E02AD3">
        <w:rPr>
          <w:b/>
          <w:sz w:val="26"/>
          <w:szCs w:val="26"/>
        </w:rPr>
        <w:t xml:space="preserve">Администрации муниципального образования </w:t>
      </w:r>
    </w:p>
    <w:p w:rsidR="00D32975" w:rsidRPr="00E02AD3" w:rsidRDefault="00D32975" w:rsidP="00D32975">
      <w:pPr>
        <w:autoSpaceDE/>
        <w:jc w:val="center"/>
        <w:rPr>
          <w:b/>
          <w:sz w:val="26"/>
          <w:szCs w:val="26"/>
        </w:rPr>
      </w:pPr>
      <w:r w:rsidRPr="00E02AD3">
        <w:rPr>
          <w:b/>
          <w:sz w:val="26"/>
          <w:szCs w:val="26"/>
        </w:rPr>
        <w:t xml:space="preserve">«Муниципальный округ Якшур-Бодьинский район Удмуртской Республики» от 31.03.2022 года № 553 «О мерах по обеспечению устойчивого развития экономики Якшур-Бодьинского района в условиях санкционных ограничений и запретов» </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rPr>
        <w:t>В соответствие с распоряжениями Правительства Удмуртской Республики от 13.10.2022 года № 1128-р «</w:t>
      </w:r>
      <w:r w:rsidRPr="00E02AD3">
        <w:rPr>
          <w:sz w:val="26"/>
          <w:szCs w:val="26"/>
          <w:lang w:eastAsia="ru-RU"/>
        </w:rPr>
        <w:t>О внесении изменений в распоряжение Правительства Удмуртской Республики от 11 апреля 2022 года № 345-р «О мерах по обеспечению устойчивого развития экономики Удмуртской Республики в условиях санкционных ограничений и запретов»» и</w:t>
      </w:r>
      <w:r w:rsidRPr="00E02AD3">
        <w:rPr>
          <w:sz w:val="26"/>
          <w:szCs w:val="26"/>
        </w:rPr>
        <w:t xml:space="preserve"> от 06.12.2022 года № 1318-р «О внесении изменения в распоряжение Правительства Удмуртской Республики от 11 апреля 2022 года № 345-р «О мерах по обеспечению устойчивого развития экономики Удмуртской Республики в условиях санкционных ограничений и запретов»», со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w:t>
      </w:r>
      <w:r w:rsidRPr="00E02AD3">
        <w:rPr>
          <w:b/>
          <w:sz w:val="26"/>
          <w:szCs w:val="26"/>
          <w:u w:val="single"/>
        </w:rPr>
        <w:t xml:space="preserve"> ПОСТАНОВЛЯЕТ:</w:t>
      </w:r>
    </w:p>
    <w:p w:rsidR="00D32975" w:rsidRPr="00E02AD3" w:rsidRDefault="00D32975" w:rsidP="00D32975">
      <w:pPr>
        <w:autoSpaceDE/>
        <w:ind w:firstLine="567"/>
        <w:jc w:val="both"/>
        <w:rPr>
          <w:sz w:val="26"/>
          <w:szCs w:val="26"/>
        </w:rPr>
      </w:pPr>
      <w:r w:rsidRPr="00E02AD3">
        <w:rPr>
          <w:sz w:val="26"/>
          <w:szCs w:val="26"/>
        </w:rPr>
        <w:t xml:space="preserve">     </w:t>
      </w:r>
    </w:p>
    <w:p w:rsidR="00D32975" w:rsidRPr="00E02AD3" w:rsidRDefault="00D32975" w:rsidP="00E044A8">
      <w:pPr>
        <w:numPr>
          <w:ilvl w:val="0"/>
          <w:numId w:val="19"/>
        </w:numPr>
        <w:autoSpaceDE/>
        <w:ind w:left="0" w:firstLine="567"/>
        <w:jc w:val="both"/>
        <w:rPr>
          <w:sz w:val="26"/>
          <w:szCs w:val="26"/>
        </w:rPr>
      </w:pPr>
      <w:r w:rsidRPr="00E02AD3">
        <w:rPr>
          <w:sz w:val="26"/>
          <w:szCs w:val="26"/>
        </w:rPr>
        <w:t>Внести в постановление Администрации муниципального образования «Муниципальный округ Якшур-Бодьинский район Удмуртской Республики» от 31.03.2022 года № 553 «О мерах по обеспечению устойчивого развития экономики Якшур-Бодьинского района в условиях санкционных ограничений и запретов» следующие изменения:</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1) </w:t>
      </w:r>
      <w:hyperlink r:id="rId60" w:history="1">
        <w:r w:rsidRPr="00E02AD3">
          <w:rPr>
            <w:sz w:val="26"/>
            <w:szCs w:val="26"/>
            <w:lang w:eastAsia="ru-RU"/>
          </w:rPr>
          <w:t>дополнить</w:t>
        </w:r>
      </w:hyperlink>
      <w:r w:rsidRPr="00E02AD3">
        <w:rPr>
          <w:sz w:val="26"/>
          <w:szCs w:val="26"/>
          <w:lang w:eastAsia="ru-RU"/>
        </w:rPr>
        <w:t xml:space="preserve"> пунктами 1.1 - 1.4 следующего содержания:</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«1.1. Ввести мораторий до 31 декабря 2023 года на повышение размера арендной платы по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 земельных участков, государственная собственность на которые не разграничена, по которым арендная плата определена в размере рыночной стоимости права аренды земельного участка в случаях, </w:t>
      </w:r>
      <w:r w:rsidRPr="00E02AD3">
        <w:rPr>
          <w:sz w:val="26"/>
          <w:szCs w:val="26"/>
          <w:lang w:eastAsia="ru-RU"/>
        </w:rPr>
        <w:lastRenderedPageBreak/>
        <w:t xml:space="preserve">установленных </w:t>
      </w:r>
      <w:hyperlink r:id="rId61" w:history="1">
        <w:r w:rsidRPr="00E02AD3">
          <w:rPr>
            <w:sz w:val="26"/>
            <w:szCs w:val="26"/>
            <w:lang w:eastAsia="ru-RU"/>
          </w:rPr>
          <w:t>постановлением</w:t>
        </w:r>
      </w:hyperlink>
      <w:r w:rsidRPr="00E02AD3">
        <w:rPr>
          <w:sz w:val="26"/>
          <w:szCs w:val="26"/>
          <w:lang w:eastAsia="ru-RU"/>
        </w:rPr>
        <w:t xml:space="preserve"> Правительства Удмуртской Республики от 6 ноября 2007 года № 172 «О порядке определения размера арендной платы за земельные участки, находящиеся в собственности Удмуртской Республики, и земельные участки, государственная собственность на которые не разграничена, предоставленные в аренду без торгов».</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1.2. Установить на 2022 год льготную арендную плату по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 договорам аренды земельных участков, государственная собственность на которые не разграничена, с </w:t>
      </w:r>
      <w:hyperlink r:id="rId62" w:history="1">
        <w:r w:rsidRPr="00E02AD3">
          <w:rPr>
            <w:sz w:val="26"/>
            <w:szCs w:val="26"/>
            <w:lang w:eastAsia="ru-RU"/>
          </w:rPr>
          <w:t>видом</w:t>
        </w:r>
      </w:hyperlink>
      <w:r w:rsidRPr="00E02AD3">
        <w:rPr>
          <w:sz w:val="26"/>
          <w:szCs w:val="26"/>
          <w:lang w:eastAsia="ru-RU"/>
        </w:rPr>
        <w:t xml:space="preserve"> разрешенного использования 6.8 «Связь» (в соответствии с Классификатором видов разрешенного использования земельных участков, утвержденным приказом Росреестра от 10 ноября 2020 года № П/0412) в размере 50 процентов от годовой арендной платы для юридических лиц, осуществляющих один или несколько основных видов экономической деятельности с кодами </w:t>
      </w:r>
      <w:hyperlink r:id="rId63" w:history="1">
        <w:r w:rsidRPr="00E02AD3">
          <w:rPr>
            <w:sz w:val="26"/>
            <w:szCs w:val="26"/>
            <w:lang w:eastAsia="ru-RU"/>
          </w:rPr>
          <w:t>ОКВЭД</w:t>
        </w:r>
      </w:hyperlink>
      <w:r w:rsidRPr="00E02AD3">
        <w:rPr>
          <w:sz w:val="26"/>
          <w:szCs w:val="26"/>
          <w:lang w:eastAsia="ru-RU"/>
        </w:rPr>
        <w:t>:</w:t>
      </w:r>
    </w:p>
    <w:p w:rsidR="00D32975" w:rsidRPr="00E02AD3" w:rsidRDefault="00E02AD3" w:rsidP="00D32975">
      <w:pPr>
        <w:suppressAutoHyphens w:val="0"/>
        <w:autoSpaceDN w:val="0"/>
        <w:adjustRightInd w:val="0"/>
        <w:ind w:firstLine="567"/>
        <w:jc w:val="both"/>
        <w:rPr>
          <w:sz w:val="26"/>
          <w:szCs w:val="26"/>
          <w:lang w:eastAsia="ru-RU"/>
        </w:rPr>
      </w:pPr>
      <w:hyperlink r:id="rId64" w:history="1">
        <w:r w:rsidR="00D32975" w:rsidRPr="00E02AD3">
          <w:rPr>
            <w:sz w:val="26"/>
            <w:szCs w:val="26"/>
            <w:lang w:eastAsia="ru-RU"/>
          </w:rPr>
          <w:t>подкласс 61.2</w:t>
        </w:r>
      </w:hyperlink>
      <w:r w:rsidR="00D32975" w:rsidRPr="00E02AD3">
        <w:rPr>
          <w:sz w:val="26"/>
          <w:szCs w:val="26"/>
          <w:lang w:eastAsia="ru-RU"/>
        </w:rPr>
        <w:t xml:space="preserve"> «Деятельность в области связи на базе беспроводных технологий» (включая </w:t>
      </w:r>
      <w:hyperlink r:id="rId65" w:history="1">
        <w:r w:rsidR="00D32975" w:rsidRPr="00E02AD3">
          <w:rPr>
            <w:sz w:val="26"/>
            <w:szCs w:val="26"/>
            <w:lang w:eastAsia="ru-RU"/>
          </w:rPr>
          <w:t>группу 61.20</w:t>
        </w:r>
      </w:hyperlink>
      <w:r w:rsidR="00D32975" w:rsidRPr="00E02AD3">
        <w:rPr>
          <w:sz w:val="26"/>
          <w:szCs w:val="26"/>
          <w:lang w:eastAsia="ru-RU"/>
        </w:rPr>
        <w:t xml:space="preserve">, </w:t>
      </w:r>
      <w:hyperlink r:id="rId66" w:history="1">
        <w:r w:rsidR="00D32975" w:rsidRPr="00E02AD3">
          <w:rPr>
            <w:sz w:val="26"/>
            <w:szCs w:val="26"/>
            <w:lang w:eastAsia="ru-RU"/>
          </w:rPr>
          <w:t>подгруппы: 61.20.1</w:t>
        </w:r>
      </w:hyperlink>
      <w:r w:rsidR="00D32975" w:rsidRPr="00E02AD3">
        <w:rPr>
          <w:sz w:val="26"/>
          <w:szCs w:val="26"/>
          <w:lang w:eastAsia="ru-RU"/>
        </w:rPr>
        <w:t xml:space="preserve"> - </w:t>
      </w:r>
      <w:hyperlink r:id="rId67" w:history="1">
        <w:r w:rsidR="00D32975" w:rsidRPr="00E02AD3">
          <w:rPr>
            <w:sz w:val="26"/>
            <w:szCs w:val="26"/>
            <w:lang w:eastAsia="ru-RU"/>
          </w:rPr>
          <w:t>61.20.5</w:t>
        </w:r>
      </w:hyperlink>
      <w:r w:rsidR="00D32975" w:rsidRPr="00E02AD3">
        <w:rPr>
          <w:sz w:val="26"/>
          <w:szCs w:val="26"/>
          <w:lang w:eastAsia="ru-RU"/>
        </w:rPr>
        <w:t>);</w:t>
      </w:r>
    </w:p>
    <w:p w:rsidR="00D32975" w:rsidRPr="00E02AD3" w:rsidRDefault="00E02AD3" w:rsidP="00D32975">
      <w:pPr>
        <w:suppressAutoHyphens w:val="0"/>
        <w:autoSpaceDN w:val="0"/>
        <w:adjustRightInd w:val="0"/>
        <w:ind w:firstLine="567"/>
        <w:jc w:val="both"/>
        <w:rPr>
          <w:sz w:val="26"/>
          <w:szCs w:val="26"/>
          <w:lang w:eastAsia="ru-RU"/>
        </w:rPr>
      </w:pPr>
      <w:hyperlink r:id="rId68" w:history="1">
        <w:r w:rsidR="00D32975" w:rsidRPr="00E02AD3">
          <w:rPr>
            <w:sz w:val="26"/>
            <w:szCs w:val="26"/>
            <w:lang w:eastAsia="ru-RU"/>
          </w:rPr>
          <w:t>подкласс 61.1</w:t>
        </w:r>
      </w:hyperlink>
      <w:r w:rsidR="00D32975" w:rsidRPr="00E02AD3">
        <w:rPr>
          <w:sz w:val="26"/>
          <w:szCs w:val="26"/>
          <w:lang w:eastAsia="ru-RU"/>
        </w:rPr>
        <w:t xml:space="preserve"> «Деятельность в области связи на базе проводных технологий» (включая </w:t>
      </w:r>
      <w:hyperlink r:id="rId69" w:history="1">
        <w:r w:rsidR="00D32975" w:rsidRPr="00E02AD3">
          <w:rPr>
            <w:sz w:val="26"/>
            <w:szCs w:val="26"/>
            <w:lang w:eastAsia="ru-RU"/>
          </w:rPr>
          <w:t>группу 61.10</w:t>
        </w:r>
      </w:hyperlink>
      <w:r w:rsidR="00D32975" w:rsidRPr="00E02AD3">
        <w:rPr>
          <w:sz w:val="26"/>
          <w:szCs w:val="26"/>
          <w:lang w:eastAsia="ru-RU"/>
        </w:rPr>
        <w:t xml:space="preserve">, </w:t>
      </w:r>
      <w:hyperlink r:id="rId70" w:history="1">
        <w:r w:rsidR="00D32975" w:rsidRPr="00E02AD3">
          <w:rPr>
            <w:sz w:val="26"/>
            <w:szCs w:val="26"/>
            <w:lang w:eastAsia="ru-RU"/>
          </w:rPr>
          <w:t>подгруппы 61.10.1</w:t>
        </w:r>
      </w:hyperlink>
      <w:r w:rsidR="00D32975" w:rsidRPr="00E02AD3">
        <w:rPr>
          <w:sz w:val="26"/>
          <w:szCs w:val="26"/>
          <w:lang w:eastAsia="ru-RU"/>
        </w:rPr>
        <w:t xml:space="preserve"> - </w:t>
      </w:r>
      <w:hyperlink r:id="rId71" w:history="1">
        <w:r w:rsidR="00D32975" w:rsidRPr="00E02AD3">
          <w:rPr>
            <w:sz w:val="26"/>
            <w:szCs w:val="26"/>
            <w:lang w:eastAsia="ru-RU"/>
          </w:rPr>
          <w:t>61.10.9</w:t>
        </w:r>
      </w:hyperlink>
      <w:r w:rsidR="00D32975" w:rsidRPr="00E02AD3">
        <w:rPr>
          <w:sz w:val="26"/>
          <w:szCs w:val="26"/>
          <w:lang w:eastAsia="ru-RU"/>
        </w:rPr>
        <w:t>).</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1.3. Установить на 2022 год льготную арендную плату по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 земельных участков, государственная собственность на которые не разграничена, в размере 50 процентов от годовой арендной платы для юридических лиц, осуществляющих основной вид экономической деятельности с кодом ОКВЭД </w:t>
      </w:r>
      <w:hyperlink r:id="rId72" w:history="1">
        <w:r w:rsidRPr="00E02AD3">
          <w:rPr>
            <w:sz w:val="26"/>
            <w:szCs w:val="26"/>
            <w:lang w:eastAsia="ru-RU"/>
          </w:rPr>
          <w:t>подкласс 25.4</w:t>
        </w:r>
      </w:hyperlink>
      <w:r w:rsidRPr="00E02AD3">
        <w:rPr>
          <w:sz w:val="26"/>
          <w:szCs w:val="26"/>
          <w:lang w:eastAsia="ru-RU"/>
        </w:rPr>
        <w:t xml:space="preserve"> «Производство оружия и боеприпасов» (включая </w:t>
      </w:r>
      <w:hyperlink r:id="rId73" w:history="1">
        <w:r w:rsidRPr="00E02AD3">
          <w:rPr>
            <w:sz w:val="26"/>
            <w:szCs w:val="26"/>
            <w:lang w:eastAsia="ru-RU"/>
          </w:rPr>
          <w:t>группу 25.40</w:t>
        </w:r>
      </w:hyperlink>
      <w:r w:rsidRPr="00E02AD3">
        <w:rPr>
          <w:sz w:val="26"/>
          <w:szCs w:val="26"/>
          <w:lang w:eastAsia="ru-RU"/>
        </w:rPr>
        <w:t>).</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1.4. Установить льготную арендную плату по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 земельных участков, государственная собственность на которые не разграничена, предоставленных в целях осуществления деятельности по производству продукции, необходимой для обеспечения импортозамещения в условиях введенных ограничительных мер со стороны иностранных государств и международных организаций, перечень которой утверждается Правительством Удмуртской Республики, в размере 50 процентов от годовой арендной платы на следующих условиях:</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1) арендаторы по договорам аренды - российские юридические лица или индивидуальные предприниматели, осуществляющие свою деятельность на территории муниципального образования «Муниципальный округ Якшур-Бодьинский район Удмуртской Республики», состоящие на учете в налоговых органах на территории Удмуртской Республики;</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2) льготная арендная плата устанавливается на срок 1 год с даты заключения договоров аренды земельных участков, указанных в </w:t>
      </w:r>
      <w:hyperlink w:anchor="Par0" w:history="1">
        <w:r w:rsidRPr="00E02AD3">
          <w:rPr>
            <w:sz w:val="26"/>
            <w:szCs w:val="26"/>
            <w:lang w:eastAsia="ru-RU"/>
          </w:rPr>
          <w:t>абзаце первом</w:t>
        </w:r>
      </w:hyperlink>
      <w:r w:rsidRPr="00E02AD3">
        <w:rPr>
          <w:sz w:val="26"/>
          <w:szCs w:val="26"/>
          <w:lang w:eastAsia="ru-RU"/>
        </w:rPr>
        <w:t xml:space="preserve"> настоящего пункта.»;</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2) в </w:t>
      </w:r>
      <w:hyperlink r:id="rId74" w:history="1">
        <w:r w:rsidRPr="00E02AD3">
          <w:rPr>
            <w:sz w:val="26"/>
            <w:szCs w:val="26"/>
            <w:lang w:eastAsia="ru-RU"/>
          </w:rPr>
          <w:t>пункте 3</w:t>
        </w:r>
      </w:hyperlink>
      <w:r w:rsidRPr="00E02AD3">
        <w:rPr>
          <w:sz w:val="26"/>
          <w:szCs w:val="26"/>
          <w:lang w:eastAsia="ru-RU"/>
        </w:rPr>
        <w:t>:</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а) </w:t>
      </w:r>
      <w:hyperlink r:id="rId75" w:history="1">
        <w:r w:rsidRPr="00E02AD3">
          <w:rPr>
            <w:sz w:val="26"/>
            <w:szCs w:val="26"/>
            <w:lang w:eastAsia="ru-RU"/>
          </w:rPr>
          <w:t>подпункт 1</w:t>
        </w:r>
      </w:hyperlink>
      <w:r w:rsidRPr="00E02AD3">
        <w:rPr>
          <w:sz w:val="26"/>
          <w:szCs w:val="26"/>
          <w:lang w:eastAsia="ru-RU"/>
        </w:rPr>
        <w:t xml:space="preserve"> изложить в следующей редакции;</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«1) уведомление в течение 14 календарных дней со дня вступления в силу настоящего постановления:</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lastRenderedPageBreak/>
        <w:t>арендаторов земельных участков, указанных в пунктах 1.2 - 1.3, 2 настоящего постановления, о возможности заключения дополнительных соглашений к договорам аренды земельных участков, находящихся в собственности муниципального образования «Муниципальный округ Якшур-Бодьинский район Удмуртской Республики»;</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арендаторов недвижимого имущества, указанных в пункте 2 настоящего постановления, о возможности заключения дополнительных соглашений к договорам аренды недвижимого имущества;»;</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б) в </w:t>
      </w:r>
      <w:hyperlink r:id="rId76" w:history="1">
        <w:r w:rsidRPr="00E02AD3">
          <w:rPr>
            <w:sz w:val="26"/>
            <w:szCs w:val="26"/>
            <w:lang w:eastAsia="ru-RU"/>
          </w:rPr>
          <w:t>подпункте 2</w:t>
        </w:r>
      </w:hyperlink>
      <w:r w:rsidRPr="00E02AD3">
        <w:rPr>
          <w:sz w:val="26"/>
          <w:szCs w:val="26"/>
          <w:lang w:eastAsia="ru-RU"/>
        </w:rPr>
        <w:t xml:space="preserve"> слова «в пункте 2» заменить словами «в пунктах 1.2 - 1.3, 2».</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2. Установить, что положения </w:t>
      </w:r>
      <w:hyperlink r:id="rId77" w:history="1">
        <w:r w:rsidRPr="00E02AD3">
          <w:rPr>
            <w:sz w:val="26"/>
            <w:szCs w:val="26"/>
            <w:lang w:eastAsia="ru-RU"/>
          </w:rPr>
          <w:t>пунктов 1.1</w:t>
        </w:r>
      </w:hyperlink>
      <w:r w:rsidRPr="00E02AD3">
        <w:rPr>
          <w:sz w:val="26"/>
          <w:szCs w:val="26"/>
          <w:lang w:eastAsia="ru-RU"/>
        </w:rPr>
        <w:t xml:space="preserve"> – 1.</w:t>
      </w:r>
      <w:hyperlink r:id="rId78" w:history="1">
        <w:r w:rsidRPr="00E02AD3">
          <w:rPr>
            <w:sz w:val="26"/>
            <w:szCs w:val="26"/>
            <w:lang w:eastAsia="ru-RU"/>
          </w:rPr>
          <w:t>3</w:t>
        </w:r>
      </w:hyperlink>
      <w:r w:rsidRPr="00E02AD3">
        <w:rPr>
          <w:sz w:val="26"/>
          <w:szCs w:val="26"/>
          <w:lang w:eastAsia="ru-RU"/>
        </w:rPr>
        <w:t xml:space="preserve"> </w:t>
      </w:r>
      <w:r w:rsidRPr="00E02AD3">
        <w:rPr>
          <w:sz w:val="26"/>
          <w:szCs w:val="26"/>
        </w:rPr>
        <w:t>постановления Администрации муниципального образования «Муниципальный округ Якшур-Бодьинский район Удмуртской Республики» от 31.03.2022 года № 553 «О мерах по обеспечению устойчивого развития экономики Якшур-Бодьинского района в условиях санкционных ограничений и запретов»</w:t>
      </w:r>
      <w:r w:rsidRPr="00E02AD3">
        <w:rPr>
          <w:sz w:val="26"/>
          <w:szCs w:val="26"/>
          <w:lang w:eastAsia="ru-RU"/>
        </w:rPr>
        <w:t xml:space="preserve"> в редакции настоящего постановления применяются к договорам аренды земельных участков, находящихся в собственности </w:t>
      </w:r>
      <w:r w:rsidRPr="00E02AD3">
        <w:rPr>
          <w:sz w:val="26"/>
          <w:szCs w:val="26"/>
        </w:rPr>
        <w:t>муниципального образования «Муниципальный округ Якшур-Бодьинский район Удмуртской Республики»</w:t>
      </w:r>
      <w:r w:rsidRPr="00E02AD3">
        <w:rPr>
          <w:sz w:val="26"/>
          <w:szCs w:val="26"/>
          <w:lang w:eastAsia="ru-RU"/>
        </w:rPr>
        <w:t>, земельных участков, государственная собственность на которые не разграничена, заключенным до дня вступления в силу настоящего постановления.</w:t>
      </w:r>
    </w:p>
    <w:p w:rsidR="00D32975" w:rsidRPr="00E02AD3" w:rsidRDefault="00D32975" w:rsidP="00D32975">
      <w:pPr>
        <w:suppressAutoHyphens w:val="0"/>
        <w:autoSpaceDN w:val="0"/>
        <w:adjustRightInd w:val="0"/>
        <w:ind w:firstLine="567"/>
        <w:jc w:val="both"/>
        <w:rPr>
          <w:sz w:val="26"/>
          <w:szCs w:val="26"/>
          <w:lang w:eastAsia="ru-RU"/>
        </w:rPr>
      </w:pPr>
      <w:r w:rsidRPr="00E02AD3">
        <w:rPr>
          <w:sz w:val="26"/>
          <w:szCs w:val="26"/>
          <w:lang w:eastAsia="ru-RU"/>
        </w:rPr>
        <w:t xml:space="preserve">3. Установить, что положения </w:t>
      </w:r>
      <w:hyperlink r:id="rId79" w:history="1">
        <w:r w:rsidRPr="00E02AD3">
          <w:rPr>
            <w:sz w:val="26"/>
            <w:szCs w:val="26"/>
            <w:lang w:eastAsia="ru-RU"/>
          </w:rPr>
          <w:t>пункта 1.4</w:t>
        </w:r>
      </w:hyperlink>
      <w:r w:rsidRPr="00E02AD3">
        <w:rPr>
          <w:sz w:val="26"/>
          <w:szCs w:val="26"/>
          <w:lang w:eastAsia="ru-RU"/>
        </w:rPr>
        <w:t xml:space="preserve"> </w:t>
      </w:r>
      <w:r w:rsidRPr="00E02AD3">
        <w:rPr>
          <w:sz w:val="26"/>
          <w:szCs w:val="26"/>
        </w:rPr>
        <w:t>постановления Администрации муниципального образования «Муниципальный округ Якшур-Бодьинский район Удмуртской Республики» от 31.03.2022 года № 553 «О мерах по обеспечению устойчивого развития экономики Якшур-Бодьинского района в условиях санкционных ограничений и запретов»</w:t>
      </w:r>
      <w:r w:rsidRPr="00E02AD3">
        <w:rPr>
          <w:sz w:val="26"/>
          <w:szCs w:val="26"/>
          <w:lang w:eastAsia="ru-RU"/>
        </w:rPr>
        <w:t xml:space="preserve"> в редакции настоящего постановления применяются к договорам аренды земельных участков, находящихся в собственности </w:t>
      </w:r>
      <w:r w:rsidRPr="00E02AD3">
        <w:rPr>
          <w:sz w:val="26"/>
          <w:szCs w:val="26"/>
        </w:rPr>
        <w:t>муниципального образования «Муниципальный округ Якшур-Бодьинский район Удмуртской Республики»</w:t>
      </w:r>
      <w:r w:rsidRPr="00E02AD3">
        <w:rPr>
          <w:sz w:val="26"/>
          <w:szCs w:val="26"/>
          <w:lang w:eastAsia="ru-RU"/>
        </w:rPr>
        <w:t>, земельных участков, государственная собственность на которые не разграничена, заключенным после вступления в силу настоящего постановления, и не позднее 31 декабря 2022 года.</w:t>
      </w:r>
    </w:p>
    <w:p w:rsidR="00D32975" w:rsidRPr="00E02AD3" w:rsidRDefault="00D32975" w:rsidP="00D32975">
      <w:pPr>
        <w:autoSpaceDE/>
        <w:spacing w:line="276" w:lineRule="auto"/>
        <w:jc w:val="both"/>
        <w:rPr>
          <w:sz w:val="26"/>
          <w:szCs w:val="26"/>
          <w:lang w:eastAsia="ru-RU"/>
        </w:rPr>
      </w:pPr>
    </w:p>
    <w:p w:rsidR="00D32975" w:rsidRPr="00E02AD3" w:rsidRDefault="00D32975" w:rsidP="00D32975">
      <w:pPr>
        <w:autoSpaceDE/>
        <w:ind w:right="990"/>
        <w:rPr>
          <w:b/>
          <w:sz w:val="26"/>
          <w:szCs w:val="26"/>
        </w:rPr>
      </w:pPr>
      <w:r w:rsidRPr="00E02AD3">
        <w:rPr>
          <w:b/>
          <w:sz w:val="26"/>
          <w:szCs w:val="26"/>
        </w:rPr>
        <w:t>Глава муниципального образования</w:t>
      </w:r>
    </w:p>
    <w:p w:rsidR="00D32975" w:rsidRPr="00E02AD3" w:rsidRDefault="00D32975" w:rsidP="00D32975">
      <w:pPr>
        <w:tabs>
          <w:tab w:val="left" w:pos="9639"/>
        </w:tabs>
        <w:autoSpaceDE/>
        <w:ind w:right="-2"/>
        <w:rPr>
          <w:b/>
          <w:sz w:val="26"/>
          <w:szCs w:val="26"/>
        </w:rPr>
      </w:pPr>
      <w:r w:rsidRPr="00E02AD3">
        <w:rPr>
          <w:b/>
          <w:sz w:val="26"/>
          <w:szCs w:val="26"/>
        </w:rPr>
        <w:t xml:space="preserve">«Муниципальный округ </w:t>
      </w:r>
    </w:p>
    <w:p w:rsidR="00D32975" w:rsidRPr="00E02AD3" w:rsidRDefault="00D32975" w:rsidP="00D32975">
      <w:pPr>
        <w:tabs>
          <w:tab w:val="left" w:pos="9639"/>
        </w:tabs>
        <w:autoSpaceDE/>
        <w:ind w:right="-2"/>
        <w:rPr>
          <w:b/>
          <w:sz w:val="26"/>
          <w:szCs w:val="26"/>
        </w:rPr>
      </w:pPr>
      <w:r w:rsidRPr="00E02AD3">
        <w:rPr>
          <w:b/>
          <w:sz w:val="26"/>
          <w:szCs w:val="26"/>
        </w:rPr>
        <w:t>Якшур-Бодьинский район</w:t>
      </w:r>
    </w:p>
    <w:p w:rsidR="00D32975" w:rsidRPr="00E02AD3" w:rsidRDefault="00D32975" w:rsidP="00D32975">
      <w:pPr>
        <w:tabs>
          <w:tab w:val="left" w:pos="9639"/>
        </w:tabs>
        <w:autoSpaceDE/>
        <w:ind w:right="-2"/>
        <w:rPr>
          <w:b/>
          <w:sz w:val="26"/>
          <w:szCs w:val="26"/>
        </w:rPr>
      </w:pPr>
      <w:r w:rsidRPr="00E02AD3">
        <w:rPr>
          <w:b/>
          <w:sz w:val="26"/>
          <w:szCs w:val="26"/>
        </w:rPr>
        <w:t>Удмуртской Республики»                                                              А.В. Леконцев</w:t>
      </w:r>
    </w:p>
    <w:p w:rsidR="00D32975" w:rsidRPr="00D32975" w:rsidRDefault="00D32975" w:rsidP="00D32975">
      <w:pPr>
        <w:tabs>
          <w:tab w:val="left" w:pos="8647"/>
        </w:tabs>
        <w:autoSpaceDE/>
        <w:ind w:right="990"/>
        <w:jc w:val="both"/>
        <w:rPr>
          <w:b/>
          <w:sz w:val="28"/>
          <w:szCs w:val="20"/>
        </w:rPr>
      </w:pPr>
      <w:r w:rsidRPr="00D32975">
        <w:rPr>
          <w:b/>
          <w:sz w:val="28"/>
          <w:szCs w:val="20"/>
        </w:rPr>
        <w:tab/>
        <w:t xml:space="preserve">         </w:t>
      </w:r>
    </w:p>
    <w:p w:rsidR="00D32975" w:rsidRPr="00D32975" w:rsidRDefault="00D32975" w:rsidP="00D32975">
      <w:pPr>
        <w:autoSpaceDE/>
        <w:ind w:right="-2"/>
        <w:jc w:val="both"/>
        <w:rPr>
          <w:sz w:val="16"/>
          <w:szCs w:val="16"/>
        </w:rPr>
      </w:pPr>
      <w:r w:rsidRPr="00D32975">
        <w:rPr>
          <w:sz w:val="16"/>
          <w:szCs w:val="16"/>
        </w:rPr>
        <w:t xml:space="preserve">Михайлова Марина Ивановна     </w:t>
      </w:r>
      <w:r w:rsidRPr="00D32975">
        <w:rPr>
          <w:sz w:val="16"/>
          <w:szCs w:val="16"/>
        </w:rPr>
        <w:tab/>
      </w:r>
      <w:r w:rsidRPr="00D32975">
        <w:rPr>
          <w:sz w:val="16"/>
          <w:szCs w:val="16"/>
        </w:rPr>
        <w:tab/>
      </w:r>
      <w:r w:rsidRPr="00D32975">
        <w:rPr>
          <w:sz w:val="16"/>
          <w:szCs w:val="16"/>
        </w:rPr>
        <w:tab/>
      </w:r>
      <w:r w:rsidRPr="00D32975">
        <w:rPr>
          <w:sz w:val="16"/>
          <w:szCs w:val="16"/>
        </w:rPr>
        <w:tab/>
      </w:r>
      <w:r w:rsidRPr="00D32975">
        <w:rPr>
          <w:sz w:val="16"/>
          <w:szCs w:val="16"/>
        </w:rPr>
        <w:tab/>
      </w:r>
      <w:r w:rsidRPr="00D32975">
        <w:rPr>
          <w:sz w:val="16"/>
          <w:szCs w:val="16"/>
        </w:rPr>
        <w:tab/>
      </w:r>
      <w:r w:rsidRPr="00D32975">
        <w:rPr>
          <w:sz w:val="16"/>
          <w:szCs w:val="16"/>
        </w:rPr>
        <w:tab/>
      </w:r>
      <w:r w:rsidRPr="00D32975">
        <w:rPr>
          <w:sz w:val="16"/>
          <w:szCs w:val="16"/>
        </w:rPr>
        <w:tab/>
        <w:t xml:space="preserve">                           41</w:t>
      </w:r>
    </w:p>
    <w:p w:rsidR="00D32975" w:rsidRPr="00D32975" w:rsidRDefault="00D32975" w:rsidP="00D32975">
      <w:pPr>
        <w:autoSpaceDE/>
        <w:ind w:right="-2"/>
        <w:jc w:val="both"/>
        <w:rPr>
          <w:sz w:val="16"/>
          <w:szCs w:val="16"/>
        </w:rPr>
      </w:pPr>
      <w:r w:rsidRPr="00D32975">
        <w:rPr>
          <w:sz w:val="16"/>
          <w:szCs w:val="16"/>
        </w:rPr>
        <w:t>4-14-66</w:t>
      </w:r>
    </w:p>
    <w:tbl>
      <w:tblPr>
        <w:tblW w:w="10080" w:type="dxa"/>
        <w:tblLayout w:type="fixed"/>
        <w:tblLook w:val="0000" w:firstRow="0" w:lastRow="0" w:firstColumn="0" w:lastColumn="0" w:noHBand="0" w:noVBand="0"/>
      </w:tblPr>
      <w:tblGrid>
        <w:gridCol w:w="4320"/>
        <w:gridCol w:w="1723"/>
        <w:gridCol w:w="4037"/>
      </w:tblGrid>
      <w:tr w:rsidR="00C17C13" w:rsidRPr="00C17C13" w:rsidTr="00DD032E">
        <w:tc>
          <w:tcPr>
            <w:tcW w:w="4320" w:type="dxa"/>
          </w:tcPr>
          <w:p w:rsidR="00C17C13" w:rsidRPr="00C17C13" w:rsidRDefault="00C17C13" w:rsidP="00C17C13">
            <w:pPr>
              <w:widowControl w:val="0"/>
              <w:suppressAutoHyphens w:val="0"/>
              <w:autoSpaceDN w:val="0"/>
              <w:adjustRightInd w:val="0"/>
              <w:ind w:right="-117"/>
              <w:jc w:val="center"/>
              <w:rPr>
                <w:b/>
                <w:bCs/>
                <w:sz w:val="30"/>
                <w:szCs w:val="30"/>
                <w:lang w:eastAsia="ru-RU"/>
              </w:rPr>
            </w:pPr>
            <w:r w:rsidRPr="00C17C13">
              <w:rPr>
                <w:b/>
                <w:bCs/>
                <w:sz w:val="30"/>
                <w:szCs w:val="30"/>
                <w:lang w:eastAsia="ru-RU"/>
              </w:rPr>
              <w:t xml:space="preserve">  </w:t>
            </w:r>
          </w:p>
        </w:tc>
        <w:tc>
          <w:tcPr>
            <w:tcW w:w="1723" w:type="dxa"/>
          </w:tcPr>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E02AD3" w:rsidRDefault="00E02AD3" w:rsidP="00C17C13">
            <w:pPr>
              <w:widowControl w:val="0"/>
              <w:suppressAutoHyphens w:val="0"/>
              <w:autoSpaceDN w:val="0"/>
              <w:adjustRightInd w:val="0"/>
              <w:snapToGrid w:val="0"/>
              <w:spacing w:line="96" w:lineRule="auto"/>
              <w:jc w:val="center"/>
              <w:rPr>
                <w:b/>
                <w:bCs/>
                <w:sz w:val="32"/>
                <w:szCs w:val="32"/>
                <w:lang w:eastAsia="ru-RU"/>
              </w:rPr>
            </w:pPr>
          </w:p>
          <w:p w:rsidR="00C17C13" w:rsidRPr="00C17C13" w:rsidRDefault="00C17C13" w:rsidP="00C17C13">
            <w:pPr>
              <w:widowControl w:val="0"/>
              <w:suppressAutoHyphens w:val="0"/>
              <w:autoSpaceDN w:val="0"/>
              <w:adjustRightInd w:val="0"/>
              <w:snapToGrid w:val="0"/>
              <w:spacing w:line="96" w:lineRule="auto"/>
              <w:jc w:val="center"/>
              <w:rPr>
                <w:b/>
                <w:bCs/>
                <w:sz w:val="32"/>
                <w:szCs w:val="32"/>
                <w:lang w:eastAsia="ru-RU"/>
              </w:rPr>
            </w:pPr>
            <w:r w:rsidRPr="00C17C13">
              <w:rPr>
                <w:b/>
                <w:bCs/>
                <w:noProof/>
                <w:sz w:val="32"/>
                <w:szCs w:val="32"/>
                <w:lang w:eastAsia="ru-RU"/>
              </w:rPr>
              <w:lastRenderedPageBreak/>
              <w:drawing>
                <wp:anchor distT="0" distB="0" distL="114935" distR="114935" simplePos="0" relativeHeight="251675648" behindDoc="1" locked="0" layoutInCell="1" allowOverlap="1">
                  <wp:simplePos x="0" y="0"/>
                  <wp:positionH relativeFrom="column">
                    <wp:posOffset>-65405</wp:posOffset>
                  </wp:positionH>
                  <wp:positionV relativeFrom="paragraph">
                    <wp:posOffset>618490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C17C13" w:rsidRPr="00C17C13" w:rsidRDefault="00C17C13" w:rsidP="00C17C13">
            <w:pPr>
              <w:widowControl w:val="0"/>
              <w:suppressAutoHyphens w:val="0"/>
              <w:autoSpaceDN w:val="0"/>
              <w:adjustRightInd w:val="0"/>
              <w:rPr>
                <w:b/>
                <w:bCs/>
                <w:sz w:val="30"/>
                <w:szCs w:val="30"/>
                <w:lang w:eastAsia="ru-RU"/>
              </w:rPr>
            </w:pPr>
          </w:p>
          <w:p w:rsidR="00C17C13" w:rsidRPr="00C17C13" w:rsidRDefault="00C17C13" w:rsidP="00C17C13">
            <w:pPr>
              <w:widowControl w:val="0"/>
              <w:suppressAutoHyphens w:val="0"/>
              <w:autoSpaceDN w:val="0"/>
              <w:adjustRightInd w:val="0"/>
              <w:jc w:val="center"/>
              <w:rPr>
                <w:b/>
                <w:bCs/>
                <w:sz w:val="32"/>
                <w:szCs w:val="32"/>
                <w:lang w:eastAsia="ru-RU"/>
              </w:rPr>
            </w:pPr>
          </w:p>
        </w:tc>
      </w:tr>
    </w:tbl>
    <w:p w:rsidR="00C17C13" w:rsidRPr="00C17C13" w:rsidRDefault="00C17C13" w:rsidP="00C17C13">
      <w:pPr>
        <w:autoSpaceDE/>
        <w:jc w:val="center"/>
        <w:rPr>
          <w:b/>
          <w:bCs/>
          <w:sz w:val="28"/>
          <w:szCs w:val="28"/>
        </w:rPr>
      </w:pPr>
    </w:p>
    <w:tbl>
      <w:tblPr>
        <w:tblW w:w="10005" w:type="dxa"/>
        <w:tblInd w:w="-176" w:type="dxa"/>
        <w:tblLayout w:type="fixed"/>
        <w:tblLook w:val="04A0" w:firstRow="1" w:lastRow="0" w:firstColumn="1" w:lastColumn="0" w:noHBand="0" w:noVBand="1"/>
      </w:tblPr>
      <w:tblGrid>
        <w:gridCol w:w="10005"/>
      </w:tblGrid>
      <w:tr w:rsidR="00C17C13" w:rsidRPr="00C17C13" w:rsidTr="00DD032E">
        <w:tc>
          <w:tcPr>
            <w:tcW w:w="10004" w:type="dxa"/>
          </w:tcPr>
          <w:p w:rsidR="00C17C13" w:rsidRPr="00C17C13" w:rsidRDefault="00C17C13" w:rsidP="00C17C13">
            <w:pPr>
              <w:keepNext/>
              <w:widowControl w:val="0"/>
              <w:tabs>
                <w:tab w:val="num" w:pos="2130"/>
              </w:tabs>
              <w:suppressAutoHyphens w:val="0"/>
              <w:autoSpaceDN w:val="0"/>
              <w:adjustRightInd w:val="0"/>
              <w:spacing w:line="276" w:lineRule="auto"/>
              <w:ind w:right="-117"/>
              <w:contextualSpacing/>
              <w:jc w:val="center"/>
              <w:outlineLvl w:val="0"/>
              <w:rPr>
                <w:b/>
                <w:sz w:val="26"/>
                <w:szCs w:val="26"/>
              </w:rPr>
            </w:pPr>
            <w:r w:rsidRPr="00C17C13">
              <w:rPr>
                <w:b/>
                <w:sz w:val="26"/>
                <w:szCs w:val="26"/>
              </w:rPr>
              <w:t xml:space="preserve">Администрация муниципального образования </w:t>
            </w:r>
          </w:p>
          <w:p w:rsidR="00C17C13" w:rsidRPr="00C17C13" w:rsidRDefault="00C17C13" w:rsidP="00C17C13">
            <w:pPr>
              <w:keepNext/>
              <w:widowControl w:val="0"/>
              <w:tabs>
                <w:tab w:val="num" w:pos="2130"/>
              </w:tabs>
              <w:suppressAutoHyphens w:val="0"/>
              <w:autoSpaceDN w:val="0"/>
              <w:adjustRightInd w:val="0"/>
              <w:spacing w:line="276" w:lineRule="auto"/>
              <w:ind w:right="-117"/>
              <w:contextualSpacing/>
              <w:jc w:val="center"/>
              <w:outlineLvl w:val="0"/>
              <w:rPr>
                <w:b/>
                <w:sz w:val="26"/>
                <w:szCs w:val="26"/>
              </w:rPr>
            </w:pPr>
            <w:r w:rsidRPr="00C17C13">
              <w:rPr>
                <w:b/>
                <w:sz w:val="26"/>
                <w:szCs w:val="26"/>
              </w:rPr>
              <w:t>«Муниципальный округ Якшур-Бодьинский район Удмуртской Республики»</w:t>
            </w:r>
          </w:p>
          <w:p w:rsidR="00C17C13" w:rsidRPr="00C17C13" w:rsidRDefault="00C17C13" w:rsidP="00C17C13">
            <w:pPr>
              <w:widowControl w:val="0"/>
              <w:suppressAutoHyphens w:val="0"/>
              <w:autoSpaceDN w:val="0"/>
              <w:adjustRightInd w:val="0"/>
              <w:snapToGrid w:val="0"/>
              <w:spacing w:line="192" w:lineRule="auto"/>
              <w:jc w:val="center"/>
              <w:rPr>
                <w:b/>
                <w:sz w:val="32"/>
                <w:szCs w:val="32"/>
              </w:rPr>
            </w:pPr>
          </w:p>
        </w:tc>
      </w:tr>
      <w:tr w:rsidR="00C17C13" w:rsidRPr="00C17C13" w:rsidTr="00DD032E">
        <w:tc>
          <w:tcPr>
            <w:tcW w:w="10004" w:type="dxa"/>
            <w:hideMark/>
          </w:tcPr>
          <w:p w:rsidR="00C17C13" w:rsidRPr="00C17C13" w:rsidRDefault="00C17C13" w:rsidP="00C17C13">
            <w:pPr>
              <w:widowControl w:val="0"/>
              <w:suppressAutoHyphens w:val="0"/>
              <w:autoSpaceDN w:val="0"/>
              <w:adjustRightInd w:val="0"/>
              <w:snapToGrid w:val="0"/>
              <w:spacing w:line="192" w:lineRule="auto"/>
              <w:jc w:val="center"/>
              <w:rPr>
                <w:b/>
                <w:sz w:val="32"/>
                <w:szCs w:val="32"/>
              </w:rPr>
            </w:pPr>
            <w:r w:rsidRPr="00C17C13">
              <w:rPr>
                <w:b/>
                <w:sz w:val="26"/>
                <w:szCs w:val="26"/>
                <w:lang w:eastAsia="ru-RU"/>
              </w:rPr>
              <w:t>«Удмурт Элькунысь Якшур-Бӧдьяёрос муниципал  округ» муниципал кылдытэтлэн Администрациез</w:t>
            </w:r>
          </w:p>
        </w:tc>
      </w:tr>
    </w:tbl>
    <w:p w:rsidR="00C17C13" w:rsidRPr="00C17C13" w:rsidRDefault="00C17C13" w:rsidP="00C17C13">
      <w:pPr>
        <w:widowControl w:val="0"/>
        <w:suppressAutoHyphens w:val="0"/>
        <w:autoSpaceDN w:val="0"/>
        <w:adjustRightInd w:val="0"/>
        <w:rPr>
          <w:sz w:val="20"/>
          <w:szCs w:val="20"/>
        </w:rPr>
      </w:pPr>
    </w:p>
    <w:p w:rsidR="00C17C13" w:rsidRPr="00C17C13" w:rsidRDefault="00C17C13" w:rsidP="00C17C13">
      <w:pPr>
        <w:widowControl w:val="0"/>
        <w:suppressAutoHyphens w:val="0"/>
        <w:autoSpaceDN w:val="0"/>
        <w:adjustRightInd w:val="0"/>
        <w:jc w:val="center"/>
        <w:rPr>
          <w:b/>
          <w:sz w:val="44"/>
          <w:szCs w:val="44"/>
        </w:rPr>
      </w:pPr>
    </w:p>
    <w:p w:rsidR="00C17C13" w:rsidRPr="00C17C13" w:rsidRDefault="00C17C13" w:rsidP="00C17C13">
      <w:pPr>
        <w:widowControl w:val="0"/>
        <w:suppressAutoHyphens w:val="0"/>
        <w:autoSpaceDN w:val="0"/>
        <w:adjustRightInd w:val="0"/>
        <w:jc w:val="center"/>
        <w:rPr>
          <w:b/>
          <w:sz w:val="44"/>
          <w:szCs w:val="44"/>
        </w:rPr>
      </w:pPr>
      <w:r w:rsidRPr="00C17C13">
        <w:rPr>
          <w:b/>
          <w:sz w:val="44"/>
          <w:szCs w:val="44"/>
        </w:rPr>
        <w:t>П О С Т А Н О В Л Е Н И Е</w:t>
      </w:r>
    </w:p>
    <w:p w:rsidR="00C17C13" w:rsidRPr="00C17C13" w:rsidRDefault="00C17C13" w:rsidP="00C17C13">
      <w:pPr>
        <w:widowControl w:val="0"/>
        <w:suppressAutoHyphens w:val="0"/>
        <w:autoSpaceDN w:val="0"/>
        <w:adjustRightInd w:val="0"/>
        <w:jc w:val="center"/>
        <w:rPr>
          <w:b/>
          <w:sz w:val="44"/>
          <w:szCs w:val="44"/>
        </w:rPr>
      </w:pPr>
    </w:p>
    <w:p w:rsidR="00C17C13" w:rsidRPr="00C17C13" w:rsidRDefault="00C17C13" w:rsidP="00C17C13">
      <w:pPr>
        <w:widowControl w:val="0"/>
        <w:suppressAutoHyphens w:val="0"/>
        <w:autoSpaceDN w:val="0"/>
        <w:adjustRightInd w:val="0"/>
        <w:jc w:val="both"/>
        <w:rPr>
          <w:b/>
          <w:bCs/>
          <w:sz w:val="28"/>
          <w:szCs w:val="28"/>
          <w:lang w:eastAsia="ru-RU"/>
        </w:rPr>
      </w:pPr>
      <w:r w:rsidRPr="00C17C13">
        <w:rPr>
          <w:b/>
          <w:bCs/>
          <w:sz w:val="28"/>
          <w:szCs w:val="28"/>
          <w:lang w:eastAsia="ru-RU"/>
        </w:rPr>
        <w:t>от  «</w:t>
      </w:r>
      <w:r w:rsidRPr="00C17C13">
        <w:rPr>
          <w:b/>
          <w:bCs/>
          <w:sz w:val="28"/>
          <w:szCs w:val="28"/>
          <w:lang w:eastAsia="ru-RU"/>
        </w:rPr>
        <w:softHyphen/>
      </w:r>
      <w:r w:rsidRPr="00C17C13">
        <w:rPr>
          <w:b/>
          <w:bCs/>
          <w:sz w:val="28"/>
          <w:szCs w:val="28"/>
          <w:lang w:eastAsia="ru-RU"/>
        </w:rPr>
        <w:softHyphen/>
      </w:r>
      <w:r w:rsidRPr="00C17C13">
        <w:rPr>
          <w:b/>
          <w:bCs/>
          <w:sz w:val="28"/>
          <w:szCs w:val="28"/>
          <w:lang w:eastAsia="ru-RU"/>
        </w:rPr>
        <w:softHyphen/>
        <w:t>26» декабря  2022 года                                                               №  2363</w:t>
      </w:r>
    </w:p>
    <w:p w:rsidR="00C17C13" w:rsidRPr="00C17C13" w:rsidRDefault="00C17C13" w:rsidP="00C17C13">
      <w:pPr>
        <w:widowControl w:val="0"/>
        <w:suppressAutoHyphens w:val="0"/>
        <w:autoSpaceDN w:val="0"/>
        <w:adjustRightInd w:val="0"/>
        <w:jc w:val="center"/>
        <w:rPr>
          <w:b/>
          <w:sz w:val="28"/>
          <w:szCs w:val="28"/>
          <w:lang w:eastAsia="ru-RU"/>
        </w:rPr>
      </w:pPr>
      <w:r w:rsidRPr="00C17C13">
        <w:rPr>
          <w:b/>
          <w:sz w:val="28"/>
          <w:szCs w:val="28"/>
          <w:lang w:eastAsia="ru-RU"/>
        </w:rPr>
        <w:t xml:space="preserve">  с. Якшур-Бодья</w:t>
      </w:r>
    </w:p>
    <w:p w:rsidR="00C17C13" w:rsidRPr="00C17C13" w:rsidRDefault="00C17C13" w:rsidP="00C17C13">
      <w:pPr>
        <w:widowControl w:val="0"/>
        <w:suppressAutoHyphens w:val="0"/>
        <w:autoSpaceDN w:val="0"/>
        <w:adjustRightInd w:val="0"/>
        <w:jc w:val="center"/>
        <w:rPr>
          <w:b/>
          <w:bCs/>
          <w:sz w:val="28"/>
          <w:szCs w:val="28"/>
          <w:lang w:eastAsia="ru-RU"/>
        </w:rPr>
      </w:pPr>
    </w:p>
    <w:p w:rsidR="00C17C13" w:rsidRPr="00C17C13" w:rsidRDefault="00C17C13" w:rsidP="00C17C13">
      <w:pPr>
        <w:widowControl w:val="0"/>
        <w:suppressAutoHyphens w:val="0"/>
        <w:autoSpaceDN w:val="0"/>
        <w:adjustRightInd w:val="0"/>
        <w:jc w:val="center"/>
        <w:rPr>
          <w:b/>
          <w:bCs/>
          <w:sz w:val="28"/>
          <w:szCs w:val="28"/>
          <w:lang w:eastAsia="ru-RU"/>
        </w:rPr>
      </w:pPr>
      <w:r w:rsidRPr="00C17C13">
        <w:rPr>
          <w:b/>
          <w:bCs/>
          <w:sz w:val="28"/>
          <w:szCs w:val="28"/>
          <w:lang w:eastAsia="ru-RU"/>
        </w:rPr>
        <w:t>О внесении изменений в Положение об оплате труда работников Якшур-Бодьинского муниципального автономного учреждения «Информационно-культурный центр»</w:t>
      </w:r>
    </w:p>
    <w:p w:rsidR="00C17C13" w:rsidRPr="00C17C13" w:rsidRDefault="00C17C13" w:rsidP="00C17C13">
      <w:pPr>
        <w:suppressAutoHyphens w:val="0"/>
        <w:autoSpaceDN w:val="0"/>
        <w:adjustRightInd w:val="0"/>
        <w:spacing w:before="149" w:line="331" w:lineRule="exact"/>
        <w:ind w:firstLine="567"/>
        <w:jc w:val="both"/>
        <w:rPr>
          <w:b/>
          <w:sz w:val="28"/>
          <w:szCs w:val="28"/>
          <w:u w:val="single"/>
        </w:rPr>
      </w:pPr>
      <w:r w:rsidRPr="00C17C13">
        <w:rPr>
          <w:sz w:val="28"/>
          <w:szCs w:val="28"/>
          <w:lang w:eastAsia="ru-RU"/>
        </w:rPr>
        <w:t>В соответствии постановлением Правительства Удмуртской Республики  от 23 декабря 2022 года  № 758 «О внесении изменений в  постановление  Правительства Удмуртской Республики  от 29 июля 2013 года № 337 «Об утверждении Положения об оплате труда работников бюджетных, казенных учреждений культуры, подведомственных  Министерству культуры и туризма Удмуртской Республики»», со</w:t>
      </w:r>
      <w:r w:rsidRPr="00C17C13">
        <w:rPr>
          <w:b/>
          <w:bCs/>
          <w:sz w:val="28"/>
          <w:szCs w:val="28"/>
          <w:lang w:eastAsia="ru-RU"/>
        </w:rPr>
        <w:t xml:space="preserve"> </w:t>
      </w:r>
      <w:r w:rsidRPr="00C17C13">
        <w:rPr>
          <w:sz w:val="28"/>
          <w:szCs w:val="28"/>
          <w:lang w:eastAsia="ru-RU"/>
        </w:rPr>
        <w:t xml:space="preserve">статьями 30, 32, частью 4 статьи 38 Устава муниципального образования </w:t>
      </w:r>
      <w:r w:rsidRPr="00C17C13">
        <w:rPr>
          <w:sz w:val="28"/>
          <w:szCs w:val="28"/>
        </w:rPr>
        <w:t xml:space="preserve">«Муниципальный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C17C13">
        <w:rPr>
          <w:b/>
          <w:sz w:val="28"/>
          <w:szCs w:val="28"/>
          <w:u w:val="single"/>
        </w:rPr>
        <w:t>ПОСТАНОВЛЯЕТ:</w:t>
      </w:r>
    </w:p>
    <w:p w:rsidR="00C17C13" w:rsidRPr="00C17C13" w:rsidRDefault="00C17C13" w:rsidP="00C17C13">
      <w:pPr>
        <w:suppressAutoHyphens w:val="0"/>
        <w:autoSpaceDN w:val="0"/>
        <w:adjustRightInd w:val="0"/>
        <w:spacing w:before="149" w:line="331" w:lineRule="exact"/>
        <w:ind w:firstLine="567"/>
        <w:jc w:val="both"/>
        <w:rPr>
          <w:sz w:val="28"/>
          <w:szCs w:val="28"/>
          <w:lang w:eastAsia="ru-RU"/>
        </w:rPr>
      </w:pPr>
      <w:r w:rsidRPr="00C17C13">
        <w:rPr>
          <w:sz w:val="28"/>
          <w:szCs w:val="28"/>
          <w:lang w:eastAsia="ru-RU"/>
        </w:rPr>
        <w:t>1. Внести в Положение  об оплате труда работников Якшур-Бодьинского муниципального автономного учреждения «Информационно-культурный центр» (далее - Положение), утвержденное постановлением Администрации муниципального образования «Якшур-Бодьинский район» от 30 сентября 2013 года № 1862, следующие изменения:</w:t>
      </w:r>
    </w:p>
    <w:p w:rsidR="00C17C13" w:rsidRPr="00C17C13" w:rsidRDefault="00C17C13" w:rsidP="00C17C13">
      <w:pPr>
        <w:suppressAutoHyphens w:val="0"/>
        <w:autoSpaceDN w:val="0"/>
        <w:adjustRightInd w:val="0"/>
        <w:spacing w:before="149" w:line="331" w:lineRule="exact"/>
        <w:ind w:firstLine="567"/>
        <w:jc w:val="both"/>
        <w:rPr>
          <w:sz w:val="28"/>
          <w:szCs w:val="28"/>
          <w:lang w:eastAsia="ru-RU"/>
        </w:rPr>
      </w:pPr>
      <w:r w:rsidRPr="00C17C13">
        <w:rPr>
          <w:sz w:val="28"/>
          <w:szCs w:val="28"/>
          <w:lang w:eastAsia="ru-RU"/>
        </w:rPr>
        <w:t xml:space="preserve">1) в пункте 36 Положения слова «в размере  17 303 рубля» заменить на слова «в размере 17 996 рублей»; </w:t>
      </w:r>
    </w:p>
    <w:p w:rsidR="00C17C13" w:rsidRPr="00C17C13" w:rsidRDefault="00C17C13" w:rsidP="00C17C13">
      <w:pPr>
        <w:suppressAutoHyphens w:val="0"/>
        <w:autoSpaceDN w:val="0"/>
        <w:adjustRightInd w:val="0"/>
        <w:spacing w:before="149" w:line="331" w:lineRule="exact"/>
        <w:ind w:firstLine="567"/>
        <w:jc w:val="both"/>
        <w:rPr>
          <w:sz w:val="28"/>
          <w:szCs w:val="28"/>
          <w:lang w:eastAsia="ru-RU"/>
        </w:rPr>
      </w:pPr>
      <w:r w:rsidRPr="00C17C13">
        <w:rPr>
          <w:sz w:val="28"/>
          <w:szCs w:val="28"/>
          <w:lang w:eastAsia="ru-RU"/>
        </w:rPr>
        <w:t>2) Приложения 1, 2, 3, 4 к Положению изложить в новой редакции согласно приложений 1, 2, 3, 4  к настоящему постановлению;</w:t>
      </w:r>
    </w:p>
    <w:p w:rsidR="00C17C13" w:rsidRPr="00C17C13" w:rsidRDefault="00C17C13" w:rsidP="00C17C13">
      <w:pPr>
        <w:suppressAutoHyphens w:val="0"/>
        <w:autoSpaceDN w:val="0"/>
        <w:adjustRightInd w:val="0"/>
        <w:spacing w:before="149" w:line="331" w:lineRule="exact"/>
        <w:ind w:firstLine="567"/>
        <w:jc w:val="both"/>
        <w:rPr>
          <w:sz w:val="28"/>
          <w:szCs w:val="28"/>
          <w:lang w:eastAsia="ru-RU"/>
        </w:rPr>
      </w:pPr>
      <w:r w:rsidRPr="00C17C13">
        <w:rPr>
          <w:sz w:val="28"/>
          <w:szCs w:val="28"/>
          <w:lang w:eastAsia="ru-RU"/>
        </w:rPr>
        <w:lastRenderedPageBreak/>
        <w:t>3) изложить таблицу в Приложении 5 к Положению в следующей редакции:</w:t>
      </w:r>
    </w:p>
    <w:p w:rsidR="00C17C13" w:rsidRPr="00C17C13" w:rsidRDefault="00C17C13" w:rsidP="00C17C13">
      <w:pPr>
        <w:tabs>
          <w:tab w:val="left" w:pos="851"/>
        </w:tabs>
        <w:suppressAutoHyphens w:val="0"/>
        <w:autoSpaceDN w:val="0"/>
        <w:adjustRightInd w:val="0"/>
        <w:spacing w:before="5"/>
        <w:jc w:val="both"/>
        <w:rPr>
          <w:sz w:val="28"/>
          <w:szCs w:val="28"/>
          <w:lang w:eastAsia="ru-RU"/>
        </w:rPr>
      </w:pPr>
      <w:r w:rsidRPr="00C17C13">
        <w:rPr>
          <w:sz w:val="28"/>
          <w:szCs w:val="28"/>
          <w:lang w:eastAsia="ru-RU"/>
        </w:rPr>
        <w:t>«</w:t>
      </w: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8"/>
        <w:gridCol w:w="2036"/>
      </w:tblGrid>
      <w:tr w:rsidR="00C17C13" w:rsidRPr="00C17C13" w:rsidTr="00DD032E">
        <w:tc>
          <w:tcPr>
            <w:tcW w:w="784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widowControl w:val="0"/>
              <w:autoSpaceDN w:val="0"/>
              <w:adjustRightInd w:val="0"/>
              <w:snapToGrid w:val="0"/>
              <w:jc w:val="center"/>
            </w:pPr>
            <w:r w:rsidRPr="00C17C13">
              <w:t>Наименование профессий</w:t>
            </w:r>
          </w:p>
        </w:tc>
        <w:tc>
          <w:tcPr>
            <w:tcW w:w="2036"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widowControl w:val="0"/>
              <w:autoSpaceDN w:val="0"/>
              <w:adjustRightInd w:val="0"/>
              <w:snapToGrid w:val="0"/>
              <w:jc w:val="center"/>
            </w:pPr>
            <w:r w:rsidRPr="00C17C13">
              <w:t>Оклад, рублей в месяц</w:t>
            </w:r>
          </w:p>
        </w:tc>
      </w:tr>
      <w:tr w:rsidR="00C17C13" w:rsidRPr="00C17C13" w:rsidTr="00DD032E">
        <w:tc>
          <w:tcPr>
            <w:tcW w:w="784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widowControl w:val="0"/>
              <w:autoSpaceDN w:val="0"/>
              <w:adjustRightInd w:val="0"/>
              <w:snapToGrid w:val="0"/>
              <w:jc w:val="both"/>
            </w:pPr>
            <w:r w:rsidRPr="00C17C13">
              <w:t>Гардеробщик</w:t>
            </w:r>
          </w:p>
        </w:tc>
        <w:tc>
          <w:tcPr>
            <w:tcW w:w="2036"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widowControl w:val="0"/>
              <w:suppressAutoHyphens w:val="0"/>
              <w:autoSpaceDN w:val="0"/>
              <w:adjustRightInd w:val="0"/>
              <w:jc w:val="center"/>
              <w:rPr>
                <w:lang w:eastAsia="ru-RU"/>
              </w:rPr>
            </w:pPr>
            <w:r w:rsidRPr="00C17C13">
              <w:rPr>
                <w:lang w:eastAsia="ru-RU"/>
              </w:rPr>
              <w:t>7 139</w:t>
            </w:r>
          </w:p>
        </w:tc>
      </w:tr>
    </w:tbl>
    <w:p w:rsidR="00C17C13" w:rsidRPr="00C17C13" w:rsidRDefault="00C17C13" w:rsidP="00C17C13">
      <w:pPr>
        <w:tabs>
          <w:tab w:val="left" w:pos="851"/>
        </w:tabs>
        <w:suppressAutoHyphens w:val="0"/>
        <w:autoSpaceDN w:val="0"/>
        <w:adjustRightInd w:val="0"/>
        <w:spacing w:before="5"/>
        <w:jc w:val="right"/>
        <w:rPr>
          <w:sz w:val="28"/>
          <w:szCs w:val="28"/>
          <w:lang w:eastAsia="ru-RU"/>
        </w:rPr>
      </w:pPr>
      <w:r w:rsidRPr="00C17C13">
        <w:rPr>
          <w:sz w:val="28"/>
          <w:szCs w:val="28"/>
          <w:lang w:eastAsia="ru-RU"/>
        </w:rPr>
        <w:t xml:space="preserve">».                                                                        </w:t>
      </w:r>
    </w:p>
    <w:p w:rsidR="00C17C13" w:rsidRPr="00C17C13" w:rsidRDefault="00C17C13" w:rsidP="00C17C13">
      <w:pPr>
        <w:tabs>
          <w:tab w:val="left" w:pos="0"/>
        </w:tabs>
        <w:suppressAutoHyphens w:val="0"/>
        <w:autoSpaceDN w:val="0"/>
        <w:adjustRightInd w:val="0"/>
        <w:spacing w:before="5"/>
        <w:ind w:firstLine="567"/>
        <w:jc w:val="both"/>
        <w:rPr>
          <w:sz w:val="28"/>
          <w:szCs w:val="28"/>
          <w:lang w:eastAsia="ru-RU"/>
        </w:rPr>
      </w:pPr>
      <w:r w:rsidRPr="00C17C13">
        <w:rPr>
          <w:sz w:val="28"/>
          <w:szCs w:val="28"/>
          <w:lang w:eastAsia="ru-RU"/>
        </w:rPr>
        <w:t>2. Установить, что реализация настоящего постановления осуществляется в пределах средств, предусмотренных в бюджете муниципального образования «Муниципальный округ Якшур-Бодьинский район Удмуртской Республики» на соответствующий финансовый год и плановый период, и средств от приносящей доход деятельности Якшур-Бодьинского муниципального автономного учреждения «Информационно-культурный центр».</w:t>
      </w:r>
    </w:p>
    <w:p w:rsidR="00C17C13" w:rsidRPr="00C17C13" w:rsidRDefault="00C17C13" w:rsidP="00C17C13">
      <w:pPr>
        <w:tabs>
          <w:tab w:val="left" w:pos="0"/>
        </w:tabs>
        <w:suppressAutoHyphens w:val="0"/>
        <w:autoSpaceDN w:val="0"/>
        <w:adjustRightInd w:val="0"/>
        <w:spacing w:before="5"/>
        <w:ind w:firstLine="567"/>
        <w:jc w:val="both"/>
        <w:rPr>
          <w:sz w:val="28"/>
          <w:szCs w:val="28"/>
          <w:lang w:eastAsia="ru-RU"/>
        </w:rPr>
      </w:pPr>
      <w:r w:rsidRPr="00C17C13">
        <w:rPr>
          <w:sz w:val="28"/>
          <w:szCs w:val="28"/>
          <w:lang w:eastAsia="ru-RU"/>
        </w:rPr>
        <w:t xml:space="preserve">3. Настоящее постановление вступает в силу со дня официального опубликования и распространяет свое действие на правоотношения, возникшие с 1 декабря 2022 года. </w:t>
      </w:r>
    </w:p>
    <w:p w:rsidR="00C17C13" w:rsidRPr="00C17C13" w:rsidRDefault="00C17C13" w:rsidP="00C17C13">
      <w:pPr>
        <w:tabs>
          <w:tab w:val="left" w:pos="851"/>
        </w:tabs>
        <w:suppressAutoHyphens w:val="0"/>
        <w:autoSpaceDN w:val="0"/>
        <w:adjustRightInd w:val="0"/>
        <w:spacing w:before="5"/>
        <w:jc w:val="both"/>
        <w:rPr>
          <w:sz w:val="28"/>
          <w:szCs w:val="28"/>
          <w:lang w:eastAsia="ru-RU"/>
        </w:rPr>
      </w:pPr>
    </w:p>
    <w:p w:rsidR="00C17C13" w:rsidRPr="00C17C13" w:rsidRDefault="00C17C13" w:rsidP="00C17C13">
      <w:pPr>
        <w:suppressAutoHyphens w:val="0"/>
        <w:autoSpaceDN w:val="0"/>
        <w:adjustRightInd w:val="0"/>
        <w:jc w:val="both"/>
        <w:rPr>
          <w:b/>
          <w:bCs/>
          <w:sz w:val="28"/>
          <w:szCs w:val="28"/>
          <w:lang w:eastAsia="ru-RU"/>
        </w:rPr>
      </w:pPr>
      <w:r w:rsidRPr="00C17C13">
        <w:rPr>
          <w:b/>
          <w:bCs/>
          <w:sz w:val="28"/>
          <w:szCs w:val="28"/>
          <w:lang w:eastAsia="ru-RU"/>
        </w:rPr>
        <w:t xml:space="preserve"> </w:t>
      </w:r>
    </w:p>
    <w:p w:rsidR="00C17C13" w:rsidRPr="00C17C13" w:rsidRDefault="00C17C13" w:rsidP="00C17C13">
      <w:pPr>
        <w:suppressAutoHyphens w:val="0"/>
        <w:autoSpaceDN w:val="0"/>
        <w:adjustRightInd w:val="0"/>
        <w:jc w:val="both"/>
        <w:rPr>
          <w:b/>
          <w:bCs/>
          <w:sz w:val="28"/>
          <w:szCs w:val="28"/>
          <w:lang w:eastAsia="ru-RU"/>
        </w:rPr>
      </w:pPr>
    </w:p>
    <w:p w:rsidR="00C17C13" w:rsidRPr="00C17C13" w:rsidRDefault="00C17C13" w:rsidP="00C17C13">
      <w:pPr>
        <w:suppressAutoHyphens w:val="0"/>
        <w:autoSpaceDN w:val="0"/>
        <w:adjustRightInd w:val="0"/>
        <w:jc w:val="both"/>
        <w:rPr>
          <w:b/>
          <w:bCs/>
          <w:sz w:val="28"/>
          <w:szCs w:val="28"/>
          <w:lang w:eastAsia="ru-RU"/>
        </w:rPr>
      </w:pPr>
      <w:r w:rsidRPr="00C17C13">
        <w:rPr>
          <w:b/>
          <w:bCs/>
          <w:sz w:val="28"/>
          <w:szCs w:val="28"/>
          <w:lang w:eastAsia="ru-RU"/>
        </w:rPr>
        <w:t>Глава муниципального образования</w:t>
      </w:r>
    </w:p>
    <w:p w:rsidR="00C17C13" w:rsidRPr="00C17C13" w:rsidRDefault="00C17C13" w:rsidP="00C17C13">
      <w:pPr>
        <w:suppressAutoHyphens w:val="0"/>
        <w:autoSpaceDN w:val="0"/>
        <w:adjustRightInd w:val="0"/>
        <w:jc w:val="both"/>
        <w:rPr>
          <w:b/>
          <w:sz w:val="28"/>
          <w:szCs w:val="28"/>
        </w:rPr>
      </w:pPr>
      <w:r w:rsidRPr="00C17C13">
        <w:rPr>
          <w:b/>
          <w:sz w:val="28"/>
          <w:szCs w:val="28"/>
        </w:rPr>
        <w:t>«Муниципальный округ</w:t>
      </w:r>
    </w:p>
    <w:p w:rsidR="00C17C13" w:rsidRPr="00C17C13" w:rsidRDefault="00C17C13" w:rsidP="00C17C13">
      <w:pPr>
        <w:suppressAutoHyphens w:val="0"/>
        <w:autoSpaceDN w:val="0"/>
        <w:adjustRightInd w:val="0"/>
        <w:jc w:val="both"/>
        <w:rPr>
          <w:b/>
          <w:sz w:val="28"/>
          <w:szCs w:val="28"/>
        </w:rPr>
      </w:pPr>
      <w:r w:rsidRPr="00C17C13">
        <w:rPr>
          <w:b/>
          <w:sz w:val="28"/>
          <w:szCs w:val="28"/>
        </w:rPr>
        <w:t xml:space="preserve"> Якшур-Бодьинский район</w:t>
      </w:r>
    </w:p>
    <w:p w:rsidR="00C17C13" w:rsidRPr="00C17C13" w:rsidRDefault="00C17C13" w:rsidP="00C17C13">
      <w:pPr>
        <w:suppressAutoHyphens w:val="0"/>
        <w:autoSpaceDN w:val="0"/>
        <w:adjustRightInd w:val="0"/>
        <w:jc w:val="both"/>
        <w:rPr>
          <w:b/>
          <w:bCs/>
          <w:sz w:val="28"/>
          <w:szCs w:val="28"/>
          <w:lang w:eastAsia="ru-RU"/>
        </w:rPr>
      </w:pPr>
      <w:r w:rsidRPr="00C17C13">
        <w:rPr>
          <w:b/>
          <w:sz w:val="28"/>
          <w:szCs w:val="28"/>
        </w:rPr>
        <w:t xml:space="preserve"> Удмуртской Республики»                                                         </w:t>
      </w:r>
      <w:r w:rsidRPr="00C17C13">
        <w:rPr>
          <w:b/>
          <w:bCs/>
          <w:sz w:val="28"/>
          <w:szCs w:val="28"/>
          <w:lang w:eastAsia="ru-RU"/>
        </w:rPr>
        <w:t>А.В. Леконцев</w:t>
      </w:r>
      <w:r w:rsidRPr="00C17C13">
        <w:rPr>
          <w:b/>
          <w:sz w:val="28"/>
          <w:szCs w:val="28"/>
        </w:rPr>
        <w:t xml:space="preserve">       </w:t>
      </w:r>
    </w:p>
    <w:p w:rsidR="00C17C13" w:rsidRPr="00C17C13" w:rsidRDefault="00C17C13" w:rsidP="00C17C13">
      <w:pPr>
        <w:suppressAutoHyphens w:val="0"/>
        <w:autoSpaceDN w:val="0"/>
        <w:adjustRightInd w:val="0"/>
        <w:jc w:val="both"/>
        <w:rPr>
          <w:b/>
          <w:bCs/>
          <w:sz w:val="28"/>
          <w:szCs w:val="28"/>
          <w:lang w:eastAsia="ru-RU"/>
        </w:rPr>
      </w:pPr>
      <w:r w:rsidRPr="00C17C13">
        <w:rPr>
          <w:b/>
          <w:bCs/>
          <w:sz w:val="28"/>
          <w:szCs w:val="28"/>
          <w:lang w:eastAsia="ru-RU"/>
        </w:rPr>
        <w:tab/>
      </w:r>
      <w:r w:rsidRPr="00C17C13">
        <w:rPr>
          <w:b/>
          <w:bCs/>
          <w:sz w:val="28"/>
          <w:szCs w:val="28"/>
          <w:lang w:eastAsia="ru-RU"/>
        </w:rPr>
        <w:tab/>
      </w:r>
      <w:r w:rsidRPr="00C17C13">
        <w:rPr>
          <w:b/>
          <w:bCs/>
          <w:sz w:val="28"/>
          <w:szCs w:val="28"/>
          <w:lang w:eastAsia="ru-RU"/>
        </w:rPr>
        <w:tab/>
      </w:r>
      <w:r w:rsidRPr="00C17C13">
        <w:rPr>
          <w:b/>
          <w:bCs/>
          <w:sz w:val="28"/>
          <w:szCs w:val="28"/>
          <w:lang w:eastAsia="ru-RU"/>
        </w:rPr>
        <w:tab/>
      </w:r>
    </w:p>
    <w:p w:rsidR="00C17C13" w:rsidRPr="00C17C13" w:rsidRDefault="00C17C13" w:rsidP="00C17C13">
      <w:pPr>
        <w:suppressAutoHyphens w:val="0"/>
        <w:autoSpaceDN w:val="0"/>
        <w:adjustRightInd w:val="0"/>
        <w:jc w:val="both"/>
        <w:rPr>
          <w:sz w:val="20"/>
          <w:szCs w:val="20"/>
          <w:lang w:eastAsia="ru-RU"/>
        </w:rPr>
      </w:pPr>
    </w:p>
    <w:p w:rsidR="00C17C13" w:rsidRPr="00C17C13" w:rsidRDefault="00C17C13" w:rsidP="00C17C13">
      <w:pPr>
        <w:suppressAutoHyphens w:val="0"/>
        <w:autoSpaceDN w:val="0"/>
        <w:adjustRightInd w:val="0"/>
        <w:jc w:val="both"/>
        <w:rPr>
          <w:b/>
          <w:bCs/>
          <w:sz w:val="20"/>
          <w:szCs w:val="20"/>
          <w:lang w:eastAsia="ru-RU"/>
        </w:rPr>
      </w:pPr>
      <w:r w:rsidRPr="00C17C13">
        <w:rPr>
          <w:sz w:val="20"/>
          <w:szCs w:val="20"/>
          <w:lang w:eastAsia="ru-RU"/>
        </w:rPr>
        <w:t>Н.Б.Дорофеева</w:t>
      </w:r>
    </w:p>
    <w:p w:rsidR="00C17C13" w:rsidRPr="00C17C13" w:rsidRDefault="00C17C13" w:rsidP="00C17C13">
      <w:pPr>
        <w:suppressAutoHyphens w:val="0"/>
        <w:autoSpaceDN w:val="0"/>
        <w:adjustRightInd w:val="0"/>
        <w:jc w:val="both"/>
        <w:rPr>
          <w:sz w:val="20"/>
          <w:szCs w:val="20"/>
          <w:lang w:eastAsia="ru-RU"/>
        </w:rPr>
      </w:pPr>
      <w:r w:rsidRPr="00C17C13">
        <w:rPr>
          <w:sz w:val="20"/>
          <w:szCs w:val="20"/>
          <w:lang w:eastAsia="ru-RU"/>
        </w:rPr>
        <w:t>4-11-59</w:t>
      </w:r>
    </w:p>
    <w:p w:rsidR="00C17C13" w:rsidRPr="00C17C13" w:rsidRDefault="00C17C13" w:rsidP="00C17C13">
      <w:pPr>
        <w:ind w:firstLine="709"/>
        <w:jc w:val="right"/>
        <w:outlineLvl w:val="0"/>
      </w:pPr>
    </w:p>
    <w:p w:rsidR="005E117A" w:rsidRDefault="005E117A"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E02AD3" w:rsidRDefault="00E02AD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Pr="00C17C13" w:rsidRDefault="00C17C13" w:rsidP="00C17C13">
      <w:pPr>
        <w:ind w:firstLine="709"/>
        <w:jc w:val="right"/>
        <w:outlineLvl w:val="0"/>
      </w:pPr>
      <w:r w:rsidRPr="00C17C13">
        <w:t>Приложение 1</w:t>
      </w:r>
    </w:p>
    <w:p w:rsidR="00C17C13" w:rsidRPr="00C17C13" w:rsidRDefault="00C17C13" w:rsidP="00C17C13">
      <w:pPr>
        <w:ind w:firstLine="709"/>
        <w:jc w:val="right"/>
      </w:pPr>
      <w:r w:rsidRPr="00C17C13">
        <w:t xml:space="preserve">к  постановлению Администрации МО  </w:t>
      </w:r>
    </w:p>
    <w:p w:rsidR="00C17C13" w:rsidRPr="00C17C13" w:rsidRDefault="00C17C13" w:rsidP="00C17C13">
      <w:pPr>
        <w:ind w:firstLine="709"/>
        <w:jc w:val="right"/>
      </w:pPr>
      <w:r w:rsidRPr="00C17C13">
        <w:t>«Муниципальный округ Якшур-Бодьинский  район</w:t>
      </w:r>
    </w:p>
    <w:p w:rsidR="00C17C13" w:rsidRPr="00C17C13" w:rsidRDefault="00C17C13" w:rsidP="00C17C13">
      <w:pPr>
        <w:ind w:firstLine="709"/>
        <w:jc w:val="right"/>
      </w:pPr>
      <w:r w:rsidRPr="00C17C13">
        <w:t>Удмуртской Республики»</w:t>
      </w:r>
    </w:p>
    <w:p w:rsidR="00C17C13" w:rsidRPr="00C17C13" w:rsidRDefault="00C17C13" w:rsidP="00C17C13">
      <w:pPr>
        <w:ind w:firstLine="709"/>
        <w:jc w:val="right"/>
      </w:pPr>
      <w:r w:rsidRPr="00C17C13">
        <w:t>№ 2363 от «26»  декабря  2022 года</w:t>
      </w:r>
    </w:p>
    <w:p w:rsidR="00C17C13" w:rsidRPr="00C17C13" w:rsidRDefault="00C17C13" w:rsidP="00C17C13">
      <w:pPr>
        <w:ind w:firstLine="709"/>
        <w:jc w:val="right"/>
      </w:pPr>
      <w:r w:rsidRPr="00C17C13">
        <w:t>«Приложение 1</w:t>
      </w:r>
    </w:p>
    <w:p w:rsidR="00C17C13" w:rsidRPr="00C17C13" w:rsidRDefault="00C17C13" w:rsidP="00C17C13">
      <w:pPr>
        <w:ind w:firstLine="709"/>
        <w:jc w:val="right"/>
      </w:pPr>
      <w:r w:rsidRPr="00C17C13">
        <w:t xml:space="preserve">к Положению об оплате труда работников </w:t>
      </w:r>
    </w:p>
    <w:p w:rsidR="00C17C13" w:rsidRPr="00C17C13" w:rsidRDefault="00C17C13" w:rsidP="00C17C13">
      <w:pPr>
        <w:ind w:firstLine="709"/>
        <w:jc w:val="right"/>
      </w:pPr>
      <w:r w:rsidRPr="00C17C13">
        <w:t xml:space="preserve">Якшур-Бодьинского муниципального автономного </w:t>
      </w:r>
    </w:p>
    <w:p w:rsidR="00C17C13" w:rsidRPr="00C17C13" w:rsidRDefault="00C17C13" w:rsidP="00C17C13">
      <w:pPr>
        <w:ind w:firstLine="709"/>
        <w:jc w:val="right"/>
      </w:pPr>
      <w:r w:rsidRPr="00C17C13">
        <w:t>учреждения «Информационно-культурный центр»</w:t>
      </w:r>
    </w:p>
    <w:p w:rsidR="00C17C13" w:rsidRPr="00C17C13" w:rsidRDefault="00C17C13" w:rsidP="00C17C13">
      <w:pPr>
        <w:ind w:firstLine="709"/>
        <w:jc w:val="right"/>
        <w:rPr>
          <w:sz w:val="28"/>
          <w:szCs w:val="28"/>
        </w:rPr>
      </w:pPr>
    </w:p>
    <w:p w:rsidR="00C17C13" w:rsidRPr="00C17C13" w:rsidRDefault="00C17C13" w:rsidP="00C17C13">
      <w:pPr>
        <w:tabs>
          <w:tab w:val="left" w:pos="1387"/>
        </w:tabs>
        <w:suppressAutoHyphens w:val="0"/>
        <w:autoSpaceDN w:val="0"/>
        <w:adjustRightInd w:val="0"/>
        <w:jc w:val="both"/>
        <w:rPr>
          <w:lang w:eastAsia="ru-RU"/>
        </w:rPr>
      </w:pPr>
      <w:r w:rsidRPr="00C17C13">
        <w:rPr>
          <w:lang w:eastAsia="ru-RU"/>
        </w:rPr>
        <w:t>Размеры должностных окладов работников МАУ ИКЦ, установленные на основе отнесения занимаемых ими должностей к профессиональным квалификационным группам должностей работников культуры, искусства и кинематографии, утвержденным приказом Министерства здравоохранения и социального развития Российской Федерации от 31 августа 2007 года № 570 «Об утверждении профессиональных квалификационных групп должностей работников культуры, искусства и кинематографии»:</w:t>
      </w:r>
    </w:p>
    <w:p w:rsidR="00C17C13" w:rsidRPr="00C17C13" w:rsidRDefault="00C17C13" w:rsidP="00C17C13">
      <w:pPr>
        <w:ind w:firstLine="709"/>
        <w:jc w:val="center"/>
        <w:rPr>
          <w:sz w:val="28"/>
          <w:szCs w:val="28"/>
        </w:rPr>
      </w:pPr>
      <w:r w:rsidRPr="00C17C13">
        <w:rPr>
          <w:sz w:val="28"/>
          <w:szCs w:val="28"/>
        </w:rPr>
        <w:t xml:space="preserve"> </w:t>
      </w:r>
    </w:p>
    <w:tbl>
      <w:tblPr>
        <w:tblW w:w="10036" w:type="dxa"/>
        <w:tblLayout w:type="fixed"/>
        <w:tblLook w:val="0000" w:firstRow="0" w:lastRow="0" w:firstColumn="0" w:lastColumn="0" w:noHBand="0" w:noVBand="0"/>
      </w:tblPr>
      <w:tblGrid>
        <w:gridCol w:w="3090"/>
        <w:gridCol w:w="1275"/>
        <w:gridCol w:w="5671"/>
      </w:tblGrid>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jc w:val="center"/>
            </w:pPr>
            <w:r w:rsidRPr="00C17C13">
              <w:t>Наименование должностей</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Должностной оклад,</w:t>
            </w:r>
          </w:p>
          <w:p w:rsidR="00C17C13" w:rsidRPr="00C17C13" w:rsidRDefault="00C17C13" w:rsidP="00C17C13">
            <w:pPr>
              <w:jc w:val="center"/>
            </w:pPr>
            <w:r w:rsidRPr="00C17C13">
              <w:t>рублей в месяц *</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Квалификационные требования</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Ассистент режиссера</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11 648</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1 категории</w:t>
            </w:r>
            <w:r w:rsidRPr="00C17C13">
              <w:t xml:space="preserve"> - высшее профессиональное образование (культуры и искусства) и стаж работы не менее 3 лет или  среднее профессиональное образование (культуры и искусства) и стаж работы не менее 5 лет в должности ассистента.</w:t>
            </w:r>
          </w:p>
          <w:p w:rsidR="00C17C13" w:rsidRPr="00C17C13" w:rsidRDefault="00C17C13" w:rsidP="00C17C13">
            <w:pPr>
              <w:snapToGrid w:val="0"/>
            </w:pPr>
            <w:r w:rsidRPr="00C17C13">
              <w:rPr>
                <w:b/>
                <w:bCs/>
              </w:rPr>
              <w:t>2 категории</w:t>
            </w:r>
            <w:r w:rsidRPr="00C17C13">
              <w:t xml:space="preserve"> - высшее профессиональное образование (культуры и искусства) без предъявления к стажу работы  или  среднее профессиональное образование (культуры и искусства) и стаж работы по направлению профессиональной деятельности не менее 3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Аккомпаниатор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11 648</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t xml:space="preserve"> среднее профессиональное образование (музыкальное)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Библиотекарь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Ведущий библиотекарь</w:t>
            </w:r>
            <w:r w:rsidRPr="00C17C13">
              <w:t xml:space="preserve"> – высшее профессиональное образование (библиотечное, культуры и искусства, педагогическое) и стаж работы в должности библиотекаря (библиографа) 1 категории не менее 3 лет.</w:t>
            </w:r>
          </w:p>
          <w:p w:rsidR="00C17C13" w:rsidRPr="00C17C13" w:rsidRDefault="00C17C13" w:rsidP="00C17C13">
            <w:pPr>
              <w:snapToGrid w:val="0"/>
            </w:pPr>
            <w:r w:rsidRPr="00C17C13">
              <w:rPr>
                <w:b/>
                <w:bCs/>
              </w:rPr>
              <w:t>1 категории</w:t>
            </w:r>
            <w:r w:rsidRPr="00C17C13">
              <w:t xml:space="preserve"> – высшее профессиональное образование (библиотечное, культуры и искусства, педагогическое) и стаж работы в должности библиотекаря (библиографа)  2 категории не менее 3 лет.</w:t>
            </w:r>
          </w:p>
          <w:p w:rsidR="00C17C13" w:rsidRPr="00C17C13" w:rsidRDefault="00C17C13" w:rsidP="00C17C13">
            <w:pPr>
              <w:snapToGrid w:val="0"/>
            </w:pPr>
            <w:r w:rsidRPr="00C17C13">
              <w:rPr>
                <w:b/>
                <w:bCs/>
              </w:rPr>
              <w:t>2 категории</w:t>
            </w:r>
            <w:r w:rsidRPr="00C17C13">
              <w:t xml:space="preserve"> – высшее профессиональное образование (библиотечное, культуры и искусства, педагогическое) без предъявления требований к стажу работы или среднее профессиональное образование (библиотечное, культуры и искусства, </w:t>
            </w:r>
            <w:r w:rsidRPr="00C17C13">
              <w:lastRenderedPageBreak/>
              <w:t>педагогическое) и стаж работы в должности библиотекаря (библиографа) не менее 3 лет.</w:t>
            </w:r>
          </w:p>
          <w:p w:rsidR="00C17C13" w:rsidRPr="00C17C13" w:rsidRDefault="00C17C13" w:rsidP="00C17C13">
            <w:pPr>
              <w:snapToGrid w:val="0"/>
            </w:pPr>
            <w:r w:rsidRPr="00C17C13">
              <w:rPr>
                <w:b/>
                <w:bCs/>
              </w:rPr>
              <w:t>Библиотекарь</w:t>
            </w:r>
            <w:r w:rsidRPr="00C17C13">
              <w:t xml:space="preserve"> – среднее профессиональное образование  без предъявления требований к стажу работы или среднее (полное) общее  образование без предъявления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lastRenderedPageBreak/>
              <w:t xml:space="preserve">Библиограф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Ведущий библиограф</w:t>
            </w:r>
            <w:r w:rsidRPr="00C17C13">
              <w:t xml:space="preserve"> – высшее профессиональное образование (библиотечное, культуры и искусства, педагогическое) и стаж работы в должности библиографа (библиотекаря) 1 категории не менее 3 лет.</w:t>
            </w:r>
          </w:p>
          <w:p w:rsidR="00C17C13" w:rsidRPr="00C17C13" w:rsidRDefault="00C17C13" w:rsidP="00C17C13">
            <w:pPr>
              <w:snapToGrid w:val="0"/>
            </w:pPr>
            <w:r w:rsidRPr="00C17C13">
              <w:rPr>
                <w:b/>
                <w:bCs/>
              </w:rPr>
              <w:t>1 категории</w:t>
            </w:r>
            <w:r w:rsidRPr="00C17C13">
              <w:t xml:space="preserve"> – высшее профессиональное образование (библиотечное, культуры и искусства, педагогическое) и стаж работы в должности библиографа (библиотекаря) 2 категории не менее 3 лет.</w:t>
            </w:r>
          </w:p>
          <w:p w:rsidR="00C17C13" w:rsidRPr="00C17C13" w:rsidRDefault="00C17C13" w:rsidP="00C17C13">
            <w:pPr>
              <w:snapToGrid w:val="0"/>
            </w:pPr>
            <w:r w:rsidRPr="00C17C13">
              <w:rPr>
                <w:b/>
                <w:bCs/>
              </w:rPr>
              <w:t>2 категории</w:t>
            </w:r>
            <w:r w:rsidRPr="00C17C13">
              <w:t xml:space="preserve"> – высшее профессиональное образование (библиотечное, культуры и искусства, педагогическое) без предъявления требований к стажу работы или среднее профессиональное образование (библиотечное, культуры и искусства, педагогическое) и стаж работы в должности библиографа (библиотекаря) не менее 3 лет.</w:t>
            </w:r>
          </w:p>
          <w:p w:rsidR="00C17C13" w:rsidRPr="00C17C13" w:rsidRDefault="00C17C13" w:rsidP="00C17C13">
            <w:pPr>
              <w:snapToGrid w:val="0"/>
            </w:pPr>
            <w:r w:rsidRPr="00C17C13">
              <w:rPr>
                <w:b/>
                <w:bCs/>
              </w:rPr>
              <w:t>Библиограф</w:t>
            </w:r>
            <w:r w:rsidRPr="00C17C13">
              <w:t>- среднее профессиональное образование (библиотечное, культуры и искусства, педагогическое)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Культорганизатор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11 648</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 xml:space="preserve">1 категории – </w:t>
            </w:r>
            <w:r w:rsidRPr="00C17C13">
              <w:t>высшее профессиональное образование (культуры и искусства, педагогическое) и стаж работы  не менее 1 года или среднее профессиональное образование (культуры и искусства, педагогическое)  и стаж работы в должности культорганизатор 2 категории  не менее 3 лет.</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(культуры и искусства, педагогическое)  без предъявления требований к стажу работы или среднее профессиональное образование (культуры и искусства, педагогическое)  и стаж работы в должности культорганизатор не менее 2 лет.</w:t>
            </w:r>
          </w:p>
          <w:p w:rsidR="00C17C13" w:rsidRPr="00C17C13" w:rsidRDefault="00C17C13" w:rsidP="00C17C13">
            <w:pPr>
              <w:snapToGrid w:val="0"/>
            </w:pPr>
            <w:r w:rsidRPr="00C17C13">
              <w:rPr>
                <w:b/>
                <w:bCs/>
              </w:rPr>
              <w:t xml:space="preserve">Культорганизатор – </w:t>
            </w:r>
            <w:r w:rsidRPr="00C17C13">
              <w:t>среднее профессиональное образование (культуры и искусства, педагогическое)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Редактор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 xml:space="preserve">1 категории – </w:t>
            </w:r>
            <w:r w:rsidRPr="00C17C13">
              <w:t>высшее профессиональное образование (культуры и искусства, педагогическое)  и стаж работы в должности редактора 2 категории не менее 3 лет.</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(культуры и искусства, педагогическое) и стаж работы в должности редактора  не менее 2 лет.</w:t>
            </w:r>
          </w:p>
          <w:p w:rsidR="00C17C13" w:rsidRPr="00C17C13" w:rsidRDefault="00C17C13" w:rsidP="00C17C13">
            <w:pPr>
              <w:snapToGrid w:val="0"/>
            </w:pPr>
            <w:r w:rsidRPr="00C17C13">
              <w:rPr>
                <w:b/>
                <w:bCs/>
              </w:rPr>
              <w:t xml:space="preserve">Редактор – </w:t>
            </w:r>
            <w:r w:rsidRPr="00C17C13">
              <w:t xml:space="preserve">высшее профессиональное образование (культуры и искусства, педагогическое)  без </w:t>
            </w:r>
            <w:r w:rsidRPr="00C17C13">
              <w:lastRenderedPageBreak/>
              <w:t>предъявления требований к стажу работы или среднее профессиональное образование (культуры и искусства, педагогическое) и стаж работы в культурно-просветительских организациях не менее 2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lastRenderedPageBreak/>
              <w:t>Руководитель кружка</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11 648</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 xml:space="preserve">1 категории – </w:t>
            </w:r>
            <w:r w:rsidRPr="00C17C13">
              <w:t>высшее профессиональное образование (культуры и искусства, педагогическое, техническое) и стаж работы в должности руководителя кружка  не менее 3 лет .</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(культуры и искусства, педагогическое, техническое) без предъявления требований к стажу работы или среднее профессиональное образование (культуры и искусства, педагогическое, техническое) и стаж работы в должности руководителя кружка не менее 2 лет.</w:t>
            </w:r>
          </w:p>
          <w:p w:rsidR="00C17C13" w:rsidRPr="00C17C13" w:rsidRDefault="00C17C13" w:rsidP="00C17C13">
            <w:pPr>
              <w:snapToGrid w:val="0"/>
            </w:pPr>
            <w:r w:rsidRPr="00C17C13">
              <w:rPr>
                <w:b/>
                <w:bCs/>
              </w:rPr>
              <w:t xml:space="preserve">Руководитель кружка – </w:t>
            </w:r>
            <w:r w:rsidRPr="00C17C13">
              <w:t>среднее профессиональное образование (культуры и искусства, педагогическое, техническое)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autoSpaceDN w:val="0"/>
              <w:adjustRightInd w:val="0"/>
              <w:snapToGrid w:val="0"/>
            </w:pPr>
            <w:r w:rsidRPr="00C17C13">
              <w:t xml:space="preserve">Художник-модельер сценического и театрального костюма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autoSpaceDN w:val="0"/>
              <w:adjustRightInd w:val="0"/>
              <w:snapToGrid w:val="0"/>
              <w:jc w:val="center"/>
            </w:pPr>
            <w:r w:rsidRPr="00C17C13">
              <w:t>13 104</w:t>
            </w: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autoSpaceDN w:val="0"/>
              <w:adjustRightInd w:val="0"/>
              <w:snapToGrid w:val="0"/>
            </w:pPr>
            <w:r w:rsidRPr="00C17C13">
              <w:rPr>
                <w:b/>
                <w:bCs/>
              </w:rPr>
              <w:t>Высшей категории</w:t>
            </w:r>
            <w:r w:rsidRPr="00C17C13">
              <w:t xml:space="preserve"> – высшее профессиональное образование  (театрально-декорационное, художественное, техническое) и стаж работы не менее 5 лет в должности художника-модельера сценического и театрального костюма первой категории.</w:t>
            </w:r>
          </w:p>
          <w:p w:rsidR="00C17C13" w:rsidRPr="00C17C13" w:rsidRDefault="00C17C13" w:rsidP="00C17C13">
            <w:pPr>
              <w:autoSpaceDN w:val="0"/>
              <w:adjustRightInd w:val="0"/>
              <w:snapToGrid w:val="0"/>
            </w:pPr>
            <w:r w:rsidRPr="00C17C13">
              <w:rPr>
                <w:b/>
                <w:bCs/>
              </w:rPr>
              <w:t xml:space="preserve">1 категории - </w:t>
            </w:r>
            <w:r w:rsidRPr="00C17C13">
              <w:t>высшее профессиональное  образование (театрально-декорационное, художественное, техническое) без предъявления требований к стажу работы или среднее профессиональное образование (театрально-декорационное, художественное, техническое) и стаж работы не менее 3 лет в должности художника- модельера сценического и театрального костюма второй категории.</w:t>
            </w:r>
          </w:p>
          <w:p w:rsidR="00C17C13" w:rsidRPr="00C17C13" w:rsidRDefault="00C17C13" w:rsidP="00C17C13">
            <w:pPr>
              <w:autoSpaceDN w:val="0"/>
              <w:adjustRightInd w:val="0"/>
              <w:snapToGrid w:val="0"/>
            </w:pPr>
            <w:r w:rsidRPr="00C17C13">
              <w:rPr>
                <w:b/>
              </w:rPr>
              <w:t>2 кате</w:t>
            </w:r>
            <w:r w:rsidRPr="00C17C13">
              <w:rPr>
                <w:b/>
                <w:bCs/>
              </w:rPr>
              <w:t xml:space="preserve">гории – </w:t>
            </w:r>
            <w:r w:rsidRPr="00C17C13">
              <w:rPr>
                <w:bCs/>
              </w:rPr>
              <w:t xml:space="preserve">среднее профессиональное образование </w:t>
            </w:r>
            <w:r w:rsidRPr="00C17C13">
              <w:t>(театрально-декорационное, художественное, техническое)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Художник-постановщик</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Высшей категории -</w:t>
            </w:r>
            <w:r w:rsidRPr="00C17C13">
              <w:t xml:space="preserve"> высшее профессиональное образование (театрально-декорационное, художественное) и стаж работы в должности художника-постановщика 1 категории  не менее 5 лет.</w:t>
            </w:r>
          </w:p>
          <w:p w:rsidR="00C17C13" w:rsidRPr="00C17C13" w:rsidRDefault="00C17C13" w:rsidP="00C17C13">
            <w:pPr>
              <w:snapToGrid w:val="0"/>
            </w:pPr>
            <w:r w:rsidRPr="00C17C13">
              <w:rPr>
                <w:b/>
                <w:bCs/>
              </w:rPr>
              <w:t xml:space="preserve">1 категории – </w:t>
            </w:r>
            <w:r w:rsidRPr="00C17C13">
              <w:t>высшее профессиональное образование (театрально-декорационное, художественное) и стаж работы в должности художника-постановщика 2 категории не менее 3 лет.</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(театрально-декорационное, художественное) и стаж работы в должности художника-постановщика   не менее 1 года.</w:t>
            </w:r>
          </w:p>
          <w:p w:rsidR="00C17C13" w:rsidRPr="00C17C13" w:rsidRDefault="00C17C13" w:rsidP="00C17C13">
            <w:pPr>
              <w:snapToGrid w:val="0"/>
            </w:pPr>
            <w:r w:rsidRPr="00C17C13">
              <w:rPr>
                <w:b/>
                <w:bCs/>
              </w:rPr>
              <w:lastRenderedPageBreak/>
              <w:t>Художник-постановщик</w:t>
            </w:r>
            <w:r w:rsidRPr="00C17C13">
              <w:t xml:space="preserve"> </w:t>
            </w:r>
            <w:r w:rsidRPr="00C17C13">
              <w:rPr>
                <w:b/>
                <w:bCs/>
              </w:rPr>
              <w:t xml:space="preserve"> - </w:t>
            </w:r>
            <w:r w:rsidRPr="00C17C13">
              <w:t>высшее профессиональное образование (театрально-декорационное, художественное) без предъявления требований к стажу работы или среднее профессиональное образование (театрально-декорационное, художественное) и стаж работы  не менее 3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lastRenderedPageBreak/>
              <w:t>Руководитель клубного формирования (ансамбля народных инструментов)</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 xml:space="preserve">1 категории – </w:t>
            </w:r>
            <w:r w:rsidRPr="00C17C13">
              <w:t xml:space="preserve">высшее профессиональное образование (культуры и искусства, педагогическое, техническое) и стаж работы  в должности руководителя клубного формирования 2 категории не менее 3 лет. </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(культуры и искусства, педагогическое, техническое) без предъявления требований к стажу работы или среднее профессиональное образование (культуры и искусства, педагогическое, техническое) и стаж работы руководителя клубного формирования не менее 2 лет.</w:t>
            </w:r>
          </w:p>
          <w:p w:rsidR="00C17C13" w:rsidRPr="00C17C13" w:rsidRDefault="00C17C13" w:rsidP="00C17C13">
            <w:pPr>
              <w:snapToGrid w:val="0"/>
            </w:pPr>
            <w:r w:rsidRPr="00C17C13">
              <w:rPr>
                <w:b/>
                <w:bCs/>
              </w:rPr>
              <w:t>Руководитель клубного формирования</w:t>
            </w:r>
            <w:r w:rsidRPr="00C17C13">
              <w:t xml:space="preserve"> - среднее профессиональное образование (культуры и искусства, педагогическое, техническое)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Методист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Ведущий методист</w:t>
            </w:r>
            <w:r w:rsidRPr="00C17C13">
              <w:t xml:space="preserve"> – высшее профессиональное образование (культуры и искусства, библиотечное, педагогическое) и стаж работы в должности методиста 1 категории не менее 3 лет.</w:t>
            </w:r>
          </w:p>
          <w:p w:rsidR="00C17C13" w:rsidRPr="00C17C13" w:rsidRDefault="00C17C13" w:rsidP="00C17C13">
            <w:pPr>
              <w:snapToGrid w:val="0"/>
            </w:pPr>
            <w:r w:rsidRPr="00C17C13">
              <w:rPr>
                <w:b/>
                <w:bCs/>
              </w:rPr>
              <w:t>1 категории</w:t>
            </w:r>
            <w:r w:rsidRPr="00C17C13">
              <w:t xml:space="preserve"> – высшее профессиональное образование (культуры и искусства, библиотечное, педагогическое)  и стаж работы в должности методиста 2 категории не менее 2 лет.</w:t>
            </w:r>
          </w:p>
          <w:p w:rsidR="00C17C13" w:rsidRPr="00C17C13" w:rsidRDefault="00C17C13" w:rsidP="00C17C13">
            <w:pPr>
              <w:snapToGrid w:val="0"/>
            </w:pPr>
            <w:r w:rsidRPr="00C17C13">
              <w:rPr>
                <w:b/>
                <w:bCs/>
              </w:rPr>
              <w:t>2 категории</w:t>
            </w:r>
            <w:r w:rsidRPr="00C17C13">
              <w:t xml:space="preserve"> – высшее профессиональное образование (культуры и искусства, библиотечное, педагогическое)  и стаж работы в должности методиста не менее 1 года.</w:t>
            </w:r>
          </w:p>
          <w:p w:rsidR="00C17C13" w:rsidRPr="00C17C13" w:rsidRDefault="00C17C13" w:rsidP="00C17C13">
            <w:pPr>
              <w:snapToGrid w:val="0"/>
            </w:pPr>
            <w:r w:rsidRPr="00C17C13">
              <w:rPr>
                <w:b/>
                <w:bCs/>
              </w:rPr>
              <w:t xml:space="preserve">Методист </w:t>
            </w:r>
            <w:r w:rsidRPr="00C17C13">
              <w:t>– высшее профессиональное образование (культуры и искусства, библиотечное, педагогическое) без предъявления требований к стажу работы или среднее профессиональное образование (культуры, искусства, библиотечное, педагогическое)  и стаж работы в культурно-просветительных  организациях не менее 3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Балетмейстер хореографического коллектива (студии), ансамбля песни и танца.</w:t>
            </w:r>
          </w:p>
          <w:p w:rsidR="00C17C13" w:rsidRPr="00C17C13" w:rsidRDefault="00C17C13" w:rsidP="00C17C13">
            <w:pPr>
              <w:snapToGrid w:val="0"/>
            </w:pP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Высшей категории -</w:t>
            </w:r>
            <w:r w:rsidRPr="00C17C13">
              <w:t xml:space="preserve"> высшее профессиональное образование (хореографическое) и стаж работы  не менее 5 лет в должности балетмейстера 1 категории.</w:t>
            </w:r>
          </w:p>
          <w:p w:rsidR="00C17C13" w:rsidRPr="00C17C13" w:rsidRDefault="00C17C13" w:rsidP="00C17C13">
            <w:pPr>
              <w:snapToGrid w:val="0"/>
            </w:pPr>
            <w:r w:rsidRPr="00C17C13">
              <w:rPr>
                <w:b/>
                <w:bCs/>
              </w:rPr>
              <w:t xml:space="preserve">1 категории – </w:t>
            </w:r>
            <w:r w:rsidRPr="00C17C13">
              <w:t>высшее профессиональное образование (хореографическое) и стаж работы  не менее 3 лет в должности балетмейстера 2 категории.</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(хореографическое) без предъявления к стажу  или среднее профессиональное образование (хореографическое) и стаж работы в должности балетмейстера не менее 1 года.</w:t>
            </w:r>
          </w:p>
          <w:p w:rsidR="00C17C13" w:rsidRPr="00C17C13" w:rsidRDefault="00C17C13" w:rsidP="00C17C13">
            <w:pPr>
              <w:snapToGrid w:val="0"/>
              <w:rPr>
                <w:b/>
                <w:bCs/>
              </w:rPr>
            </w:pPr>
            <w:r w:rsidRPr="00C17C13">
              <w:rPr>
                <w:b/>
                <w:bCs/>
              </w:rPr>
              <w:lastRenderedPageBreak/>
              <w:t>Балетмейстер хореографического коллектива (студии), ансамбля песни и танца-</w:t>
            </w:r>
          </w:p>
          <w:p w:rsidR="00C17C13" w:rsidRPr="00C17C13" w:rsidRDefault="00C17C13" w:rsidP="00C17C13">
            <w:pPr>
              <w:snapToGrid w:val="0"/>
            </w:pPr>
            <w:r w:rsidRPr="00C17C13">
              <w:t>высшее профессиональное образование (хореографическое) без предъявления к стажу  или среднее профессиональное образование (хореографическое) и стаж работы в должности балетмейстера не менее 2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lastRenderedPageBreak/>
              <w:t>Хормейстер любительского вокального или хорового коллектива (студии)</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Высшая категория -</w:t>
            </w:r>
            <w:r w:rsidRPr="00C17C13">
              <w:t xml:space="preserve"> высшее профессиональное образование (музыкальное по видам вокального искусства) и стаж работы в должности хормейстера 1 категории не менее 5 лет.</w:t>
            </w:r>
          </w:p>
          <w:p w:rsidR="00C17C13" w:rsidRPr="00C17C13" w:rsidRDefault="00C17C13" w:rsidP="00C17C13">
            <w:pPr>
              <w:snapToGrid w:val="0"/>
            </w:pPr>
            <w:r w:rsidRPr="00C17C13">
              <w:rPr>
                <w:b/>
                <w:bCs/>
              </w:rPr>
              <w:t xml:space="preserve">1 категории – </w:t>
            </w:r>
            <w:r w:rsidRPr="00C17C13">
              <w:t>высшее профессиональное образование (музыкальное по видам вокального искусства) и стаж работы в должности хормейстера 2 категории не менее 3лет.</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(музыкальное по видам вокального искусства)  и стаж работы в должности хормейстер любительского вокального или хорового коллектива (студии) не менее 1 года.</w:t>
            </w:r>
          </w:p>
          <w:p w:rsidR="00C17C13" w:rsidRPr="00C17C13" w:rsidRDefault="00C17C13" w:rsidP="00C17C13">
            <w:pPr>
              <w:snapToGrid w:val="0"/>
            </w:pPr>
            <w:r w:rsidRPr="00C17C13">
              <w:rPr>
                <w:b/>
                <w:bCs/>
              </w:rPr>
              <w:t xml:space="preserve">Хормейстер любительского вокального или хорового коллектива (студии) </w:t>
            </w:r>
            <w:r w:rsidRPr="00C17C13">
              <w:t>- высшее профессиональное образование (музыкальное по видам вокального искусства)  без предъявления к стажу работы или среднее профессиональное образование (музыкальное по видам вокального искусства) и стаж работы  не менее 3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Режиссер массовых представлений (мероприятий)</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Высшей категории –</w:t>
            </w:r>
            <w:r w:rsidRPr="00C17C13">
              <w:t xml:space="preserve"> высшее профессиональное образование (культуры и искусства) и стаж работы в должности режиссера массовых представлений 1 категории не менее 3 лет.</w:t>
            </w:r>
          </w:p>
          <w:p w:rsidR="00C17C13" w:rsidRPr="00C17C13" w:rsidRDefault="00C17C13" w:rsidP="00C17C13">
            <w:pPr>
              <w:snapToGrid w:val="0"/>
            </w:pPr>
            <w:r w:rsidRPr="00C17C13">
              <w:rPr>
                <w:b/>
                <w:bCs/>
              </w:rPr>
              <w:t xml:space="preserve">1 категории – </w:t>
            </w:r>
            <w:r w:rsidRPr="00C17C13">
              <w:t>высшее профессиональное образование (культуры и искусства) и стаж работы  в должности режиссера массовых представлений 2 категории не менее 2 лет.</w:t>
            </w:r>
          </w:p>
          <w:p w:rsidR="00C17C13" w:rsidRPr="00C17C13" w:rsidRDefault="00C17C13" w:rsidP="00C17C13">
            <w:pPr>
              <w:snapToGrid w:val="0"/>
            </w:pPr>
            <w:r w:rsidRPr="00C17C13">
              <w:rPr>
                <w:b/>
                <w:bCs/>
              </w:rPr>
              <w:t xml:space="preserve">2 категории – </w:t>
            </w:r>
            <w:r w:rsidRPr="00C17C13">
              <w:t>высшее профессиональное образование (культуры и искусства)  и стаж работы в должности режиссера массовых представлений не менее 1 года.</w:t>
            </w:r>
          </w:p>
          <w:p w:rsidR="00C17C13" w:rsidRPr="00C17C13" w:rsidRDefault="00C17C13" w:rsidP="00C17C13">
            <w:pPr>
              <w:snapToGrid w:val="0"/>
            </w:pPr>
            <w:r w:rsidRPr="00C17C13">
              <w:rPr>
                <w:b/>
                <w:bCs/>
              </w:rPr>
              <w:t xml:space="preserve">Режиссер массовых представлений– </w:t>
            </w:r>
            <w:r w:rsidRPr="00C17C13">
              <w:t xml:space="preserve">              высшее профессиональное образование (культуры и искусства) без предъявления требований к стажу работы или среднее профессиональное образование (культуры и искусства)  и стаж работы по профилю не менее 3 лет.</w:t>
            </w:r>
          </w:p>
        </w:tc>
      </w:tr>
      <w:tr w:rsidR="00C17C13" w:rsidRPr="00C17C13" w:rsidTr="00DD032E">
        <w:trPr>
          <w:trHeight w:val="5567"/>
        </w:trPr>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lastRenderedPageBreak/>
              <w:t>Режиссер любительского театра (студии)</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Высшей категории –</w:t>
            </w:r>
            <w:r w:rsidRPr="00C17C13">
              <w:t xml:space="preserve"> высшее профессиональное образование (культуры и искусства) и стаж работы в должности режиссера любительского театра (студии) 1 категории не менее 5 лет .</w:t>
            </w:r>
          </w:p>
          <w:p w:rsidR="00C17C13" w:rsidRPr="00C17C13" w:rsidRDefault="00C17C13" w:rsidP="00C17C13">
            <w:pPr>
              <w:snapToGrid w:val="0"/>
            </w:pPr>
            <w:r w:rsidRPr="00C17C13">
              <w:rPr>
                <w:b/>
                <w:bCs/>
              </w:rPr>
              <w:t>1 категории -</w:t>
            </w:r>
            <w:r w:rsidRPr="00C17C13">
              <w:t xml:space="preserve"> высшее профессиональное образование (культуры и искусства) и стаж работы в должности режиссера любительского театра (студии) 2 категории не менее 3 лет .</w:t>
            </w:r>
          </w:p>
          <w:p w:rsidR="00C17C13" w:rsidRPr="00C17C13" w:rsidRDefault="00C17C13" w:rsidP="00C17C13">
            <w:pPr>
              <w:snapToGrid w:val="0"/>
            </w:pPr>
            <w:r w:rsidRPr="00C17C13">
              <w:rPr>
                <w:b/>
                <w:bCs/>
              </w:rPr>
              <w:t>2 категории –</w:t>
            </w:r>
            <w:r w:rsidRPr="00C17C13">
              <w:t xml:space="preserve"> высшее профессиональное образование (культуры и искусства)  без предъявления требований к стажу работы или среднее профессиональное образование (культуры и искусства) и стаж работы в должности режиссера любительского театра (студии)  не менее 1 года. </w:t>
            </w:r>
          </w:p>
          <w:p w:rsidR="00C17C13" w:rsidRPr="00C17C13" w:rsidRDefault="00C17C13" w:rsidP="00C17C13">
            <w:pPr>
              <w:snapToGrid w:val="0"/>
            </w:pPr>
            <w:r w:rsidRPr="00C17C13">
              <w:rPr>
                <w:b/>
                <w:bCs/>
              </w:rPr>
              <w:t>Режиссер любительского театра (студии)</w:t>
            </w:r>
            <w:r w:rsidRPr="00C17C13">
              <w:t>- высшее профессиональное образование (культуры и искусства)  без предъявления требований к стажу работы или среднее профессиональное образование (культуры и искусства) и стаж работы  не менее 3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Звукорежиссер </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 xml:space="preserve">1 категории – </w:t>
            </w:r>
            <w:r w:rsidRPr="00C17C13">
              <w:t>высшее профессиональное образование (культуры и искусства, техническое)  без предъявления требований к стажу работы или среднее профессиональное образование (культуры и искусства, техническое) и стаж работы в должности звукорежиссера второй категории не менее 3 лет .</w:t>
            </w:r>
          </w:p>
          <w:p w:rsidR="00C17C13" w:rsidRPr="00C17C13" w:rsidRDefault="00C17C13" w:rsidP="00C17C13">
            <w:pPr>
              <w:snapToGrid w:val="0"/>
            </w:pPr>
            <w:r w:rsidRPr="00C17C13">
              <w:rPr>
                <w:b/>
                <w:bCs/>
              </w:rPr>
              <w:t xml:space="preserve">2 категории – </w:t>
            </w:r>
            <w:r w:rsidRPr="00C17C13">
              <w:t>среднее профессиональное</w:t>
            </w:r>
            <w:r w:rsidRPr="00C17C13">
              <w:rPr>
                <w:b/>
                <w:bCs/>
              </w:rPr>
              <w:t xml:space="preserve"> </w:t>
            </w:r>
            <w:r w:rsidRPr="00C17C13">
              <w:t>образование</w:t>
            </w:r>
            <w:r w:rsidRPr="00C17C13">
              <w:rPr>
                <w:b/>
                <w:bCs/>
              </w:rPr>
              <w:t xml:space="preserve"> </w:t>
            </w:r>
            <w:r w:rsidRPr="00C17C13">
              <w:t>(культуры и искусства, техническое)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Звукооператор</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 xml:space="preserve">1 категории – </w:t>
            </w:r>
            <w:r w:rsidRPr="00C17C13">
              <w:t>высшее профессиональное образование (культуры и искусства, техническое)  без предъявления требований к стажу работы или среднее профессиональное образование (культуры и искусства, техническое) и стаж работы в должности звукорежиссера второй категории не менее 3 лет .</w:t>
            </w:r>
          </w:p>
          <w:p w:rsidR="00C17C13" w:rsidRPr="00C17C13" w:rsidRDefault="00C17C13" w:rsidP="00C17C13">
            <w:pPr>
              <w:snapToGrid w:val="0"/>
              <w:rPr>
                <w:b/>
                <w:bCs/>
              </w:rPr>
            </w:pPr>
            <w:r w:rsidRPr="00C17C13">
              <w:rPr>
                <w:b/>
                <w:bCs/>
              </w:rPr>
              <w:t xml:space="preserve">2 категории – </w:t>
            </w:r>
            <w:r w:rsidRPr="00C17C13">
              <w:t>среднее профессиональное</w:t>
            </w:r>
            <w:r w:rsidRPr="00C17C13">
              <w:rPr>
                <w:b/>
                <w:bCs/>
              </w:rPr>
              <w:t xml:space="preserve"> </w:t>
            </w:r>
            <w:r w:rsidRPr="00C17C13">
              <w:t>образование</w:t>
            </w:r>
            <w:r w:rsidRPr="00C17C13">
              <w:rPr>
                <w:b/>
                <w:bCs/>
              </w:rPr>
              <w:t xml:space="preserve"> </w:t>
            </w:r>
            <w:r w:rsidRPr="00C17C13">
              <w:t>(культуры и искусства, техническое) без предъявления требований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Хранитель музейных предметов (фондов).</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rPr>
                <w:b/>
                <w:bCs/>
              </w:rPr>
              <w:t>1 категории</w:t>
            </w:r>
            <w:r w:rsidRPr="00C17C13">
              <w:t xml:space="preserve"> - высшее профессиональное образование (культуры и искусства, гуманитарное, техническое) и стаж работы в должности хранителя музейных предметов 2 категории не менее 2 лет.</w:t>
            </w:r>
          </w:p>
          <w:p w:rsidR="00C17C13" w:rsidRPr="00C17C13" w:rsidRDefault="00C17C13" w:rsidP="00C17C13">
            <w:pPr>
              <w:snapToGrid w:val="0"/>
            </w:pPr>
            <w:r w:rsidRPr="00C17C13">
              <w:rPr>
                <w:b/>
                <w:bCs/>
              </w:rPr>
              <w:t>2 категории</w:t>
            </w:r>
            <w:r w:rsidRPr="00C17C13">
              <w:t xml:space="preserve"> - высшее профессиональное образование (культуры и искусства, гуманитарное, техническое) и стаж работы в должности хранителя музейных предметов не менее 1 года.</w:t>
            </w:r>
          </w:p>
          <w:p w:rsidR="00C17C13" w:rsidRPr="00C17C13" w:rsidRDefault="00C17C13" w:rsidP="00C17C13">
            <w:pPr>
              <w:snapToGrid w:val="0"/>
            </w:pPr>
            <w:r w:rsidRPr="00C17C13">
              <w:rPr>
                <w:b/>
                <w:bCs/>
              </w:rPr>
              <w:t>Хранитель музейных предметов</w:t>
            </w:r>
            <w:r w:rsidRPr="00C17C13">
              <w:t xml:space="preserve"> - высшее профессиональное образование по специальностям, соответствующим виду деятельности музея, или специальности «музейное дело», стаж работы в музее не менее 1 года.</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 xml:space="preserve">Заведующий отделом </w:t>
            </w:r>
            <w:r w:rsidRPr="00C17C13">
              <w:lastRenderedPageBreak/>
              <w:t>(сектором) библиотеки</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lastRenderedPageBreak/>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t xml:space="preserve">Высшее профессиональное образование </w:t>
            </w:r>
            <w:r w:rsidRPr="00C17C13">
              <w:lastRenderedPageBreak/>
              <w:t>(библиотечное, культуры и искусства, педагогическое) и стаж работы в должности главного или ведущего специалиста библиотеки не менее 3 лет или среднее профессиональное образование (библиотечное, культуры и искусства, педагогическое) и стаж работы в должности главного или ведущего специалиста библиотеки не менее 5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lastRenderedPageBreak/>
              <w:t>Заведующий отделом структурного подразделения</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16 016</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t>Высшее профессиональное образование (культуры и искусства, педагогическое) и стаж работы по направлению профессиональной деятельности не менее 2 лет или среднее профессиональное образование (культуры и искусства, педагогическое) и стаж работы по направлению профессиональной деятельности не менее 3 лет.</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Методист по научно-просветительской деятельности музея</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tabs>
                <w:tab w:val="left" w:pos="851"/>
              </w:tabs>
              <w:suppressAutoHyphens w:val="0"/>
              <w:autoSpaceDN w:val="0"/>
              <w:adjustRightInd w:val="0"/>
              <w:spacing w:before="5"/>
              <w:rPr>
                <w:lang w:eastAsia="ru-RU"/>
              </w:rPr>
            </w:pPr>
            <w:r w:rsidRPr="00C17C13">
              <w:rPr>
                <w:b/>
                <w:lang w:eastAsia="ru-RU"/>
              </w:rPr>
              <w:t xml:space="preserve">1 категории </w:t>
            </w:r>
            <w:r w:rsidRPr="00C17C13">
              <w:rPr>
                <w:lang w:eastAsia="ru-RU"/>
              </w:rPr>
              <w:t>- высшее профессиональное (гуманитарное, педагогическое, культуры и искусства) и стаж работы в должности методиста по научно-просветительской деятельности 2 категории не менее 2 лет.</w:t>
            </w:r>
          </w:p>
          <w:p w:rsidR="00C17C13" w:rsidRPr="00C17C13" w:rsidRDefault="00C17C13" w:rsidP="00C17C13">
            <w:pPr>
              <w:tabs>
                <w:tab w:val="left" w:pos="851"/>
              </w:tabs>
              <w:suppressAutoHyphens w:val="0"/>
              <w:autoSpaceDN w:val="0"/>
              <w:adjustRightInd w:val="0"/>
              <w:spacing w:before="5"/>
              <w:rPr>
                <w:lang w:eastAsia="ru-RU"/>
              </w:rPr>
            </w:pPr>
            <w:r w:rsidRPr="00C17C13">
              <w:rPr>
                <w:b/>
                <w:lang w:eastAsia="ru-RU"/>
              </w:rPr>
              <w:t>2 категории</w:t>
            </w:r>
            <w:r w:rsidRPr="00C17C13">
              <w:rPr>
                <w:lang w:eastAsia="ru-RU"/>
              </w:rPr>
              <w:t xml:space="preserve"> - высшее профессиональное (гуманитарное, педагогическое, культуры и искусства) и стаж работы в должности методиста по научно-просветительской деятельности  не менее 1 года.</w:t>
            </w:r>
          </w:p>
          <w:p w:rsidR="00C17C13" w:rsidRPr="00C17C13" w:rsidRDefault="00C17C13" w:rsidP="00C17C13">
            <w:pPr>
              <w:tabs>
                <w:tab w:val="left" w:pos="851"/>
              </w:tabs>
              <w:suppressAutoHyphens w:val="0"/>
              <w:autoSpaceDN w:val="0"/>
              <w:adjustRightInd w:val="0"/>
              <w:spacing w:before="5"/>
              <w:rPr>
                <w:lang w:eastAsia="ru-RU"/>
              </w:rPr>
            </w:pPr>
            <w:r w:rsidRPr="00C17C13">
              <w:rPr>
                <w:b/>
                <w:lang w:eastAsia="ru-RU"/>
              </w:rPr>
              <w:t>методист по научно-просветительской деятельности</w:t>
            </w:r>
            <w:r w:rsidRPr="00C17C13">
              <w:rPr>
                <w:lang w:eastAsia="ru-RU"/>
              </w:rPr>
              <w:t>-</w:t>
            </w:r>
          </w:p>
          <w:p w:rsidR="00C17C13" w:rsidRPr="00C17C13" w:rsidRDefault="00C17C13" w:rsidP="00C17C13">
            <w:pPr>
              <w:snapToGrid w:val="0"/>
            </w:pPr>
            <w:r w:rsidRPr="00C17C13">
              <w:t>высшее профессиональное (гуманитарное, педагогическое, культуры и искусства) без предъявления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Методист по музейно-образовательной деятельности</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13 104</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tabs>
                <w:tab w:val="left" w:pos="851"/>
              </w:tabs>
              <w:suppressAutoHyphens w:val="0"/>
              <w:autoSpaceDN w:val="0"/>
              <w:adjustRightInd w:val="0"/>
              <w:spacing w:before="5"/>
              <w:rPr>
                <w:lang w:eastAsia="ru-RU"/>
              </w:rPr>
            </w:pPr>
            <w:r w:rsidRPr="00C17C13">
              <w:rPr>
                <w:b/>
                <w:lang w:eastAsia="ru-RU"/>
              </w:rPr>
              <w:t xml:space="preserve">1 категории </w:t>
            </w:r>
            <w:r w:rsidRPr="00C17C13">
              <w:rPr>
                <w:lang w:eastAsia="ru-RU"/>
              </w:rPr>
              <w:t>- высшее профессиональное (гуманитарное, педагогическое, культуры и искусства) и стаж работы в должности методиста по музейно-образовательной деятельности 2 категории не менее 2 лет.</w:t>
            </w:r>
          </w:p>
          <w:p w:rsidR="00C17C13" w:rsidRPr="00C17C13" w:rsidRDefault="00C17C13" w:rsidP="00C17C13">
            <w:pPr>
              <w:tabs>
                <w:tab w:val="left" w:pos="851"/>
              </w:tabs>
              <w:suppressAutoHyphens w:val="0"/>
              <w:autoSpaceDN w:val="0"/>
              <w:adjustRightInd w:val="0"/>
              <w:spacing w:before="5"/>
              <w:rPr>
                <w:lang w:eastAsia="ru-RU"/>
              </w:rPr>
            </w:pPr>
            <w:r w:rsidRPr="00C17C13">
              <w:rPr>
                <w:b/>
                <w:lang w:eastAsia="ru-RU"/>
              </w:rPr>
              <w:t>2 категории</w:t>
            </w:r>
            <w:r w:rsidRPr="00C17C13">
              <w:rPr>
                <w:lang w:eastAsia="ru-RU"/>
              </w:rPr>
              <w:t xml:space="preserve"> - высшее профессиональное (гуманитарное, педагогическое, культуры и искусства) и стаж работы в должности методиста по музейно-образовательной  деятельности не менее 3 лет.</w:t>
            </w:r>
          </w:p>
          <w:p w:rsidR="00C17C13" w:rsidRPr="00C17C13" w:rsidRDefault="00C17C13" w:rsidP="00C17C13">
            <w:pPr>
              <w:tabs>
                <w:tab w:val="left" w:pos="851"/>
              </w:tabs>
              <w:suppressAutoHyphens w:val="0"/>
              <w:autoSpaceDN w:val="0"/>
              <w:adjustRightInd w:val="0"/>
              <w:spacing w:before="5"/>
              <w:rPr>
                <w:lang w:eastAsia="ru-RU"/>
              </w:rPr>
            </w:pPr>
            <w:r w:rsidRPr="00C17C13">
              <w:rPr>
                <w:b/>
                <w:lang w:eastAsia="ru-RU"/>
              </w:rPr>
              <w:t>методист по музейно-образовательной деятельности</w:t>
            </w:r>
            <w:r w:rsidRPr="00C17C13">
              <w:rPr>
                <w:lang w:eastAsia="ru-RU"/>
              </w:rPr>
              <w:t>-</w:t>
            </w:r>
          </w:p>
          <w:p w:rsidR="00C17C13" w:rsidRPr="00C17C13" w:rsidRDefault="00C17C13" w:rsidP="00C17C13">
            <w:pPr>
              <w:snapToGrid w:val="0"/>
            </w:pPr>
            <w:r w:rsidRPr="00C17C13">
              <w:t>высшее профессиональное (гуманитарное, педагогическое, культуры и искусства) без предъявления к стажу работы.</w:t>
            </w:r>
          </w:p>
        </w:tc>
      </w:tr>
      <w:tr w:rsidR="00C17C13" w:rsidRPr="00C17C13" w:rsidTr="00DD032E">
        <w:tc>
          <w:tcPr>
            <w:tcW w:w="3090" w:type="dxa"/>
            <w:tcBorders>
              <w:top w:val="single" w:sz="4" w:space="0" w:color="000000"/>
              <w:left w:val="single" w:sz="4" w:space="0" w:color="000000"/>
              <w:bottom w:val="single" w:sz="4" w:space="0" w:color="000000"/>
            </w:tcBorders>
          </w:tcPr>
          <w:p w:rsidR="00C17C13" w:rsidRPr="00C17C13" w:rsidRDefault="00C17C13" w:rsidP="00C17C13">
            <w:pPr>
              <w:snapToGrid w:val="0"/>
            </w:pPr>
            <w:r w:rsidRPr="00C17C13">
              <w:t>Контролер билетов</w:t>
            </w:r>
          </w:p>
        </w:tc>
        <w:tc>
          <w:tcPr>
            <w:tcW w:w="1275"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11 142</w:t>
            </w:r>
          </w:p>
        </w:tc>
        <w:tc>
          <w:tcPr>
            <w:tcW w:w="5671"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pPr>
            <w:r w:rsidRPr="00C17C13">
              <w:t>Среднее (полное) общее образование без предъявления к стажу работы.</w:t>
            </w:r>
          </w:p>
        </w:tc>
      </w:tr>
    </w:tbl>
    <w:p w:rsidR="00C17C13" w:rsidRPr="00C17C13" w:rsidRDefault="00C17C13" w:rsidP="00C17C13">
      <w:pPr>
        <w:suppressAutoHyphens w:val="0"/>
        <w:autoSpaceDN w:val="0"/>
        <w:adjustRightInd w:val="0"/>
        <w:jc w:val="both"/>
        <w:rPr>
          <w:lang w:eastAsia="ru-RU"/>
        </w:rPr>
      </w:pPr>
      <w:r w:rsidRPr="00C17C13">
        <w:rPr>
          <w:lang w:eastAsia="ru-RU"/>
        </w:rPr>
        <w:t>*-указан должностной оклад, при отсутствии должностного категорирования. В зависимости от категорирования работнику устанавливаются надбавки, согласно пункта 14 настоящего Положения.».</w:t>
      </w:r>
    </w:p>
    <w:p w:rsidR="00C17C13" w:rsidRPr="00C17C13" w:rsidRDefault="00C17C13" w:rsidP="00C17C13">
      <w:pPr>
        <w:suppressAutoHyphens w:val="0"/>
        <w:autoSpaceDN w:val="0"/>
        <w:adjustRightInd w:val="0"/>
        <w:jc w:val="both"/>
        <w:rPr>
          <w:lang w:eastAsia="ru-RU"/>
        </w:rPr>
        <w:sectPr w:rsidR="00C17C13" w:rsidRPr="00C17C13" w:rsidSect="00F32482">
          <w:headerReference w:type="even" r:id="rId80"/>
          <w:pgSz w:w="11905" w:h="16837"/>
          <w:pgMar w:top="851" w:right="851" w:bottom="851" w:left="1701" w:header="720" w:footer="720" w:gutter="0"/>
          <w:cols w:space="60"/>
          <w:noEndnote/>
        </w:sectPr>
      </w:pPr>
    </w:p>
    <w:p w:rsidR="00C17C13" w:rsidRPr="00C17C13" w:rsidRDefault="00C17C13" w:rsidP="00C17C13">
      <w:pPr>
        <w:ind w:firstLine="709"/>
        <w:jc w:val="right"/>
        <w:outlineLvl w:val="0"/>
      </w:pPr>
      <w:r w:rsidRPr="00C17C13">
        <w:lastRenderedPageBreak/>
        <w:t xml:space="preserve">                Приложение 2</w:t>
      </w:r>
    </w:p>
    <w:p w:rsidR="00C17C13" w:rsidRPr="00C17C13" w:rsidRDefault="00C17C13" w:rsidP="00C17C13">
      <w:pPr>
        <w:ind w:firstLine="709"/>
        <w:jc w:val="right"/>
      </w:pPr>
      <w:r w:rsidRPr="00C17C13">
        <w:t xml:space="preserve">к  постановлению Администрации МО </w:t>
      </w:r>
    </w:p>
    <w:p w:rsidR="00C17C13" w:rsidRPr="00C17C13" w:rsidRDefault="00C17C13" w:rsidP="00C17C13">
      <w:pPr>
        <w:ind w:firstLine="709"/>
        <w:jc w:val="right"/>
      </w:pPr>
      <w:r w:rsidRPr="00C17C13">
        <w:t>«Муниципальный округ Якшур-Бодьинский  район</w:t>
      </w:r>
    </w:p>
    <w:p w:rsidR="00C17C13" w:rsidRPr="00C17C13" w:rsidRDefault="00C17C13" w:rsidP="00C17C13">
      <w:pPr>
        <w:ind w:firstLine="709"/>
        <w:jc w:val="right"/>
      </w:pPr>
      <w:r w:rsidRPr="00C17C13">
        <w:t>Удмуртской Республики»</w:t>
      </w:r>
    </w:p>
    <w:p w:rsidR="00C17C13" w:rsidRPr="00C17C13" w:rsidRDefault="00C17C13" w:rsidP="00C17C13">
      <w:pPr>
        <w:ind w:firstLine="709"/>
        <w:jc w:val="right"/>
      </w:pPr>
      <w:r w:rsidRPr="00C17C13">
        <w:t>№ 2363 от «26» декабря 2022 года</w:t>
      </w:r>
    </w:p>
    <w:p w:rsidR="00C17C13" w:rsidRPr="00C17C13" w:rsidRDefault="00C17C13" w:rsidP="00C17C13">
      <w:pPr>
        <w:suppressAutoHyphens w:val="0"/>
        <w:autoSpaceDN w:val="0"/>
        <w:adjustRightInd w:val="0"/>
        <w:spacing w:before="62"/>
        <w:ind w:left="4997" w:firstLine="43"/>
        <w:rPr>
          <w:lang w:eastAsia="ru-RU"/>
        </w:rPr>
      </w:pPr>
      <w:r w:rsidRPr="00C17C13">
        <w:rPr>
          <w:lang w:eastAsia="ru-RU"/>
        </w:rPr>
        <w:t xml:space="preserve">                                           «Приложение 2</w:t>
      </w:r>
    </w:p>
    <w:p w:rsidR="00C17C13" w:rsidRPr="00C17C13" w:rsidRDefault="00C17C13" w:rsidP="00C17C13">
      <w:pPr>
        <w:suppressAutoHyphens w:val="0"/>
        <w:autoSpaceDN w:val="0"/>
        <w:adjustRightInd w:val="0"/>
        <w:ind w:left="4973"/>
        <w:jc w:val="both"/>
        <w:rPr>
          <w:lang w:eastAsia="ru-RU"/>
        </w:rPr>
      </w:pPr>
      <w:r w:rsidRPr="00C17C13">
        <w:rPr>
          <w:lang w:eastAsia="ru-RU"/>
        </w:rPr>
        <w:t>к Положению об оплате труда работников Якшур-Бодьинского  муниципального автономного учреждения «Информационно-культурный центр»</w:t>
      </w:r>
    </w:p>
    <w:p w:rsidR="00C17C13" w:rsidRPr="00C17C13" w:rsidRDefault="00C17C13" w:rsidP="00C17C13">
      <w:pPr>
        <w:suppressAutoHyphens w:val="0"/>
        <w:autoSpaceDN w:val="0"/>
        <w:adjustRightInd w:val="0"/>
        <w:spacing w:before="182"/>
        <w:jc w:val="both"/>
        <w:rPr>
          <w:lang w:eastAsia="ru-RU"/>
        </w:rPr>
      </w:pPr>
      <w:r w:rsidRPr="00C17C13">
        <w:rPr>
          <w:lang w:eastAsia="ru-RU"/>
        </w:rPr>
        <w:t>Должностные оклады работников МАУ ИКЦ, не отнесенные к профессиональным квалификационным группам по должностям работников учреждений культуры и искусства, утвержденным приказом Минздравсоцразвития Российской Федерации от 31 августа 2007 года № 570 и не отнесенные к профессиональным квалификационным группам общеотраслевых должностей руководителей, специалистов и служащих, утвержденным приказом Минздравсоцразвития Российской Федерации от 29 мая 2008 года № 247н:</w:t>
      </w:r>
    </w:p>
    <w:p w:rsidR="00C17C13" w:rsidRPr="00C17C13" w:rsidRDefault="00C17C13" w:rsidP="00C17C13">
      <w:pPr>
        <w:suppressAutoHyphens w:val="0"/>
        <w:autoSpaceDN w:val="0"/>
        <w:adjustRightInd w:val="0"/>
        <w:rPr>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7"/>
        <w:gridCol w:w="1681"/>
        <w:gridCol w:w="3483"/>
        <w:gridCol w:w="1843"/>
      </w:tblGrid>
      <w:tr w:rsidR="00C17C13" w:rsidRPr="00C17C13" w:rsidTr="00DD032E">
        <w:tc>
          <w:tcPr>
            <w:tcW w:w="2457"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jc w:val="center"/>
              <w:rPr>
                <w:lang w:eastAsia="ru-RU"/>
              </w:rPr>
            </w:pPr>
            <w:r w:rsidRPr="00C17C13">
              <w:rPr>
                <w:lang w:eastAsia="ru-RU"/>
              </w:rPr>
              <w:t>Наименование должности</w:t>
            </w:r>
          </w:p>
        </w:tc>
        <w:tc>
          <w:tcPr>
            <w:tcW w:w="1681"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napToGrid w:val="0"/>
              <w:jc w:val="center"/>
            </w:pPr>
            <w:r w:rsidRPr="00C17C13">
              <w:t>Должностной оклад,</w:t>
            </w:r>
          </w:p>
          <w:p w:rsidR="00C17C13" w:rsidRPr="00C17C13" w:rsidRDefault="00C17C13" w:rsidP="00C17C13">
            <w:pPr>
              <w:suppressAutoHyphens w:val="0"/>
              <w:autoSpaceDN w:val="0"/>
              <w:adjustRightInd w:val="0"/>
              <w:jc w:val="center"/>
              <w:rPr>
                <w:lang w:eastAsia="ru-RU"/>
              </w:rPr>
            </w:pPr>
            <w:r w:rsidRPr="00C17C13">
              <w:rPr>
                <w:lang w:eastAsia="ru-RU"/>
              </w:rPr>
              <w:t>рублей в месяц</w:t>
            </w:r>
          </w:p>
        </w:tc>
        <w:tc>
          <w:tcPr>
            <w:tcW w:w="348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jc w:val="center"/>
              <w:rPr>
                <w:lang w:eastAsia="ru-RU"/>
              </w:rPr>
            </w:pPr>
            <w:r w:rsidRPr="00C17C13">
              <w:rPr>
                <w:lang w:eastAsia="ru-RU"/>
              </w:rPr>
              <w:t>Квалификационные требования</w:t>
            </w:r>
          </w:p>
        </w:tc>
        <w:tc>
          <w:tcPr>
            <w:tcW w:w="184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jc w:val="center"/>
              <w:rPr>
                <w:lang w:eastAsia="ru-RU"/>
              </w:rPr>
            </w:pPr>
            <w:r w:rsidRPr="00C17C13">
              <w:rPr>
                <w:lang w:eastAsia="ru-RU"/>
              </w:rPr>
              <w:t>Примечание</w:t>
            </w:r>
          </w:p>
        </w:tc>
      </w:tr>
      <w:tr w:rsidR="00C17C13" w:rsidRPr="00C17C13" w:rsidTr="00DD032E">
        <w:tc>
          <w:tcPr>
            <w:tcW w:w="2457"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Художественный руководитель</w:t>
            </w:r>
          </w:p>
          <w:p w:rsidR="00C17C13" w:rsidRPr="00C17C13" w:rsidRDefault="00C17C13" w:rsidP="00C17C13">
            <w:pPr>
              <w:suppressAutoHyphens w:val="0"/>
              <w:autoSpaceDN w:val="0"/>
              <w:adjustRightInd w:val="0"/>
              <w:rPr>
                <w:lang w:eastAsia="ru-RU"/>
              </w:rPr>
            </w:pPr>
            <w:r w:rsidRPr="00C17C13">
              <w:rPr>
                <w:lang w:eastAsia="ru-RU"/>
              </w:rPr>
              <w:t>МАУ ИКЦ</w:t>
            </w:r>
          </w:p>
        </w:tc>
        <w:tc>
          <w:tcPr>
            <w:tcW w:w="1681"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jc w:val="center"/>
              <w:rPr>
                <w:lang w:eastAsia="ru-RU"/>
              </w:rPr>
            </w:pPr>
            <w:r w:rsidRPr="00C17C13">
              <w:rPr>
                <w:lang w:eastAsia="ru-RU"/>
              </w:rPr>
              <w:t>13 104</w:t>
            </w:r>
          </w:p>
        </w:tc>
        <w:tc>
          <w:tcPr>
            <w:tcW w:w="348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Высшее профессиональное образование (культуры и искусства, педагогическое) и стаж работы  не менее 3 лет или среднее профессиональное образование (культуры и искусства, педагогическое) и стаж работы не менее 5 лет.</w:t>
            </w:r>
          </w:p>
        </w:tc>
        <w:tc>
          <w:tcPr>
            <w:tcW w:w="184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Приказ Минздравсоцразвития РФ от 30 марта 2011 года № 251н</w:t>
            </w:r>
          </w:p>
          <w:p w:rsidR="00C17C13" w:rsidRPr="00C17C13" w:rsidRDefault="00C17C13" w:rsidP="00C17C13">
            <w:pPr>
              <w:suppressAutoHyphens w:val="0"/>
              <w:autoSpaceDN w:val="0"/>
              <w:adjustRightInd w:val="0"/>
              <w:rPr>
                <w:lang w:eastAsia="ru-RU"/>
              </w:rPr>
            </w:pPr>
          </w:p>
        </w:tc>
      </w:tr>
      <w:tr w:rsidR="00C17C13" w:rsidRPr="00C17C13" w:rsidTr="00DD032E">
        <w:tc>
          <w:tcPr>
            <w:tcW w:w="2457"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Художественный руководитель</w:t>
            </w:r>
          </w:p>
          <w:p w:rsidR="00C17C13" w:rsidRPr="00C17C13" w:rsidRDefault="00C17C13" w:rsidP="00C17C13">
            <w:pPr>
              <w:suppressAutoHyphens w:val="0"/>
              <w:autoSpaceDN w:val="0"/>
              <w:adjustRightInd w:val="0"/>
              <w:rPr>
                <w:lang w:eastAsia="ru-RU"/>
              </w:rPr>
            </w:pPr>
            <w:r w:rsidRPr="00C17C13">
              <w:rPr>
                <w:lang w:eastAsia="ru-RU"/>
              </w:rPr>
              <w:t>МАУ ИКЦ, обеспечивающий методическое руководство структурных подразделений МАУ ИКЦ</w:t>
            </w:r>
          </w:p>
        </w:tc>
        <w:tc>
          <w:tcPr>
            <w:tcW w:w="1681"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jc w:val="center"/>
              <w:rPr>
                <w:lang w:eastAsia="ru-RU"/>
              </w:rPr>
            </w:pPr>
            <w:r w:rsidRPr="00C17C13">
              <w:rPr>
                <w:lang w:eastAsia="ru-RU"/>
              </w:rPr>
              <w:t>16 016</w:t>
            </w:r>
          </w:p>
        </w:tc>
        <w:tc>
          <w:tcPr>
            <w:tcW w:w="348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Высшее профессиональное образование (культуры и искусства, педагогическое) и стаж работы не менее 3 лет или среднее профессиональное образование (культуры и искусства, педагогическое) и стаж работы не менее 5 лет.</w:t>
            </w:r>
          </w:p>
        </w:tc>
        <w:tc>
          <w:tcPr>
            <w:tcW w:w="184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Приказ Минздравсоцразвития РФ от 30 марта 2011 года № 251н</w:t>
            </w:r>
          </w:p>
          <w:p w:rsidR="00C17C13" w:rsidRPr="00C17C13" w:rsidRDefault="00C17C13" w:rsidP="00C17C13">
            <w:pPr>
              <w:suppressAutoHyphens w:val="0"/>
              <w:autoSpaceDN w:val="0"/>
              <w:adjustRightInd w:val="0"/>
              <w:rPr>
                <w:lang w:eastAsia="ru-RU"/>
              </w:rPr>
            </w:pPr>
          </w:p>
        </w:tc>
      </w:tr>
      <w:tr w:rsidR="00C17C13" w:rsidRPr="00C17C13" w:rsidTr="00DD032E">
        <w:tc>
          <w:tcPr>
            <w:tcW w:w="2457"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napToGrid w:val="0"/>
            </w:pPr>
            <w:r w:rsidRPr="00C17C13">
              <w:t>Светооператор</w:t>
            </w:r>
          </w:p>
        </w:tc>
        <w:tc>
          <w:tcPr>
            <w:tcW w:w="1681"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napToGrid w:val="0"/>
              <w:jc w:val="center"/>
            </w:pPr>
            <w:r w:rsidRPr="00C17C13">
              <w:t>13 104</w:t>
            </w:r>
          </w:p>
        </w:tc>
        <w:tc>
          <w:tcPr>
            <w:tcW w:w="348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napToGrid w:val="0"/>
            </w:pPr>
            <w:r w:rsidRPr="00C17C13">
              <w:t>Высшее профессиональное образование (техническое) без предъявления к стажу работы  или среднее профессиональное образование (культуры и искусства, техническое) и стаж работы не менее 2 лет.</w:t>
            </w:r>
          </w:p>
        </w:tc>
        <w:tc>
          <w:tcPr>
            <w:tcW w:w="184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t>Приказ Минздравсоцразвития РФ от 30 марта 2011 года № 251н</w:t>
            </w:r>
          </w:p>
          <w:p w:rsidR="00C17C13" w:rsidRPr="00C17C13" w:rsidRDefault="00C17C13" w:rsidP="00C17C13">
            <w:pPr>
              <w:snapToGrid w:val="0"/>
            </w:pPr>
          </w:p>
        </w:tc>
      </w:tr>
      <w:tr w:rsidR="00C17C13" w:rsidRPr="00C17C13" w:rsidTr="00DD032E">
        <w:tc>
          <w:tcPr>
            <w:tcW w:w="2457"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t>Специалист по охране труда</w:t>
            </w:r>
          </w:p>
        </w:tc>
        <w:tc>
          <w:tcPr>
            <w:tcW w:w="1681"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8 752</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7 803</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pPr>
            <w:r w:rsidRPr="00C17C13">
              <w:t xml:space="preserve">         </w:t>
            </w: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jc w:val="center"/>
            </w:pPr>
            <w:r w:rsidRPr="00C17C13">
              <w:t>7 620</w:t>
            </w:r>
          </w:p>
        </w:tc>
        <w:tc>
          <w:tcPr>
            <w:tcW w:w="348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rPr>
                <w:b/>
                <w:bCs/>
              </w:rPr>
              <w:lastRenderedPageBreak/>
              <w:t>1 категории</w:t>
            </w:r>
            <w:r w:rsidRPr="00C17C13">
              <w:t xml:space="preserve"> – высшее профессиональное образование по направлению подготовки «Техносферная безопасность» или соответствующим ему </w:t>
            </w:r>
            <w:r w:rsidRPr="00C17C13">
              <w:lastRenderedPageBreak/>
              <w:t>направлениям подготовки (специальностям) по обеспечению безопасности производственной деятельности либо высшее профессиональное образование и дополнительное профессиональное образование (профессиональная подготовка) в области охраны труда, стаж работы в должности специалиста по охране труда 2 категории не менее 2 лет.</w:t>
            </w:r>
          </w:p>
          <w:p w:rsidR="00C17C13" w:rsidRPr="00C17C13" w:rsidRDefault="00C17C13" w:rsidP="00C17C13">
            <w:pPr>
              <w:autoSpaceDN w:val="0"/>
              <w:adjustRightInd w:val="0"/>
              <w:snapToGrid w:val="0"/>
            </w:pPr>
            <w:r w:rsidRPr="00C17C13">
              <w:rPr>
                <w:b/>
                <w:bCs/>
              </w:rPr>
              <w:t>2 категория</w:t>
            </w:r>
            <w:r w:rsidRPr="00C17C13">
              <w:t xml:space="preserve"> - высшее профессиональное образование по направлению подготовки «Техносферная безопасность» или соответствующим ему направлениям подготовки (специальностям) по обеспечению безопасности производственной деятельности либо высшее профессиональное образование и дополнительное профессиональное образование (профессиональная подготовка) в области охраны труда, стаж работы в должности специалиста по охране труда  не менее 1 года.</w:t>
            </w:r>
          </w:p>
          <w:p w:rsidR="00C17C13" w:rsidRPr="00C17C13" w:rsidRDefault="00C17C13" w:rsidP="00C17C13">
            <w:pPr>
              <w:autoSpaceDN w:val="0"/>
              <w:adjustRightInd w:val="0"/>
              <w:snapToGrid w:val="0"/>
              <w:rPr>
                <w:b/>
                <w:bCs/>
              </w:rPr>
            </w:pPr>
            <w:r w:rsidRPr="00C17C13">
              <w:rPr>
                <w:b/>
                <w:bCs/>
              </w:rPr>
              <w:t xml:space="preserve">Без категории  - </w:t>
            </w:r>
            <w:r w:rsidRPr="00C17C13">
              <w:t xml:space="preserve">высшее профессиональное образование по направлению подготовки «Техносферная безопасность» или соответствующим ему направлениям подготовки (специальностям) по обеспечению безопасности производственной деятельности либо высшее профессиональное образование и дополнительное профессиональное образование (профессиональная подготовка) в области охраны труда без предъявления требований к стажу работы, либо среднее профессиональное образование и дополнительное образование </w:t>
            </w:r>
            <w:r w:rsidRPr="00C17C13">
              <w:lastRenderedPageBreak/>
              <w:t>(профессиональная переподготовка) в области охраны труда и стаж работы в области охраны труда не менее 3 лет.</w:t>
            </w:r>
          </w:p>
          <w:p w:rsidR="00C17C13" w:rsidRPr="00C17C13" w:rsidRDefault="00C17C13" w:rsidP="00C17C13">
            <w:pPr>
              <w:autoSpaceDN w:val="0"/>
              <w:adjustRightInd w:val="0"/>
              <w:snapToGrid w:val="0"/>
            </w:pPr>
          </w:p>
        </w:tc>
        <w:tc>
          <w:tcPr>
            <w:tcW w:w="1843"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suppressAutoHyphens w:val="0"/>
              <w:autoSpaceDN w:val="0"/>
              <w:adjustRightInd w:val="0"/>
              <w:rPr>
                <w:lang w:eastAsia="ru-RU"/>
              </w:rPr>
            </w:pPr>
            <w:r w:rsidRPr="00C17C13">
              <w:rPr>
                <w:lang w:eastAsia="ru-RU"/>
              </w:rPr>
              <w:lastRenderedPageBreak/>
              <w:t>Приказ Минздравсоцразвития РФ от 17 мая 2012 года № 559н</w:t>
            </w:r>
          </w:p>
          <w:p w:rsidR="00C17C13" w:rsidRPr="00C17C13" w:rsidRDefault="00C17C13" w:rsidP="00C17C13">
            <w:pPr>
              <w:autoSpaceDN w:val="0"/>
              <w:adjustRightInd w:val="0"/>
              <w:snapToGrid w:val="0"/>
              <w:rPr>
                <w:b/>
                <w:bCs/>
              </w:rPr>
            </w:pPr>
          </w:p>
        </w:tc>
      </w:tr>
    </w:tbl>
    <w:p w:rsidR="00C17C13" w:rsidRPr="00C17C13" w:rsidRDefault="00C17C13" w:rsidP="00C17C13">
      <w:pPr>
        <w:suppressAutoHyphens w:val="0"/>
        <w:autoSpaceDN w:val="0"/>
        <w:adjustRightInd w:val="0"/>
        <w:rPr>
          <w:lang w:eastAsia="ru-RU"/>
        </w:rPr>
      </w:pPr>
      <w:r w:rsidRPr="00C17C13">
        <w:rPr>
          <w:lang w:eastAsia="ru-RU"/>
        </w:rPr>
        <w:lastRenderedPageBreak/>
        <w:t>».</w:t>
      </w: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Default="00C17C13" w:rsidP="00C17C13">
      <w:pPr>
        <w:suppressAutoHyphens w:val="0"/>
        <w:autoSpaceDN w:val="0"/>
        <w:adjustRightInd w:val="0"/>
        <w:rPr>
          <w:lang w:eastAsia="ru-RU"/>
        </w:rPr>
      </w:pPr>
    </w:p>
    <w:p w:rsidR="00C17C13" w:rsidRDefault="00C17C13" w:rsidP="00C17C13">
      <w:pPr>
        <w:suppressAutoHyphens w:val="0"/>
        <w:autoSpaceDN w:val="0"/>
        <w:adjustRightInd w:val="0"/>
        <w:rPr>
          <w:lang w:eastAsia="ru-RU"/>
        </w:rPr>
      </w:pPr>
    </w:p>
    <w:p w:rsidR="00C17C13" w:rsidRDefault="00C17C13" w:rsidP="00C17C13">
      <w:pPr>
        <w:suppressAutoHyphens w:val="0"/>
        <w:autoSpaceDN w:val="0"/>
        <w:adjustRightInd w:val="0"/>
        <w:rPr>
          <w:lang w:eastAsia="ru-RU"/>
        </w:rPr>
      </w:pPr>
    </w:p>
    <w:p w:rsid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ind w:firstLine="709"/>
        <w:jc w:val="right"/>
        <w:outlineLvl w:val="0"/>
      </w:pPr>
      <w:r w:rsidRPr="00C17C13">
        <w:t>Приложение 3</w:t>
      </w:r>
    </w:p>
    <w:p w:rsidR="00C17C13" w:rsidRPr="00C17C13" w:rsidRDefault="00C17C13" w:rsidP="00C17C13">
      <w:pPr>
        <w:ind w:firstLine="709"/>
        <w:jc w:val="right"/>
      </w:pPr>
      <w:r w:rsidRPr="00C17C13">
        <w:t xml:space="preserve">к  постановлению Администрации МО </w:t>
      </w:r>
    </w:p>
    <w:p w:rsidR="00C17C13" w:rsidRPr="00C17C13" w:rsidRDefault="00C17C13" w:rsidP="00C17C13">
      <w:pPr>
        <w:ind w:firstLine="709"/>
        <w:jc w:val="right"/>
      </w:pPr>
      <w:r w:rsidRPr="00C17C13">
        <w:t>«Муниципальный округ Якшур-Бодьинский  район</w:t>
      </w:r>
    </w:p>
    <w:p w:rsidR="00C17C13" w:rsidRPr="00C17C13" w:rsidRDefault="00C17C13" w:rsidP="00C17C13">
      <w:pPr>
        <w:ind w:firstLine="709"/>
        <w:jc w:val="right"/>
      </w:pPr>
      <w:r w:rsidRPr="00C17C13">
        <w:t>Удмуртской Республики»</w:t>
      </w:r>
    </w:p>
    <w:p w:rsidR="00C17C13" w:rsidRPr="00C17C13" w:rsidRDefault="00C17C13" w:rsidP="00C17C13">
      <w:pPr>
        <w:ind w:firstLine="709"/>
        <w:jc w:val="right"/>
      </w:pPr>
      <w:r w:rsidRPr="00C17C13">
        <w:t>№ 2363 от «26» декабря 2022 года</w:t>
      </w:r>
    </w:p>
    <w:p w:rsidR="00C17C13" w:rsidRPr="00C17C13" w:rsidRDefault="00C17C13" w:rsidP="00C17C13">
      <w:pPr>
        <w:ind w:firstLine="709"/>
        <w:jc w:val="right"/>
      </w:pPr>
      <w:r w:rsidRPr="00C17C13">
        <w:t>«Приложение 3</w:t>
      </w:r>
    </w:p>
    <w:p w:rsidR="00C17C13" w:rsidRPr="00C17C13" w:rsidRDefault="00C17C13" w:rsidP="00C17C13">
      <w:pPr>
        <w:ind w:firstLine="709"/>
        <w:jc w:val="right"/>
      </w:pPr>
      <w:r w:rsidRPr="00C17C13">
        <w:t xml:space="preserve">к Положению об оплате труда работников </w:t>
      </w:r>
    </w:p>
    <w:p w:rsidR="00C17C13" w:rsidRPr="00C17C13" w:rsidRDefault="00C17C13" w:rsidP="00C17C13">
      <w:pPr>
        <w:ind w:firstLine="709"/>
        <w:jc w:val="right"/>
      </w:pPr>
      <w:r w:rsidRPr="00C17C13">
        <w:t xml:space="preserve">Якшур-Бодьинского муниципального автономного </w:t>
      </w:r>
    </w:p>
    <w:p w:rsidR="00C17C13" w:rsidRPr="00C17C13" w:rsidRDefault="00C17C13" w:rsidP="00C17C13">
      <w:pPr>
        <w:ind w:firstLine="709"/>
        <w:jc w:val="right"/>
      </w:pPr>
      <w:r w:rsidRPr="00C17C13">
        <w:t>учреждения «Информационно-культурный центр»</w:t>
      </w:r>
    </w:p>
    <w:p w:rsidR="00C17C13" w:rsidRPr="00C17C13" w:rsidRDefault="00C17C13" w:rsidP="00C17C13">
      <w:pPr>
        <w:ind w:firstLine="709"/>
        <w:jc w:val="right"/>
      </w:pPr>
    </w:p>
    <w:p w:rsidR="00C17C13" w:rsidRPr="00C17C13" w:rsidRDefault="00C17C13" w:rsidP="00C17C13">
      <w:pPr>
        <w:tabs>
          <w:tab w:val="left" w:pos="1171"/>
        </w:tabs>
        <w:suppressAutoHyphens w:val="0"/>
        <w:autoSpaceDN w:val="0"/>
        <w:adjustRightInd w:val="0"/>
        <w:spacing w:before="62"/>
        <w:jc w:val="both"/>
        <w:rPr>
          <w:lang w:eastAsia="ru-RU"/>
        </w:rPr>
      </w:pPr>
      <w:r w:rsidRPr="00C17C13">
        <w:rPr>
          <w:lang w:eastAsia="ru-RU"/>
        </w:rPr>
        <w:t>Размеры должностных окладов работников МАУ ИКЦ, занимающих общеотраслевые должности служащих, установленные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C17C13" w:rsidRPr="00C17C13" w:rsidRDefault="00C17C13" w:rsidP="00C17C13">
      <w:pPr>
        <w:widowControl w:val="0"/>
        <w:suppressAutoHyphens w:val="0"/>
        <w:autoSpaceDN w:val="0"/>
        <w:adjustRightInd w:val="0"/>
        <w:ind w:firstLine="709"/>
        <w:jc w:val="center"/>
        <w:rPr>
          <w:lang w:eastAsia="ru-RU"/>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5580"/>
      </w:tblGrid>
      <w:tr w:rsidR="00C17C13" w:rsidRPr="00C17C13" w:rsidTr="00DD032E">
        <w:tc>
          <w:tcPr>
            <w:tcW w:w="298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Наименование должностей</w:t>
            </w:r>
          </w:p>
        </w:tc>
        <w:tc>
          <w:tcPr>
            <w:tcW w:w="144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Должностной оклад,</w:t>
            </w:r>
          </w:p>
          <w:p w:rsidR="00C17C13" w:rsidRPr="00C17C13" w:rsidRDefault="00C17C13" w:rsidP="00C17C13">
            <w:pPr>
              <w:autoSpaceDN w:val="0"/>
              <w:adjustRightInd w:val="0"/>
              <w:jc w:val="center"/>
            </w:pPr>
            <w:r w:rsidRPr="00C17C13">
              <w:t>рублей в месяц</w:t>
            </w:r>
          </w:p>
        </w:tc>
        <w:tc>
          <w:tcPr>
            <w:tcW w:w="558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Квалификационные требования</w:t>
            </w:r>
          </w:p>
        </w:tc>
      </w:tr>
      <w:tr w:rsidR="00C17C13" w:rsidRPr="00C17C13" w:rsidTr="00DD032E">
        <w:tc>
          <w:tcPr>
            <w:tcW w:w="298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t xml:space="preserve">Администратор </w:t>
            </w:r>
          </w:p>
        </w:tc>
        <w:tc>
          <w:tcPr>
            <w:tcW w:w="144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7 620</w:t>
            </w:r>
          </w:p>
        </w:tc>
        <w:tc>
          <w:tcPr>
            <w:tcW w:w="558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rPr>
                <w:b/>
                <w:bCs/>
              </w:rPr>
              <w:t>Администратор</w:t>
            </w:r>
            <w:r w:rsidRPr="00C17C13">
              <w:t xml:space="preserve"> –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C17C13" w:rsidRPr="00C17C13" w:rsidTr="00DD032E">
        <w:tc>
          <w:tcPr>
            <w:tcW w:w="298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t xml:space="preserve">Документовед </w:t>
            </w:r>
          </w:p>
        </w:tc>
        <w:tc>
          <w:tcPr>
            <w:tcW w:w="144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9 061</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8 752</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7 803</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7 620</w:t>
            </w:r>
          </w:p>
        </w:tc>
        <w:tc>
          <w:tcPr>
            <w:tcW w:w="558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rPr>
                <w:b/>
                <w:bCs/>
              </w:rPr>
              <w:t>Ведущий Документовед</w:t>
            </w:r>
            <w:r w:rsidRPr="00C17C13">
              <w:t xml:space="preserve"> – высшее профессиональное образование и стаж работы в должности документоведа 1 категории не менее 3 лет.</w:t>
            </w:r>
          </w:p>
          <w:p w:rsidR="00C17C13" w:rsidRPr="00C17C13" w:rsidRDefault="00C17C13" w:rsidP="00C17C13">
            <w:pPr>
              <w:autoSpaceDN w:val="0"/>
              <w:adjustRightInd w:val="0"/>
              <w:snapToGrid w:val="0"/>
            </w:pPr>
            <w:r w:rsidRPr="00C17C13">
              <w:rPr>
                <w:b/>
                <w:bCs/>
              </w:rPr>
              <w:t>1 категории</w:t>
            </w:r>
            <w:r w:rsidRPr="00C17C13">
              <w:t xml:space="preserve"> – высшее профессиональное  образование и стаж работы в должности Документовед 2 категории не менее 3 лет.</w:t>
            </w:r>
          </w:p>
          <w:p w:rsidR="00C17C13" w:rsidRPr="00C17C13" w:rsidRDefault="00C17C13" w:rsidP="00C17C13">
            <w:pPr>
              <w:autoSpaceDN w:val="0"/>
              <w:adjustRightInd w:val="0"/>
              <w:snapToGrid w:val="0"/>
            </w:pPr>
            <w:r w:rsidRPr="00C17C13">
              <w:rPr>
                <w:b/>
                <w:bCs/>
              </w:rPr>
              <w:t>2 категории</w:t>
            </w:r>
            <w:r w:rsidRPr="00C17C13">
              <w:t xml:space="preserve"> – высшее профессиональное образование и стаж работы в должности документовед не менее 3 лет.</w:t>
            </w:r>
          </w:p>
          <w:p w:rsidR="00C17C13" w:rsidRPr="00C17C13" w:rsidRDefault="00C17C13" w:rsidP="00C17C13">
            <w:pPr>
              <w:autoSpaceDN w:val="0"/>
              <w:adjustRightInd w:val="0"/>
              <w:snapToGrid w:val="0"/>
            </w:pPr>
            <w:r w:rsidRPr="00C17C13">
              <w:rPr>
                <w:b/>
                <w:bCs/>
              </w:rPr>
              <w:t>Документовед</w:t>
            </w:r>
            <w:r w:rsidRPr="00C17C13">
              <w:t xml:space="preserve"> – высшее профессиональное образование без предъявления требований к стажу работы.</w:t>
            </w:r>
          </w:p>
        </w:tc>
      </w:tr>
      <w:tr w:rsidR="00C17C13" w:rsidRPr="00C17C13" w:rsidTr="00DD032E">
        <w:tc>
          <w:tcPr>
            <w:tcW w:w="298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t>Техник-программист</w:t>
            </w:r>
          </w:p>
        </w:tc>
        <w:tc>
          <w:tcPr>
            <w:tcW w:w="144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8 294</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7 677</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7 620</w:t>
            </w:r>
          </w:p>
        </w:tc>
        <w:tc>
          <w:tcPr>
            <w:tcW w:w="558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rPr>
                <w:bCs/>
              </w:rPr>
            </w:pPr>
            <w:r w:rsidRPr="00C17C13">
              <w:rPr>
                <w:b/>
                <w:bCs/>
              </w:rPr>
              <w:t xml:space="preserve">1 категории - </w:t>
            </w:r>
            <w:r w:rsidRPr="00C17C13">
              <w:rPr>
                <w:bCs/>
              </w:rPr>
              <w:t>среднее профессиональное образование и стаж работы в должности техника-программиста 2 категории не менее 2 лет.</w:t>
            </w:r>
          </w:p>
          <w:p w:rsidR="00C17C13" w:rsidRPr="00C17C13" w:rsidRDefault="00C17C13" w:rsidP="00C17C13">
            <w:pPr>
              <w:autoSpaceDN w:val="0"/>
              <w:adjustRightInd w:val="0"/>
              <w:snapToGrid w:val="0"/>
              <w:rPr>
                <w:bCs/>
              </w:rPr>
            </w:pPr>
            <w:r w:rsidRPr="00C17C13">
              <w:rPr>
                <w:b/>
                <w:bCs/>
              </w:rPr>
              <w:t xml:space="preserve">2 категории </w:t>
            </w:r>
            <w:r w:rsidRPr="00C17C13">
              <w:rPr>
                <w:bCs/>
              </w:rPr>
              <w:t>- среднее профессиональное образование и стаж работы в должности техника-программиста  не менее 2 лет.</w:t>
            </w:r>
          </w:p>
          <w:p w:rsidR="00C17C13" w:rsidRPr="00C17C13" w:rsidRDefault="00C17C13" w:rsidP="00C17C13">
            <w:pPr>
              <w:autoSpaceDN w:val="0"/>
              <w:adjustRightInd w:val="0"/>
              <w:snapToGrid w:val="0"/>
              <w:rPr>
                <w:bCs/>
              </w:rPr>
            </w:pPr>
            <w:r w:rsidRPr="00C17C13">
              <w:rPr>
                <w:b/>
                <w:bCs/>
              </w:rPr>
              <w:t xml:space="preserve">Техник-программист </w:t>
            </w:r>
            <w:r w:rsidRPr="00C17C13">
              <w:rPr>
                <w:bCs/>
              </w:rPr>
              <w:t>- среднее профессиональное образование без предъявления требований к стажу работы.</w:t>
            </w:r>
          </w:p>
        </w:tc>
      </w:tr>
      <w:tr w:rsidR="00C17C13" w:rsidRPr="00C17C13" w:rsidTr="00DD032E">
        <w:tc>
          <w:tcPr>
            <w:tcW w:w="298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t>Инспектор по кадрам</w:t>
            </w:r>
          </w:p>
        </w:tc>
        <w:tc>
          <w:tcPr>
            <w:tcW w:w="144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7 620</w:t>
            </w:r>
          </w:p>
        </w:tc>
        <w:tc>
          <w:tcPr>
            <w:tcW w:w="558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t xml:space="preserve">Среднее профессиональное образование  без предъявления требований к стажу работы или </w:t>
            </w:r>
            <w:r w:rsidRPr="00C17C13">
              <w:lastRenderedPageBreak/>
              <w:t>начальное профессиональное образование, специальная подготовка по установленной программе и стаж работы по профилю не менее 3 лет, в том числе на данном предприятии не менее 1 года.</w:t>
            </w:r>
          </w:p>
        </w:tc>
      </w:tr>
      <w:tr w:rsidR="00C17C13" w:rsidRPr="00C17C13" w:rsidTr="00DD032E">
        <w:trPr>
          <w:trHeight w:val="3776"/>
        </w:trPr>
        <w:tc>
          <w:tcPr>
            <w:tcW w:w="2988"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lastRenderedPageBreak/>
              <w:t xml:space="preserve">Художник </w:t>
            </w:r>
          </w:p>
        </w:tc>
        <w:tc>
          <w:tcPr>
            <w:tcW w:w="144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jc w:val="center"/>
            </w:pPr>
            <w:r w:rsidRPr="00C17C13">
              <w:t>8 809</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8 294</w:t>
            </w: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7 677</w:t>
            </w:r>
          </w:p>
          <w:p w:rsidR="00C17C13" w:rsidRPr="00C17C13" w:rsidRDefault="00C17C13" w:rsidP="00C17C13">
            <w:pPr>
              <w:autoSpaceDN w:val="0"/>
              <w:adjustRightInd w:val="0"/>
              <w:snapToGrid w:val="0"/>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r w:rsidRPr="00C17C13">
              <w:t>7 620</w:t>
            </w: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p w:rsidR="00C17C13" w:rsidRPr="00C17C13" w:rsidRDefault="00C17C13" w:rsidP="00C17C13">
            <w:pPr>
              <w:autoSpaceDN w:val="0"/>
              <w:adjustRightInd w:val="0"/>
              <w:snapToGrid w:val="0"/>
              <w:jc w:val="center"/>
            </w:pPr>
          </w:p>
        </w:tc>
        <w:tc>
          <w:tcPr>
            <w:tcW w:w="5580" w:type="dxa"/>
            <w:tcBorders>
              <w:top w:val="single" w:sz="4" w:space="0" w:color="auto"/>
              <w:left w:val="single" w:sz="4" w:space="0" w:color="auto"/>
              <w:bottom w:val="single" w:sz="4" w:space="0" w:color="auto"/>
              <w:right w:val="single" w:sz="4" w:space="0" w:color="auto"/>
            </w:tcBorders>
          </w:tcPr>
          <w:p w:rsidR="00C17C13" w:rsidRPr="00C17C13" w:rsidRDefault="00C17C13" w:rsidP="00C17C13">
            <w:pPr>
              <w:autoSpaceDN w:val="0"/>
              <w:adjustRightInd w:val="0"/>
              <w:snapToGrid w:val="0"/>
            </w:pPr>
            <w:r w:rsidRPr="00C17C13">
              <w:rPr>
                <w:b/>
                <w:bCs/>
              </w:rPr>
              <w:t>Ведущий художник</w:t>
            </w:r>
            <w:r w:rsidRPr="00C17C13">
              <w:t xml:space="preserve"> – высшее профессиональное образование и стаж работы в должности художника  1 категории не менее 3 лет.</w:t>
            </w:r>
          </w:p>
          <w:p w:rsidR="00C17C13" w:rsidRPr="00C17C13" w:rsidRDefault="00C17C13" w:rsidP="00C17C13">
            <w:pPr>
              <w:autoSpaceDN w:val="0"/>
              <w:adjustRightInd w:val="0"/>
              <w:snapToGrid w:val="0"/>
            </w:pPr>
            <w:r w:rsidRPr="00C17C13">
              <w:rPr>
                <w:b/>
                <w:bCs/>
              </w:rPr>
              <w:t xml:space="preserve">1 категории - </w:t>
            </w:r>
            <w:r w:rsidRPr="00C17C13">
              <w:t>высшее профессиональное образование и стаж работы в должности художника 2 категории не менее 3 лет.</w:t>
            </w:r>
          </w:p>
          <w:p w:rsidR="00C17C13" w:rsidRPr="00C17C13" w:rsidRDefault="00C17C13" w:rsidP="00C17C13">
            <w:pPr>
              <w:autoSpaceDN w:val="0"/>
              <w:adjustRightInd w:val="0"/>
              <w:snapToGrid w:val="0"/>
            </w:pPr>
            <w:r w:rsidRPr="00C17C13">
              <w:rPr>
                <w:b/>
                <w:bCs/>
              </w:rPr>
              <w:t xml:space="preserve">2 категории - </w:t>
            </w:r>
            <w:r w:rsidRPr="00C17C13">
              <w:t>высшее профессиональное образование и стаж работы в должности художника  не менее 3 лет.</w:t>
            </w:r>
          </w:p>
          <w:p w:rsidR="00C17C13" w:rsidRPr="00C17C13" w:rsidRDefault="00C17C13" w:rsidP="00C17C13">
            <w:pPr>
              <w:autoSpaceDN w:val="0"/>
              <w:adjustRightInd w:val="0"/>
              <w:snapToGrid w:val="0"/>
            </w:pPr>
            <w:r w:rsidRPr="00C17C13">
              <w:rPr>
                <w:b/>
                <w:bCs/>
              </w:rPr>
              <w:t>Художник</w:t>
            </w:r>
            <w:r w:rsidRPr="00C17C13">
              <w:t xml:space="preserve"> </w:t>
            </w:r>
            <w:r w:rsidRPr="00C17C13">
              <w:rPr>
                <w:b/>
                <w:bCs/>
              </w:rPr>
              <w:t xml:space="preserve"> - </w:t>
            </w:r>
            <w:r w:rsidRPr="00C17C13">
              <w:t>высшее профессиональное образование без предъявления требований к стажу работы или среднее профессиональное (художественное) образование и стаж работы по профилю не менее 5 лет.</w:t>
            </w:r>
          </w:p>
        </w:tc>
      </w:tr>
    </w:tbl>
    <w:p w:rsidR="00C17C13" w:rsidRPr="00C17C13" w:rsidRDefault="00C17C13" w:rsidP="00C17C13">
      <w:pPr>
        <w:suppressAutoHyphens w:val="0"/>
        <w:autoSpaceDN w:val="0"/>
        <w:adjustRightInd w:val="0"/>
        <w:rPr>
          <w:lang w:eastAsia="ru-RU"/>
        </w:rPr>
      </w:pPr>
      <w:r w:rsidRPr="00C17C13">
        <w:rPr>
          <w:lang w:eastAsia="ru-RU"/>
        </w:rPr>
        <w:t>».</w:t>
      </w: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ind w:firstLine="709"/>
        <w:jc w:val="right"/>
        <w:outlineLvl w:val="0"/>
      </w:pPr>
    </w:p>
    <w:p w:rsidR="00C17C13" w:rsidRPr="00C17C13" w:rsidRDefault="00C17C13" w:rsidP="00C17C13">
      <w:pPr>
        <w:ind w:firstLine="709"/>
        <w:jc w:val="right"/>
        <w:outlineLvl w:val="0"/>
      </w:pPr>
    </w:p>
    <w:p w:rsidR="00C17C13" w:rsidRPr="00C17C13" w:rsidRDefault="00C17C13" w:rsidP="00C17C13">
      <w:pPr>
        <w:ind w:firstLine="709"/>
        <w:jc w:val="right"/>
        <w:outlineLvl w:val="0"/>
      </w:pPr>
    </w:p>
    <w:p w:rsidR="00C17C13" w:rsidRDefault="00C17C13" w:rsidP="00C17C13">
      <w:pPr>
        <w:ind w:firstLine="709"/>
        <w:jc w:val="right"/>
        <w:outlineLvl w:val="0"/>
      </w:pPr>
    </w:p>
    <w:p w:rsidR="00C17C13" w:rsidRDefault="00C17C13" w:rsidP="00C17C13">
      <w:pPr>
        <w:ind w:firstLine="709"/>
        <w:jc w:val="right"/>
        <w:outlineLvl w:val="0"/>
      </w:pPr>
    </w:p>
    <w:p w:rsidR="00C17C13" w:rsidRPr="00C17C13" w:rsidRDefault="00C17C13" w:rsidP="00C17C13">
      <w:pPr>
        <w:ind w:firstLine="709"/>
        <w:jc w:val="right"/>
        <w:outlineLvl w:val="0"/>
      </w:pPr>
    </w:p>
    <w:p w:rsidR="00C17C13" w:rsidRPr="00C17C13" w:rsidRDefault="00C17C13" w:rsidP="00C17C13">
      <w:pPr>
        <w:ind w:firstLine="709"/>
        <w:jc w:val="right"/>
        <w:outlineLvl w:val="0"/>
      </w:pPr>
    </w:p>
    <w:p w:rsidR="00C17C13" w:rsidRPr="00C17C13" w:rsidRDefault="00C17C13" w:rsidP="00C17C13">
      <w:pPr>
        <w:ind w:firstLine="709"/>
        <w:jc w:val="right"/>
        <w:outlineLvl w:val="0"/>
      </w:pPr>
    </w:p>
    <w:p w:rsidR="00C17C13" w:rsidRPr="00C17C13" w:rsidRDefault="00C17C13" w:rsidP="00C17C13">
      <w:pPr>
        <w:ind w:firstLine="709"/>
        <w:jc w:val="right"/>
        <w:outlineLvl w:val="0"/>
      </w:pPr>
    </w:p>
    <w:p w:rsidR="00C17C13" w:rsidRPr="00C17C13" w:rsidRDefault="00C17C13" w:rsidP="00C17C13">
      <w:pPr>
        <w:ind w:firstLine="709"/>
        <w:jc w:val="right"/>
        <w:outlineLvl w:val="0"/>
      </w:pPr>
      <w:r w:rsidRPr="00C17C13">
        <w:t>Приложение 4</w:t>
      </w:r>
    </w:p>
    <w:p w:rsidR="00C17C13" w:rsidRPr="00C17C13" w:rsidRDefault="00C17C13" w:rsidP="00C17C13">
      <w:pPr>
        <w:ind w:firstLine="709"/>
        <w:jc w:val="right"/>
      </w:pPr>
      <w:r w:rsidRPr="00C17C13">
        <w:t xml:space="preserve">к  постановлению Администрации МО </w:t>
      </w:r>
    </w:p>
    <w:p w:rsidR="00C17C13" w:rsidRPr="00C17C13" w:rsidRDefault="00C17C13" w:rsidP="00C17C13">
      <w:pPr>
        <w:ind w:firstLine="709"/>
        <w:jc w:val="right"/>
      </w:pPr>
      <w:r w:rsidRPr="00C17C13">
        <w:t>«Муниципальный округ Якшур-Бодьинский  район</w:t>
      </w:r>
    </w:p>
    <w:p w:rsidR="00C17C13" w:rsidRPr="00C17C13" w:rsidRDefault="00C17C13" w:rsidP="00C17C13">
      <w:pPr>
        <w:ind w:firstLine="709"/>
        <w:jc w:val="right"/>
      </w:pPr>
      <w:r w:rsidRPr="00C17C13">
        <w:t>Удмуртской Республики»</w:t>
      </w:r>
    </w:p>
    <w:p w:rsidR="00C17C13" w:rsidRPr="00C17C13" w:rsidRDefault="00C17C13" w:rsidP="00C17C13">
      <w:pPr>
        <w:ind w:firstLine="709"/>
        <w:jc w:val="right"/>
      </w:pPr>
      <w:r w:rsidRPr="00C17C13">
        <w:t>№ 2363 от «26» декабря 2022 года</w:t>
      </w:r>
    </w:p>
    <w:p w:rsidR="00C17C13" w:rsidRPr="00C17C13" w:rsidRDefault="00C17C13" w:rsidP="00C17C13">
      <w:pPr>
        <w:ind w:firstLine="709"/>
        <w:jc w:val="right"/>
        <w:outlineLvl w:val="0"/>
      </w:pPr>
      <w:r w:rsidRPr="00C17C13">
        <w:t>«Приложение 4</w:t>
      </w:r>
    </w:p>
    <w:p w:rsidR="00C17C13" w:rsidRPr="00C17C13" w:rsidRDefault="00C17C13" w:rsidP="00C17C13">
      <w:pPr>
        <w:ind w:firstLine="709"/>
        <w:jc w:val="right"/>
      </w:pPr>
      <w:r w:rsidRPr="00C17C13">
        <w:t xml:space="preserve">к Положению об оплате труда работников </w:t>
      </w:r>
    </w:p>
    <w:p w:rsidR="00C17C13" w:rsidRPr="00C17C13" w:rsidRDefault="00C17C13" w:rsidP="00C17C13">
      <w:pPr>
        <w:ind w:firstLine="709"/>
        <w:jc w:val="right"/>
      </w:pPr>
      <w:r w:rsidRPr="00C17C13">
        <w:t xml:space="preserve">Якшур-Бодьинского муниципального автономного </w:t>
      </w:r>
    </w:p>
    <w:p w:rsidR="00C17C13" w:rsidRPr="00C17C13" w:rsidRDefault="00C17C13" w:rsidP="00C17C13">
      <w:pPr>
        <w:ind w:firstLine="709"/>
        <w:jc w:val="right"/>
      </w:pPr>
      <w:r w:rsidRPr="00C17C13">
        <w:t>учреждения «Информационно-культурный центр»</w:t>
      </w:r>
    </w:p>
    <w:p w:rsidR="00C17C13" w:rsidRPr="00C17C13" w:rsidRDefault="00C17C13" w:rsidP="00C17C13">
      <w:pPr>
        <w:widowControl w:val="0"/>
        <w:suppressAutoHyphens w:val="0"/>
        <w:autoSpaceDN w:val="0"/>
        <w:adjustRightInd w:val="0"/>
        <w:ind w:firstLine="709"/>
        <w:jc w:val="center"/>
        <w:rPr>
          <w:lang w:eastAsia="ru-RU"/>
        </w:rPr>
      </w:pPr>
    </w:p>
    <w:p w:rsidR="00C17C13" w:rsidRPr="00C17C13" w:rsidRDefault="00C17C13" w:rsidP="00C17C13">
      <w:pPr>
        <w:suppressAutoHyphens w:val="0"/>
        <w:autoSpaceDN w:val="0"/>
        <w:adjustRightInd w:val="0"/>
        <w:jc w:val="both"/>
        <w:rPr>
          <w:lang w:eastAsia="ru-RU"/>
        </w:rPr>
      </w:pPr>
      <w:r w:rsidRPr="00C17C13">
        <w:rPr>
          <w:lang w:eastAsia="ru-RU"/>
        </w:rPr>
        <w:t>Размеры окладов профессий рабочих МАУ ИКЦ, установленные на основе отнесения занимаемых ими должностей к профессиональным квалификационным группам, утвержденным приказом Министерства здравоохранения и социального развития Российской Федерации от 14 марта 2008 года № 121н «Об утверждении профессиональных квалификационных групп профессий рабочих культуры, искусства и кинематографии»:</w:t>
      </w:r>
    </w:p>
    <w:p w:rsidR="00C17C13" w:rsidRPr="00C17C13" w:rsidRDefault="00C17C13" w:rsidP="00C17C13">
      <w:pPr>
        <w:widowControl w:val="0"/>
        <w:suppressAutoHyphens w:val="0"/>
        <w:autoSpaceDN w:val="0"/>
        <w:adjustRightInd w:val="0"/>
        <w:ind w:firstLine="709"/>
        <w:jc w:val="center"/>
        <w:rPr>
          <w:lang w:eastAsia="ru-RU"/>
        </w:rPr>
      </w:pPr>
    </w:p>
    <w:tbl>
      <w:tblPr>
        <w:tblW w:w="0" w:type="auto"/>
        <w:tblLayout w:type="fixed"/>
        <w:tblCellMar>
          <w:left w:w="70" w:type="dxa"/>
          <w:right w:w="70" w:type="dxa"/>
        </w:tblCellMar>
        <w:tblLook w:val="0000" w:firstRow="0" w:lastRow="0" w:firstColumn="0" w:lastColumn="0" w:noHBand="0" w:noVBand="0"/>
      </w:tblPr>
      <w:tblGrid>
        <w:gridCol w:w="7797"/>
        <w:gridCol w:w="1758"/>
      </w:tblGrid>
      <w:tr w:rsidR="00C17C13" w:rsidRPr="00C17C13" w:rsidTr="00DD032E">
        <w:trPr>
          <w:cantSplit/>
          <w:trHeight w:val="360"/>
        </w:trPr>
        <w:tc>
          <w:tcPr>
            <w:tcW w:w="7797" w:type="dxa"/>
            <w:tcBorders>
              <w:top w:val="single" w:sz="4" w:space="0" w:color="000000"/>
              <w:left w:val="single" w:sz="4" w:space="0" w:color="000000"/>
              <w:bottom w:val="single" w:sz="4" w:space="0" w:color="000000"/>
            </w:tcBorders>
          </w:tcPr>
          <w:p w:rsidR="00C17C13" w:rsidRPr="00C17C13" w:rsidRDefault="00C17C13" w:rsidP="00C17C13">
            <w:pPr>
              <w:snapToGrid w:val="0"/>
              <w:jc w:val="center"/>
            </w:pPr>
            <w:r w:rsidRPr="00C17C13">
              <w:t>Наименование профессий</w:t>
            </w:r>
          </w:p>
        </w:tc>
        <w:tc>
          <w:tcPr>
            <w:tcW w:w="1758" w:type="dxa"/>
            <w:tcBorders>
              <w:top w:val="single" w:sz="4" w:space="0" w:color="000000"/>
              <w:left w:val="single" w:sz="4" w:space="0" w:color="000000"/>
              <w:bottom w:val="single" w:sz="4" w:space="0" w:color="000000"/>
              <w:right w:val="single" w:sz="4" w:space="0" w:color="000000"/>
            </w:tcBorders>
          </w:tcPr>
          <w:p w:rsidR="00C17C13" w:rsidRPr="00C17C13" w:rsidRDefault="00C17C13" w:rsidP="00C17C13">
            <w:pPr>
              <w:snapToGrid w:val="0"/>
              <w:jc w:val="center"/>
            </w:pPr>
            <w:r w:rsidRPr="00C17C13">
              <w:t xml:space="preserve">Оклад, </w:t>
            </w:r>
          </w:p>
          <w:p w:rsidR="00C17C13" w:rsidRPr="00C17C13" w:rsidRDefault="00C17C13" w:rsidP="00C17C13">
            <w:pPr>
              <w:snapToGrid w:val="0"/>
              <w:jc w:val="center"/>
            </w:pPr>
            <w:r w:rsidRPr="00C17C13">
              <w:t>рублей в месяц</w:t>
            </w:r>
          </w:p>
        </w:tc>
      </w:tr>
      <w:tr w:rsidR="00C17C13" w:rsidRPr="00C17C13" w:rsidTr="00DD032E">
        <w:trPr>
          <w:cantSplit/>
          <w:trHeight w:val="240"/>
        </w:trPr>
        <w:tc>
          <w:tcPr>
            <w:tcW w:w="7797" w:type="dxa"/>
            <w:tcBorders>
              <w:top w:val="single" w:sz="4" w:space="0" w:color="000000"/>
              <w:left w:val="single" w:sz="4" w:space="0" w:color="000000"/>
              <w:bottom w:val="single" w:sz="4" w:space="0" w:color="000000"/>
            </w:tcBorders>
          </w:tcPr>
          <w:p w:rsidR="00C17C13" w:rsidRPr="00C17C13" w:rsidRDefault="00C17C13" w:rsidP="00C17C13">
            <w:pPr>
              <w:snapToGrid w:val="0"/>
              <w:jc w:val="both"/>
            </w:pPr>
            <w:r w:rsidRPr="00C17C13">
              <w:t>Костюмер, осветитель, машинист сцены, монтировщик сцены (рабочий сцены).</w:t>
            </w:r>
          </w:p>
        </w:tc>
        <w:tc>
          <w:tcPr>
            <w:tcW w:w="1758" w:type="dxa"/>
            <w:tcBorders>
              <w:top w:val="single" w:sz="4" w:space="0" w:color="000000"/>
              <w:left w:val="single" w:sz="4" w:space="0" w:color="000000"/>
              <w:bottom w:val="single" w:sz="4" w:space="0" w:color="000000"/>
              <w:right w:val="single" w:sz="4" w:space="0" w:color="000000"/>
            </w:tcBorders>
            <w:vAlign w:val="bottom"/>
          </w:tcPr>
          <w:p w:rsidR="00C17C13" w:rsidRPr="00C17C13" w:rsidRDefault="00C17C13" w:rsidP="00C17C13">
            <w:pPr>
              <w:widowControl w:val="0"/>
              <w:suppressAutoHyphens w:val="0"/>
              <w:autoSpaceDN w:val="0"/>
              <w:adjustRightInd w:val="0"/>
              <w:snapToGrid w:val="0"/>
              <w:jc w:val="center"/>
              <w:rPr>
                <w:lang w:eastAsia="ru-RU"/>
              </w:rPr>
            </w:pPr>
            <w:r w:rsidRPr="00C17C13">
              <w:rPr>
                <w:lang w:eastAsia="ru-RU"/>
              </w:rPr>
              <w:t>11 648</w:t>
            </w:r>
          </w:p>
        </w:tc>
      </w:tr>
    </w:tbl>
    <w:p w:rsidR="00C17C13" w:rsidRPr="00C17C13" w:rsidRDefault="00C17C13" w:rsidP="00C17C13">
      <w:pPr>
        <w:suppressAutoHyphens w:val="0"/>
        <w:autoSpaceDN w:val="0"/>
        <w:adjustRightInd w:val="0"/>
        <w:rPr>
          <w:lang w:eastAsia="ru-RU"/>
        </w:rPr>
      </w:pPr>
      <w:r w:rsidRPr="00C17C13">
        <w:rPr>
          <w:lang w:eastAsia="ru-RU"/>
        </w:rPr>
        <w:t>».</w:t>
      </w: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rPr>
          <w:lang w:eastAsia="ru-RU"/>
        </w:rPr>
      </w:pPr>
    </w:p>
    <w:p w:rsidR="00C17C13" w:rsidRPr="00C17C13" w:rsidRDefault="00C17C13" w:rsidP="00C17C13">
      <w:pPr>
        <w:suppressAutoHyphens w:val="0"/>
        <w:autoSpaceDN w:val="0"/>
        <w:adjustRightInd w:val="0"/>
        <w:jc w:val="right"/>
        <w:rPr>
          <w:lang w:eastAsia="ru-RU"/>
        </w:rPr>
      </w:pPr>
    </w:p>
    <w:p w:rsidR="00C17C13" w:rsidRPr="00C17C13" w:rsidRDefault="00C17C13" w:rsidP="00C17C13">
      <w:pPr>
        <w:ind w:firstLine="709"/>
        <w:jc w:val="right"/>
        <w:outlineLvl w:val="0"/>
        <w:rPr>
          <w:rFonts w:ascii="Arial" w:hAnsi="Arial" w:cs="Arial"/>
          <w:sz w:val="20"/>
          <w:szCs w:val="20"/>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16779E" w:rsidRPr="0016779E" w:rsidRDefault="0016779E" w:rsidP="0016779E">
      <w:pPr>
        <w:suppressAutoHyphens w:val="0"/>
        <w:autoSpaceDE/>
        <w:rPr>
          <w:lang w:eastAsia="ru-RU"/>
        </w:rPr>
      </w:pPr>
    </w:p>
    <w:tbl>
      <w:tblPr>
        <w:tblW w:w="9588" w:type="dxa"/>
        <w:tblInd w:w="-176" w:type="dxa"/>
        <w:tblLayout w:type="fixed"/>
        <w:tblLook w:val="04A0" w:firstRow="1" w:lastRow="0" w:firstColumn="1" w:lastColumn="0" w:noHBand="0" w:noVBand="1"/>
      </w:tblPr>
      <w:tblGrid>
        <w:gridCol w:w="3828"/>
        <w:gridCol w:w="1723"/>
        <w:gridCol w:w="4037"/>
      </w:tblGrid>
      <w:tr w:rsidR="0016779E" w:rsidRPr="0016779E" w:rsidTr="00DD032E">
        <w:trPr>
          <w:trHeight w:val="1124"/>
        </w:trPr>
        <w:tc>
          <w:tcPr>
            <w:tcW w:w="3828" w:type="dxa"/>
          </w:tcPr>
          <w:p w:rsidR="0016779E" w:rsidRPr="0016779E" w:rsidRDefault="0016779E" w:rsidP="0016779E">
            <w:pPr>
              <w:autoSpaceDE/>
              <w:snapToGrid w:val="0"/>
              <w:spacing w:line="192" w:lineRule="auto"/>
              <w:rPr>
                <w:b/>
                <w:sz w:val="32"/>
                <w:szCs w:val="32"/>
              </w:rPr>
            </w:pPr>
          </w:p>
          <w:p w:rsidR="0016779E" w:rsidRPr="0016779E" w:rsidRDefault="0016779E" w:rsidP="0016779E">
            <w:pPr>
              <w:autoSpaceDE/>
              <w:spacing w:line="276" w:lineRule="auto"/>
              <w:ind w:right="-117"/>
              <w:jc w:val="center"/>
              <w:rPr>
                <w:b/>
                <w:sz w:val="30"/>
                <w:szCs w:val="30"/>
              </w:rPr>
            </w:pPr>
            <w:r w:rsidRPr="0016779E">
              <w:rPr>
                <w:b/>
                <w:sz w:val="30"/>
                <w:szCs w:val="30"/>
              </w:rPr>
              <w:t xml:space="preserve"> </w:t>
            </w:r>
          </w:p>
        </w:tc>
        <w:tc>
          <w:tcPr>
            <w:tcW w:w="1723" w:type="dxa"/>
            <w:hideMark/>
          </w:tcPr>
          <w:p w:rsidR="0016779E" w:rsidRPr="0016779E" w:rsidRDefault="0016779E" w:rsidP="0016779E">
            <w:pPr>
              <w:autoSpaceDE/>
              <w:snapToGrid w:val="0"/>
              <w:spacing w:line="96" w:lineRule="auto"/>
              <w:jc w:val="center"/>
              <w:rPr>
                <w:b/>
                <w:sz w:val="32"/>
                <w:szCs w:val="32"/>
                <w:lang w:val="en-US"/>
              </w:rPr>
            </w:pPr>
            <w:r w:rsidRPr="0016779E">
              <w:rPr>
                <w:noProof/>
                <w:lang w:eastAsia="ru-RU"/>
              </w:rPr>
              <w:drawing>
                <wp:anchor distT="0" distB="0" distL="114935" distR="114935" simplePos="0" relativeHeight="251677696"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16779E" w:rsidRPr="0016779E" w:rsidRDefault="0016779E" w:rsidP="0016779E">
            <w:pPr>
              <w:autoSpaceDE/>
              <w:spacing w:line="276" w:lineRule="auto"/>
              <w:jc w:val="center"/>
              <w:rPr>
                <w:b/>
                <w:sz w:val="32"/>
                <w:szCs w:val="32"/>
              </w:rPr>
            </w:pPr>
          </w:p>
        </w:tc>
      </w:tr>
      <w:tr w:rsidR="0016779E" w:rsidRPr="0016779E" w:rsidTr="00DD032E">
        <w:tc>
          <w:tcPr>
            <w:tcW w:w="9588" w:type="dxa"/>
            <w:gridSpan w:val="3"/>
          </w:tcPr>
          <w:p w:rsidR="0016779E" w:rsidRPr="0016779E" w:rsidRDefault="0016779E" w:rsidP="0016779E">
            <w:pPr>
              <w:keepNext/>
              <w:tabs>
                <w:tab w:val="num" w:pos="2130"/>
              </w:tabs>
              <w:suppressAutoHyphens w:val="0"/>
              <w:autoSpaceDE/>
              <w:ind w:right="-117"/>
              <w:contextualSpacing/>
              <w:jc w:val="center"/>
              <w:outlineLvl w:val="0"/>
              <w:rPr>
                <w:b/>
                <w:sz w:val="26"/>
                <w:szCs w:val="26"/>
              </w:rPr>
            </w:pPr>
            <w:r w:rsidRPr="0016779E">
              <w:rPr>
                <w:b/>
                <w:sz w:val="26"/>
                <w:szCs w:val="26"/>
              </w:rPr>
              <w:t xml:space="preserve">Администрация муниципального образования </w:t>
            </w:r>
          </w:p>
          <w:p w:rsidR="0016779E" w:rsidRPr="0016779E" w:rsidRDefault="0016779E" w:rsidP="0016779E">
            <w:pPr>
              <w:keepNext/>
              <w:tabs>
                <w:tab w:val="num" w:pos="2130"/>
              </w:tabs>
              <w:suppressAutoHyphens w:val="0"/>
              <w:autoSpaceDE/>
              <w:ind w:right="-117"/>
              <w:contextualSpacing/>
              <w:jc w:val="center"/>
              <w:outlineLvl w:val="0"/>
              <w:rPr>
                <w:b/>
                <w:sz w:val="26"/>
                <w:szCs w:val="26"/>
              </w:rPr>
            </w:pPr>
            <w:r w:rsidRPr="0016779E">
              <w:rPr>
                <w:b/>
                <w:sz w:val="26"/>
                <w:szCs w:val="26"/>
              </w:rPr>
              <w:t>«Муниципальный округ Якшур-Бодьинский район Удмуртской Республики»</w:t>
            </w:r>
          </w:p>
          <w:p w:rsidR="0016779E" w:rsidRPr="0016779E" w:rsidRDefault="0016779E" w:rsidP="0016779E">
            <w:pPr>
              <w:suppressAutoHyphens w:val="0"/>
              <w:autoSpaceDE/>
              <w:snapToGrid w:val="0"/>
              <w:spacing w:line="192" w:lineRule="auto"/>
              <w:jc w:val="center"/>
              <w:rPr>
                <w:b/>
                <w:sz w:val="32"/>
                <w:szCs w:val="32"/>
              </w:rPr>
            </w:pPr>
          </w:p>
        </w:tc>
      </w:tr>
      <w:tr w:rsidR="0016779E" w:rsidRPr="0016779E" w:rsidTr="00DD032E">
        <w:tc>
          <w:tcPr>
            <w:tcW w:w="9588" w:type="dxa"/>
            <w:gridSpan w:val="3"/>
          </w:tcPr>
          <w:p w:rsidR="0016779E" w:rsidRPr="0016779E" w:rsidRDefault="0016779E" w:rsidP="0016779E">
            <w:pPr>
              <w:suppressAutoHyphens w:val="0"/>
              <w:autoSpaceDE/>
              <w:snapToGrid w:val="0"/>
              <w:spacing w:line="192" w:lineRule="auto"/>
              <w:jc w:val="center"/>
              <w:rPr>
                <w:b/>
                <w:sz w:val="32"/>
                <w:szCs w:val="32"/>
              </w:rPr>
            </w:pPr>
            <w:r w:rsidRPr="0016779E">
              <w:rPr>
                <w:b/>
                <w:sz w:val="26"/>
                <w:szCs w:val="26"/>
                <w:lang w:eastAsia="ru-RU"/>
              </w:rPr>
              <w:t>«Удмурт Элькунысь Якшур-Бӧдья ёрос муниципал  округ» муниципал кылдытэтлэн Администрациез</w:t>
            </w:r>
          </w:p>
        </w:tc>
      </w:tr>
    </w:tbl>
    <w:p w:rsidR="0016779E" w:rsidRPr="0016779E" w:rsidRDefault="0016779E" w:rsidP="0016779E">
      <w:pPr>
        <w:autoSpaceDE/>
        <w:rPr>
          <w:sz w:val="20"/>
          <w:szCs w:val="20"/>
        </w:rPr>
      </w:pPr>
    </w:p>
    <w:p w:rsidR="0016779E" w:rsidRPr="0016779E" w:rsidRDefault="0016779E" w:rsidP="0016779E">
      <w:pPr>
        <w:autoSpaceDE/>
        <w:jc w:val="center"/>
        <w:rPr>
          <w:b/>
          <w:sz w:val="44"/>
          <w:szCs w:val="44"/>
        </w:rPr>
      </w:pPr>
    </w:p>
    <w:p w:rsidR="0016779E" w:rsidRPr="0016779E" w:rsidRDefault="0016779E" w:rsidP="0016779E">
      <w:pPr>
        <w:autoSpaceDE/>
        <w:jc w:val="center"/>
        <w:rPr>
          <w:b/>
          <w:sz w:val="44"/>
          <w:szCs w:val="44"/>
        </w:rPr>
      </w:pPr>
      <w:r w:rsidRPr="0016779E">
        <w:rPr>
          <w:b/>
          <w:sz w:val="44"/>
          <w:szCs w:val="44"/>
        </w:rPr>
        <w:t>П О С Т А Н О В Л Е Н И Е</w:t>
      </w:r>
    </w:p>
    <w:p w:rsidR="0016779E" w:rsidRPr="0016779E" w:rsidRDefault="0016779E" w:rsidP="0016779E">
      <w:pPr>
        <w:autoSpaceDE/>
        <w:jc w:val="center"/>
        <w:rPr>
          <w:b/>
          <w:sz w:val="28"/>
          <w:szCs w:val="28"/>
        </w:rPr>
      </w:pPr>
    </w:p>
    <w:p w:rsidR="0016779E" w:rsidRPr="0016779E" w:rsidRDefault="0016779E" w:rsidP="0016779E">
      <w:pPr>
        <w:autoSpaceDE/>
        <w:jc w:val="both"/>
        <w:rPr>
          <w:b/>
          <w:bCs/>
          <w:sz w:val="28"/>
          <w:szCs w:val="28"/>
        </w:rPr>
      </w:pPr>
      <w:r w:rsidRPr="0016779E">
        <w:rPr>
          <w:b/>
          <w:bCs/>
          <w:sz w:val="28"/>
          <w:szCs w:val="28"/>
        </w:rPr>
        <w:t>от «27»  декабря 2022 года                                                                  № 2373</w:t>
      </w:r>
    </w:p>
    <w:p w:rsidR="0016779E" w:rsidRPr="0016779E" w:rsidRDefault="0016779E" w:rsidP="0016779E">
      <w:pPr>
        <w:autoSpaceDE/>
        <w:jc w:val="center"/>
        <w:rPr>
          <w:b/>
          <w:bCs/>
          <w:sz w:val="28"/>
          <w:szCs w:val="28"/>
        </w:rPr>
      </w:pPr>
      <w:r w:rsidRPr="0016779E">
        <w:rPr>
          <w:b/>
          <w:bCs/>
          <w:sz w:val="28"/>
          <w:szCs w:val="28"/>
        </w:rPr>
        <w:t>с. Якшур-Бодья</w:t>
      </w:r>
    </w:p>
    <w:p w:rsidR="0016779E" w:rsidRPr="0016779E" w:rsidRDefault="0016779E" w:rsidP="0016779E">
      <w:pPr>
        <w:suppressAutoHyphens w:val="0"/>
        <w:autoSpaceDE/>
        <w:rPr>
          <w:bCs/>
          <w:sz w:val="28"/>
          <w:szCs w:val="28"/>
          <w:lang w:eastAsia="ru-RU"/>
        </w:rPr>
      </w:pPr>
    </w:p>
    <w:p w:rsidR="0016779E" w:rsidRPr="0016779E" w:rsidRDefault="0016779E" w:rsidP="0016779E">
      <w:pPr>
        <w:suppressAutoHyphens w:val="0"/>
        <w:autoSpaceDE/>
        <w:jc w:val="center"/>
        <w:rPr>
          <w:b/>
          <w:bCs/>
          <w:sz w:val="28"/>
          <w:szCs w:val="28"/>
          <w:lang w:eastAsia="ru-RU"/>
        </w:rPr>
      </w:pPr>
      <w:r w:rsidRPr="0016779E">
        <w:rPr>
          <w:b/>
          <w:bCs/>
          <w:sz w:val="28"/>
          <w:szCs w:val="28"/>
          <w:lang w:eastAsia="ru-RU"/>
        </w:rPr>
        <w:t xml:space="preserve">О внесении изменений в Положение об оплате труда работников  Муниципального бюджетного  учреждения дополнительного образования  «Якшур-Бодьинская детская школа искусств» </w:t>
      </w:r>
    </w:p>
    <w:p w:rsidR="0016779E" w:rsidRPr="0016779E" w:rsidRDefault="0016779E" w:rsidP="0016779E">
      <w:pPr>
        <w:suppressAutoHyphens w:val="0"/>
        <w:autoSpaceDE/>
        <w:rPr>
          <w:lang w:eastAsia="ru-RU"/>
        </w:rPr>
      </w:pPr>
    </w:p>
    <w:p w:rsidR="0016779E" w:rsidRPr="0016779E" w:rsidRDefault="0016779E" w:rsidP="0016779E">
      <w:pPr>
        <w:suppressAutoHyphens w:val="0"/>
        <w:autoSpaceDE/>
        <w:rPr>
          <w:lang w:eastAsia="ru-RU"/>
        </w:rPr>
      </w:pPr>
    </w:p>
    <w:p w:rsidR="0016779E" w:rsidRPr="0016779E" w:rsidRDefault="0016779E" w:rsidP="0016779E">
      <w:pPr>
        <w:suppressAutoHyphens w:val="0"/>
        <w:autoSpaceDE/>
        <w:jc w:val="both"/>
        <w:rPr>
          <w:sz w:val="28"/>
          <w:szCs w:val="28"/>
          <w:lang w:eastAsia="ru-RU"/>
        </w:rPr>
      </w:pPr>
      <w:r w:rsidRPr="0016779E">
        <w:rPr>
          <w:sz w:val="28"/>
          <w:szCs w:val="28"/>
          <w:lang w:eastAsia="ru-RU"/>
        </w:rPr>
        <w:tab/>
        <w:t xml:space="preserve">В целях обеспечения социальных гарантий работников Муниципального бюджетного учреждения дополнительного образования «Якшур-Бодьинская детская школа искусств», в соответствии с постановлением Правительства Удмуртской Республики от 23 декабря 2022 года № 758 «О внесении изменений в некоторые постановления Правительства Удмуртской Республики»,    руководствуясь статьями  30, 32, частью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6779E">
        <w:rPr>
          <w:b/>
          <w:sz w:val="28"/>
          <w:szCs w:val="28"/>
          <w:u w:val="single"/>
          <w:lang w:eastAsia="ru-RU"/>
        </w:rPr>
        <w:t>ПОСТАНОВЛЯЕТ:</w:t>
      </w:r>
    </w:p>
    <w:p w:rsidR="0016779E" w:rsidRPr="0016779E" w:rsidRDefault="0016779E" w:rsidP="0016779E">
      <w:pPr>
        <w:suppressAutoHyphens w:val="0"/>
        <w:autoSpaceDE/>
        <w:jc w:val="both"/>
        <w:rPr>
          <w:b/>
          <w:sz w:val="28"/>
          <w:szCs w:val="28"/>
          <w:u w:val="single"/>
          <w:lang w:eastAsia="ru-RU"/>
        </w:rPr>
      </w:pPr>
    </w:p>
    <w:p w:rsidR="0016779E" w:rsidRPr="0016779E" w:rsidRDefault="0016779E" w:rsidP="0016779E">
      <w:pPr>
        <w:suppressAutoHyphens w:val="0"/>
        <w:autoSpaceDE/>
        <w:jc w:val="both"/>
        <w:rPr>
          <w:sz w:val="28"/>
          <w:szCs w:val="28"/>
          <w:lang w:eastAsia="ru-RU"/>
        </w:rPr>
      </w:pPr>
      <w:r w:rsidRPr="0016779E">
        <w:rPr>
          <w:sz w:val="28"/>
          <w:szCs w:val="28"/>
          <w:lang w:eastAsia="ru-RU"/>
        </w:rPr>
        <w:tab/>
        <w:t>1. Внести в Положение об оплате труда работников Муниципального бюджетного учреждения дополнительного образования «Якшур-Бодьинская детская школа искусств» (далее – Положение), утвержденное постановлением Администрации муниципального образования «Муниципальный округ Якшур-Бодьинский район Удмуртской Республики» от 7 ноября 2022 года № 2067, следующие изменения:</w:t>
      </w:r>
    </w:p>
    <w:p w:rsidR="0016779E" w:rsidRPr="0016779E" w:rsidRDefault="0016779E" w:rsidP="0016779E">
      <w:pPr>
        <w:suppressAutoHyphens w:val="0"/>
        <w:autoSpaceDE/>
        <w:jc w:val="both"/>
        <w:rPr>
          <w:sz w:val="28"/>
          <w:szCs w:val="28"/>
          <w:lang w:eastAsia="ru-RU"/>
        </w:rPr>
      </w:pPr>
      <w:r w:rsidRPr="0016779E">
        <w:rPr>
          <w:sz w:val="28"/>
          <w:szCs w:val="28"/>
          <w:lang w:eastAsia="ru-RU"/>
        </w:rPr>
        <w:tab/>
        <w:t>1) таблицу 1 пункта 8 Положения изложить в следующей редакции:</w:t>
      </w:r>
    </w:p>
    <w:p w:rsidR="0016779E" w:rsidRPr="0016779E" w:rsidRDefault="0016779E" w:rsidP="0016779E">
      <w:pPr>
        <w:suppressAutoHyphens w:val="0"/>
        <w:autoSpaceDE/>
        <w:jc w:val="both"/>
        <w:rPr>
          <w:sz w:val="28"/>
          <w:szCs w:val="28"/>
          <w:lang w:eastAsia="ru-RU"/>
        </w:rPr>
      </w:pPr>
      <w:r w:rsidRPr="0016779E">
        <w:rPr>
          <w:sz w:val="28"/>
          <w:szCs w:val="28"/>
          <w:lang w:eastAsia="ru-RU"/>
        </w:rPr>
        <w:t>«</w:t>
      </w:r>
    </w:p>
    <w:p w:rsidR="0016779E" w:rsidRPr="0016779E" w:rsidRDefault="0016779E" w:rsidP="0016779E">
      <w:pPr>
        <w:tabs>
          <w:tab w:val="left" w:pos="4368"/>
        </w:tabs>
        <w:suppressAutoHyphens w:val="0"/>
        <w:autoSpaceDE/>
        <w:ind w:firstLine="567"/>
        <w:jc w:val="right"/>
        <w:rPr>
          <w:lang w:eastAsia="ru-RU"/>
        </w:rPr>
      </w:pPr>
      <w:r w:rsidRPr="0016779E">
        <w:rPr>
          <w:lang w:eastAsia="ru-RU"/>
        </w:rPr>
        <w:t xml:space="preserve">  </w:t>
      </w:r>
      <w:r w:rsidRPr="0016779E">
        <w:rPr>
          <w:lang w:eastAsia="ru-RU"/>
        </w:rPr>
        <w:tab/>
        <w:t xml:space="preserve">                                            Таблица 1</w:t>
      </w:r>
    </w:p>
    <w:tbl>
      <w:tblPr>
        <w:tblpPr w:leftFromText="180" w:rightFromText="180" w:vertAnchor="text" w:tblpX="83" w:tblpY="1"/>
        <w:tblOverlap w:val="never"/>
        <w:tblW w:w="0" w:type="auto"/>
        <w:tblLayout w:type="fixed"/>
        <w:tblCellMar>
          <w:left w:w="75" w:type="dxa"/>
          <w:right w:w="75" w:type="dxa"/>
        </w:tblCellMar>
        <w:tblLook w:val="0000" w:firstRow="0" w:lastRow="0" w:firstColumn="0" w:lastColumn="0" w:noHBand="0" w:noVBand="0"/>
      </w:tblPr>
      <w:tblGrid>
        <w:gridCol w:w="6254"/>
        <w:gridCol w:w="3460"/>
      </w:tblGrid>
      <w:tr w:rsidR="0016779E" w:rsidRPr="0016779E" w:rsidTr="00DD032E">
        <w:trPr>
          <w:trHeight w:val="600"/>
        </w:trPr>
        <w:tc>
          <w:tcPr>
            <w:tcW w:w="6254" w:type="dxa"/>
            <w:vMerge w:val="restart"/>
            <w:tcBorders>
              <w:top w:val="single" w:sz="4" w:space="0" w:color="auto"/>
              <w:left w:val="single" w:sz="4" w:space="0" w:color="auto"/>
              <w:bottom w:val="single" w:sz="4" w:space="0" w:color="auto"/>
              <w:right w:val="single" w:sz="4" w:space="0" w:color="auto"/>
            </w:tcBorders>
            <w:vAlign w:val="center"/>
          </w:tcPr>
          <w:p w:rsidR="0016779E" w:rsidRPr="0016779E" w:rsidRDefault="0016779E" w:rsidP="0016779E">
            <w:pPr>
              <w:widowControl w:val="0"/>
              <w:tabs>
                <w:tab w:val="left" w:pos="4368"/>
              </w:tabs>
              <w:suppressAutoHyphens w:val="0"/>
              <w:autoSpaceDN w:val="0"/>
              <w:adjustRightInd w:val="0"/>
              <w:jc w:val="center"/>
              <w:rPr>
                <w:sz w:val="28"/>
                <w:szCs w:val="28"/>
                <w:lang w:eastAsia="ru-RU"/>
              </w:rPr>
            </w:pPr>
            <w:r w:rsidRPr="0016779E">
              <w:rPr>
                <w:sz w:val="28"/>
                <w:szCs w:val="28"/>
                <w:lang w:eastAsia="ru-RU"/>
              </w:rPr>
              <w:t>Профессиональная квалификационная группа</w:t>
            </w:r>
          </w:p>
        </w:tc>
        <w:tc>
          <w:tcPr>
            <w:tcW w:w="3460" w:type="dxa"/>
            <w:tcBorders>
              <w:top w:val="single" w:sz="4" w:space="0" w:color="auto"/>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r w:rsidRPr="0016779E">
              <w:rPr>
                <w:sz w:val="28"/>
                <w:szCs w:val="28"/>
                <w:lang w:eastAsia="ru-RU"/>
              </w:rPr>
              <w:t xml:space="preserve">Должностной  оклад (ставка заработной платы), </w:t>
            </w:r>
            <w:r w:rsidRPr="0016779E">
              <w:rPr>
                <w:sz w:val="28"/>
                <w:szCs w:val="28"/>
                <w:lang w:eastAsia="ru-RU"/>
              </w:rPr>
              <w:lastRenderedPageBreak/>
              <w:t>рублей</w:t>
            </w:r>
          </w:p>
        </w:tc>
      </w:tr>
      <w:tr w:rsidR="0016779E" w:rsidRPr="0016779E" w:rsidTr="00DD032E">
        <w:trPr>
          <w:trHeight w:val="863"/>
        </w:trPr>
        <w:tc>
          <w:tcPr>
            <w:tcW w:w="6254" w:type="dxa"/>
            <w:vMerge/>
            <w:tcBorders>
              <w:top w:val="single" w:sz="4" w:space="0" w:color="auto"/>
              <w:left w:val="single" w:sz="4" w:space="0" w:color="auto"/>
              <w:bottom w:val="single" w:sz="4" w:space="0" w:color="auto"/>
              <w:right w:val="single" w:sz="4" w:space="0" w:color="auto"/>
            </w:tcBorders>
            <w:vAlign w:val="center"/>
          </w:tcPr>
          <w:p w:rsidR="0016779E" w:rsidRPr="0016779E" w:rsidRDefault="0016779E" w:rsidP="0016779E">
            <w:pPr>
              <w:suppressAutoHyphens w:val="0"/>
              <w:autoSpaceDE/>
              <w:ind w:firstLine="567"/>
              <w:rPr>
                <w:sz w:val="28"/>
                <w:szCs w:val="28"/>
                <w:lang w:eastAsia="ru-RU"/>
              </w:rPr>
            </w:pPr>
          </w:p>
        </w:tc>
        <w:tc>
          <w:tcPr>
            <w:tcW w:w="3460" w:type="dxa"/>
            <w:tcBorders>
              <w:top w:val="single" w:sz="4" w:space="0" w:color="auto"/>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r w:rsidRPr="0016779E">
              <w:rPr>
                <w:sz w:val="28"/>
                <w:szCs w:val="28"/>
                <w:lang w:eastAsia="ru-RU"/>
              </w:rPr>
              <w:t>Работников организаций дополнительного образования</w:t>
            </w:r>
          </w:p>
        </w:tc>
      </w:tr>
      <w:tr w:rsidR="0016779E" w:rsidRPr="0016779E" w:rsidTr="00DD032E">
        <w:tc>
          <w:tcPr>
            <w:tcW w:w="6254" w:type="dxa"/>
            <w:tcBorders>
              <w:top w:val="nil"/>
              <w:left w:val="single" w:sz="4" w:space="0" w:color="auto"/>
              <w:bottom w:val="single" w:sz="4" w:space="0" w:color="auto"/>
              <w:right w:val="single" w:sz="4" w:space="0" w:color="auto"/>
            </w:tcBorders>
          </w:tcPr>
          <w:p w:rsidR="0016779E" w:rsidRPr="0016779E" w:rsidRDefault="00E02AD3" w:rsidP="0016779E">
            <w:pPr>
              <w:widowControl w:val="0"/>
              <w:tabs>
                <w:tab w:val="left" w:pos="4368"/>
              </w:tabs>
              <w:suppressAutoHyphens w:val="0"/>
              <w:autoSpaceDN w:val="0"/>
              <w:adjustRightInd w:val="0"/>
              <w:rPr>
                <w:sz w:val="28"/>
                <w:szCs w:val="28"/>
                <w:lang w:eastAsia="ru-RU"/>
              </w:rPr>
            </w:pPr>
            <w:hyperlink r:id="rId81" w:history="1">
              <w:r w:rsidR="0016779E" w:rsidRPr="0016779E">
                <w:rPr>
                  <w:color w:val="0000FF"/>
                  <w:sz w:val="28"/>
                  <w:szCs w:val="28"/>
                  <w:u w:val="single"/>
                  <w:lang w:eastAsia="ru-RU"/>
                </w:rPr>
                <w:t>Должности</w:t>
              </w:r>
            </w:hyperlink>
            <w:r w:rsidR="0016779E" w:rsidRPr="0016779E">
              <w:rPr>
                <w:sz w:val="28"/>
                <w:szCs w:val="28"/>
                <w:lang w:eastAsia="ru-RU"/>
              </w:rPr>
              <w:t xml:space="preserve"> педагогических работников                    </w:t>
            </w:r>
          </w:p>
        </w:tc>
        <w:tc>
          <w:tcPr>
            <w:tcW w:w="3460"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p>
        </w:tc>
      </w:tr>
      <w:tr w:rsidR="0016779E" w:rsidRPr="0016779E" w:rsidTr="00DD032E">
        <w:trPr>
          <w:trHeight w:val="290"/>
        </w:trPr>
        <w:tc>
          <w:tcPr>
            <w:tcW w:w="6254"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rPr>
                <w:sz w:val="28"/>
                <w:szCs w:val="28"/>
                <w:lang w:eastAsia="ru-RU"/>
              </w:rPr>
            </w:pPr>
            <w:r w:rsidRPr="0016779E">
              <w:rPr>
                <w:sz w:val="28"/>
                <w:szCs w:val="28"/>
                <w:lang w:eastAsia="ru-RU"/>
              </w:rPr>
              <w:t>1 квалификационный уровень</w:t>
            </w:r>
          </w:p>
        </w:tc>
        <w:tc>
          <w:tcPr>
            <w:tcW w:w="3460"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r w:rsidRPr="0016779E">
              <w:rPr>
                <w:sz w:val="28"/>
                <w:szCs w:val="28"/>
                <w:lang w:eastAsia="ru-RU"/>
              </w:rPr>
              <w:t>11521</w:t>
            </w:r>
          </w:p>
        </w:tc>
      </w:tr>
      <w:tr w:rsidR="0016779E" w:rsidRPr="0016779E" w:rsidTr="00DD032E">
        <w:tc>
          <w:tcPr>
            <w:tcW w:w="6254"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rPr>
                <w:sz w:val="28"/>
                <w:szCs w:val="28"/>
                <w:lang w:eastAsia="ru-RU"/>
              </w:rPr>
            </w:pPr>
            <w:r w:rsidRPr="0016779E">
              <w:rPr>
                <w:sz w:val="28"/>
                <w:szCs w:val="28"/>
                <w:lang w:eastAsia="ru-RU"/>
              </w:rPr>
              <w:t>2 квалификационный уровень - концертмейстер</w:t>
            </w:r>
          </w:p>
        </w:tc>
        <w:tc>
          <w:tcPr>
            <w:tcW w:w="3460"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r w:rsidRPr="0016779E">
              <w:rPr>
                <w:sz w:val="28"/>
                <w:szCs w:val="28"/>
                <w:lang w:eastAsia="ru-RU"/>
              </w:rPr>
              <w:t>12424</w:t>
            </w:r>
          </w:p>
        </w:tc>
      </w:tr>
      <w:tr w:rsidR="0016779E" w:rsidRPr="0016779E" w:rsidTr="00DD032E">
        <w:tc>
          <w:tcPr>
            <w:tcW w:w="6254"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rPr>
                <w:sz w:val="28"/>
                <w:szCs w:val="28"/>
                <w:lang w:eastAsia="ru-RU"/>
              </w:rPr>
            </w:pPr>
            <w:r w:rsidRPr="0016779E">
              <w:rPr>
                <w:sz w:val="28"/>
                <w:szCs w:val="28"/>
                <w:lang w:eastAsia="ru-RU"/>
              </w:rPr>
              <w:t>3 квалификационный уровень</w:t>
            </w:r>
          </w:p>
        </w:tc>
        <w:tc>
          <w:tcPr>
            <w:tcW w:w="3460"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r w:rsidRPr="0016779E">
              <w:rPr>
                <w:sz w:val="28"/>
                <w:szCs w:val="28"/>
                <w:lang w:eastAsia="ru-RU"/>
              </w:rPr>
              <w:t>12482</w:t>
            </w:r>
          </w:p>
        </w:tc>
      </w:tr>
      <w:tr w:rsidR="0016779E" w:rsidRPr="0016779E" w:rsidTr="00DD032E">
        <w:trPr>
          <w:trHeight w:val="357"/>
        </w:trPr>
        <w:tc>
          <w:tcPr>
            <w:tcW w:w="6254"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rPr>
                <w:sz w:val="28"/>
                <w:szCs w:val="28"/>
                <w:lang w:eastAsia="ru-RU"/>
              </w:rPr>
            </w:pPr>
            <w:r w:rsidRPr="0016779E">
              <w:rPr>
                <w:sz w:val="28"/>
                <w:szCs w:val="28"/>
                <w:lang w:eastAsia="ru-RU"/>
              </w:rPr>
              <w:t>4 квалификационный уровень - преподаватель</w:t>
            </w:r>
          </w:p>
        </w:tc>
        <w:tc>
          <w:tcPr>
            <w:tcW w:w="3460" w:type="dxa"/>
            <w:tcBorders>
              <w:top w:val="nil"/>
              <w:left w:val="single" w:sz="4" w:space="0" w:color="auto"/>
              <w:bottom w:val="single" w:sz="4" w:space="0" w:color="auto"/>
              <w:right w:val="single" w:sz="4" w:space="0" w:color="auto"/>
            </w:tcBorders>
          </w:tcPr>
          <w:p w:rsidR="0016779E" w:rsidRPr="0016779E" w:rsidRDefault="0016779E" w:rsidP="0016779E">
            <w:pPr>
              <w:widowControl w:val="0"/>
              <w:tabs>
                <w:tab w:val="left" w:pos="4368"/>
              </w:tabs>
              <w:suppressAutoHyphens w:val="0"/>
              <w:autoSpaceDN w:val="0"/>
              <w:adjustRightInd w:val="0"/>
              <w:ind w:hanging="17"/>
              <w:jc w:val="center"/>
              <w:rPr>
                <w:sz w:val="28"/>
                <w:szCs w:val="28"/>
                <w:lang w:eastAsia="ru-RU"/>
              </w:rPr>
            </w:pPr>
            <w:r w:rsidRPr="0016779E">
              <w:rPr>
                <w:sz w:val="28"/>
                <w:szCs w:val="28"/>
                <w:lang w:eastAsia="ru-RU"/>
              </w:rPr>
              <w:t>12562</w:t>
            </w:r>
          </w:p>
        </w:tc>
      </w:tr>
    </w:tbl>
    <w:p w:rsidR="0016779E" w:rsidRPr="0016779E" w:rsidRDefault="0016779E" w:rsidP="0016779E">
      <w:pPr>
        <w:suppressAutoHyphens w:val="0"/>
        <w:autoSpaceDE/>
        <w:jc w:val="right"/>
        <w:rPr>
          <w:sz w:val="28"/>
          <w:szCs w:val="28"/>
          <w:lang w:eastAsia="ru-RU"/>
        </w:rPr>
      </w:pP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t>»;</w:t>
      </w:r>
    </w:p>
    <w:p w:rsidR="0016779E" w:rsidRPr="0016779E" w:rsidRDefault="0016779E" w:rsidP="0016779E">
      <w:pPr>
        <w:suppressAutoHyphens w:val="0"/>
        <w:autoSpaceDE/>
        <w:jc w:val="both"/>
        <w:rPr>
          <w:sz w:val="28"/>
          <w:szCs w:val="28"/>
          <w:lang w:eastAsia="ru-RU"/>
        </w:rPr>
      </w:pPr>
      <w:r w:rsidRPr="0016779E">
        <w:rPr>
          <w:sz w:val="28"/>
          <w:szCs w:val="28"/>
          <w:lang w:eastAsia="ru-RU"/>
        </w:rPr>
        <w:tab/>
        <w:t>2) таблицу 2 пункта 10 Положения изложить в следующей редакции:</w:t>
      </w:r>
    </w:p>
    <w:p w:rsidR="0016779E" w:rsidRPr="0016779E" w:rsidRDefault="0016779E" w:rsidP="0016779E">
      <w:pPr>
        <w:suppressAutoHyphens w:val="0"/>
        <w:autoSpaceDE/>
        <w:jc w:val="both"/>
        <w:rPr>
          <w:sz w:val="28"/>
          <w:szCs w:val="28"/>
          <w:lang w:eastAsia="ru-RU"/>
        </w:rPr>
      </w:pPr>
      <w:r w:rsidRPr="0016779E">
        <w:rPr>
          <w:sz w:val="28"/>
          <w:szCs w:val="28"/>
          <w:lang w:eastAsia="ru-RU"/>
        </w:rPr>
        <w:t>«</w:t>
      </w:r>
    </w:p>
    <w:p w:rsidR="0016779E" w:rsidRPr="0016779E" w:rsidRDefault="0016779E" w:rsidP="0016779E">
      <w:pPr>
        <w:suppressAutoHyphens w:val="0"/>
        <w:autoSpaceDE/>
        <w:jc w:val="right"/>
        <w:rPr>
          <w:lang w:eastAsia="ru-RU"/>
        </w:rPr>
      </w:pPr>
      <w:r w:rsidRPr="0016779E">
        <w:rPr>
          <w:lang w:eastAsia="ru-RU"/>
        </w:rPr>
        <w:t xml:space="preserve">                                                                                                          Таблица 2</w:t>
      </w:r>
    </w:p>
    <w:tbl>
      <w:tblPr>
        <w:tblW w:w="0" w:type="auto"/>
        <w:tblInd w:w="70" w:type="dxa"/>
        <w:tblLayout w:type="fixed"/>
        <w:tblCellMar>
          <w:left w:w="70" w:type="dxa"/>
          <w:right w:w="70" w:type="dxa"/>
        </w:tblCellMar>
        <w:tblLook w:val="04A0" w:firstRow="1" w:lastRow="0" w:firstColumn="1" w:lastColumn="0" w:noHBand="0" w:noVBand="1"/>
      </w:tblPr>
      <w:tblGrid>
        <w:gridCol w:w="6521"/>
        <w:gridCol w:w="3118"/>
      </w:tblGrid>
      <w:tr w:rsidR="0016779E" w:rsidRPr="0016779E" w:rsidTr="00DD032E">
        <w:trPr>
          <w:cantSplit/>
          <w:trHeight w:val="480"/>
        </w:trPr>
        <w:tc>
          <w:tcPr>
            <w:tcW w:w="6521" w:type="dxa"/>
            <w:tcBorders>
              <w:top w:val="single" w:sz="6" w:space="0" w:color="auto"/>
              <w:left w:val="single" w:sz="6" w:space="0" w:color="auto"/>
              <w:bottom w:val="single" w:sz="6" w:space="0" w:color="auto"/>
              <w:right w:val="single" w:sz="6" w:space="0" w:color="auto"/>
            </w:tcBorders>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Профессиональная квалификационная группа</w:t>
            </w:r>
          </w:p>
          <w:p w:rsidR="0016779E" w:rsidRPr="0016779E" w:rsidRDefault="0016779E" w:rsidP="0016779E">
            <w:pPr>
              <w:tabs>
                <w:tab w:val="left" w:pos="4368"/>
              </w:tabs>
              <w:suppressAutoHyphens w:val="0"/>
              <w:autoSpaceDN w:val="0"/>
              <w:adjustRightInd w:val="0"/>
              <w:ind w:firstLine="567"/>
              <w:jc w:val="both"/>
              <w:rPr>
                <w:sz w:val="28"/>
                <w:szCs w:val="28"/>
                <w:lang w:eastAsia="en-US"/>
              </w:rPr>
            </w:pPr>
          </w:p>
        </w:tc>
        <w:tc>
          <w:tcPr>
            <w:tcW w:w="3118"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ind w:firstLine="72"/>
              <w:jc w:val="center"/>
              <w:rPr>
                <w:sz w:val="28"/>
                <w:szCs w:val="28"/>
                <w:lang w:eastAsia="en-US"/>
              </w:rPr>
            </w:pPr>
            <w:r w:rsidRPr="0016779E">
              <w:rPr>
                <w:sz w:val="28"/>
                <w:szCs w:val="28"/>
                <w:lang w:eastAsia="en-US"/>
              </w:rPr>
              <w:t>Должностной оклад,  рублей</w:t>
            </w:r>
          </w:p>
        </w:tc>
      </w:tr>
      <w:tr w:rsidR="0016779E" w:rsidRPr="0016779E" w:rsidTr="00DD032E">
        <w:trPr>
          <w:cantSplit/>
          <w:trHeight w:val="240"/>
        </w:trPr>
        <w:tc>
          <w:tcPr>
            <w:tcW w:w="6521"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both"/>
              <w:rPr>
                <w:sz w:val="28"/>
                <w:szCs w:val="28"/>
                <w:lang w:eastAsia="en-US"/>
              </w:rPr>
            </w:pPr>
            <w:r w:rsidRPr="0016779E">
              <w:rPr>
                <w:sz w:val="28"/>
                <w:szCs w:val="28"/>
                <w:lang w:eastAsia="en-US"/>
              </w:rPr>
              <w:t xml:space="preserve"> Должности работников культуры, искусства и кинематографии среднего звена - зав.костюмерной</w:t>
            </w:r>
          </w:p>
        </w:tc>
        <w:tc>
          <w:tcPr>
            <w:tcW w:w="3118"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7659</w:t>
            </w:r>
          </w:p>
          <w:p w:rsidR="0016779E" w:rsidRPr="0016779E" w:rsidRDefault="0016779E" w:rsidP="0016779E">
            <w:pPr>
              <w:tabs>
                <w:tab w:val="left" w:pos="4368"/>
              </w:tabs>
              <w:suppressAutoHyphens w:val="0"/>
              <w:autoSpaceDN w:val="0"/>
              <w:adjustRightInd w:val="0"/>
              <w:jc w:val="center"/>
              <w:rPr>
                <w:sz w:val="28"/>
                <w:szCs w:val="28"/>
                <w:lang w:eastAsia="en-US"/>
              </w:rPr>
            </w:pPr>
          </w:p>
        </w:tc>
      </w:tr>
      <w:tr w:rsidR="0016779E" w:rsidRPr="0016779E" w:rsidTr="00DD032E">
        <w:trPr>
          <w:cantSplit/>
          <w:trHeight w:val="360"/>
        </w:trPr>
        <w:tc>
          <w:tcPr>
            <w:tcW w:w="6521"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both"/>
              <w:rPr>
                <w:sz w:val="28"/>
                <w:szCs w:val="28"/>
                <w:lang w:eastAsia="en-US"/>
              </w:rPr>
            </w:pPr>
            <w:r w:rsidRPr="0016779E">
              <w:rPr>
                <w:sz w:val="28"/>
                <w:szCs w:val="28"/>
                <w:lang w:eastAsia="en-US"/>
              </w:rPr>
              <w:t xml:space="preserve">  Должности работников культуры, искусства и кинематографии ведущего звена - библиотекарь</w:t>
            </w:r>
          </w:p>
        </w:tc>
        <w:tc>
          <w:tcPr>
            <w:tcW w:w="3118"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7891</w:t>
            </w:r>
          </w:p>
          <w:p w:rsidR="0016779E" w:rsidRPr="0016779E" w:rsidRDefault="0016779E" w:rsidP="0016779E">
            <w:pPr>
              <w:tabs>
                <w:tab w:val="left" w:pos="4368"/>
              </w:tabs>
              <w:suppressAutoHyphens w:val="0"/>
              <w:autoSpaceDN w:val="0"/>
              <w:adjustRightInd w:val="0"/>
              <w:jc w:val="center"/>
              <w:rPr>
                <w:sz w:val="28"/>
                <w:szCs w:val="28"/>
                <w:lang w:eastAsia="en-US"/>
              </w:rPr>
            </w:pPr>
          </w:p>
        </w:tc>
      </w:tr>
    </w:tbl>
    <w:p w:rsidR="0016779E" w:rsidRPr="0016779E" w:rsidRDefault="0016779E" w:rsidP="0016779E">
      <w:pPr>
        <w:suppressAutoHyphens w:val="0"/>
        <w:autoSpaceDE/>
        <w:jc w:val="right"/>
        <w:rPr>
          <w:sz w:val="28"/>
          <w:szCs w:val="28"/>
          <w:lang w:eastAsia="ru-RU"/>
        </w:rPr>
      </w:pP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t xml:space="preserve"> »;</w:t>
      </w:r>
    </w:p>
    <w:p w:rsidR="0016779E" w:rsidRPr="0016779E" w:rsidRDefault="0016779E" w:rsidP="0016779E">
      <w:pPr>
        <w:suppressAutoHyphens w:val="0"/>
        <w:autoSpaceDE/>
        <w:jc w:val="both"/>
        <w:rPr>
          <w:sz w:val="28"/>
          <w:szCs w:val="28"/>
          <w:lang w:eastAsia="ru-RU"/>
        </w:rPr>
      </w:pPr>
      <w:r w:rsidRPr="0016779E">
        <w:rPr>
          <w:sz w:val="28"/>
          <w:szCs w:val="28"/>
          <w:lang w:eastAsia="ru-RU"/>
        </w:rPr>
        <w:tab/>
        <w:t>3) таблицу 3 пункта 11 Положения изложить в следующей редакции:</w:t>
      </w:r>
    </w:p>
    <w:p w:rsidR="0016779E" w:rsidRPr="0016779E" w:rsidRDefault="0016779E" w:rsidP="0016779E">
      <w:pPr>
        <w:suppressAutoHyphens w:val="0"/>
        <w:autoSpaceDE/>
        <w:jc w:val="both"/>
        <w:rPr>
          <w:sz w:val="28"/>
          <w:szCs w:val="28"/>
          <w:lang w:eastAsia="ru-RU"/>
        </w:rPr>
      </w:pPr>
      <w:r w:rsidRPr="0016779E">
        <w:rPr>
          <w:sz w:val="28"/>
          <w:szCs w:val="28"/>
          <w:lang w:eastAsia="ru-RU"/>
        </w:rPr>
        <w:t>«</w:t>
      </w:r>
    </w:p>
    <w:p w:rsidR="0016779E" w:rsidRPr="0016779E" w:rsidRDefault="0016779E" w:rsidP="0016779E">
      <w:pPr>
        <w:tabs>
          <w:tab w:val="left" w:pos="4368"/>
        </w:tabs>
        <w:suppressAutoHyphens w:val="0"/>
        <w:autoSpaceDN w:val="0"/>
        <w:adjustRightInd w:val="0"/>
        <w:jc w:val="right"/>
        <w:rPr>
          <w:sz w:val="28"/>
          <w:szCs w:val="28"/>
          <w:lang w:eastAsia="ru-RU"/>
        </w:rPr>
      </w:pPr>
      <w:r w:rsidRPr="0016779E">
        <w:rPr>
          <w:sz w:val="28"/>
          <w:szCs w:val="28"/>
          <w:lang w:eastAsia="ru-RU"/>
        </w:rPr>
        <w:t>Таблица 3</w:t>
      </w:r>
    </w:p>
    <w:tbl>
      <w:tblPr>
        <w:tblW w:w="0" w:type="auto"/>
        <w:tblInd w:w="70" w:type="dxa"/>
        <w:tblLayout w:type="fixed"/>
        <w:tblCellMar>
          <w:left w:w="70" w:type="dxa"/>
          <w:right w:w="70" w:type="dxa"/>
        </w:tblCellMar>
        <w:tblLook w:val="04A0" w:firstRow="1" w:lastRow="0" w:firstColumn="1" w:lastColumn="0" w:noHBand="0" w:noVBand="1"/>
      </w:tblPr>
      <w:tblGrid>
        <w:gridCol w:w="4395"/>
        <w:gridCol w:w="3199"/>
        <w:gridCol w:w="2045"/>
      </w:tblGrid>
      <w:tr w:rsidR="0016779E" w:rsidRPr="0016779E" w:rsidTr="00DD032E">
        <w:trPr>
          <w:cantSplit/>
          <w:trHeight w:val="480"/>
        </w:trPr>
        <w:tc>
          <w:tcPr>
            <w:tcW w:w="4395" w:type="dxa"/>
            <w:tcBorders>
              <w:top w:val="single" w:sz="6" w:space="0" w:color="auto"/>
              <w:left w:val="single" w:sz="6"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Профессиональная квалификационная группа</w:t>
            </w:r>
          </w:p>
        </w:tc>
        <w:tc>
          <w:tcPr>
            <w:tcW w:w="3199" w:type="dxa"/>
            <w:tcBorders>
              <w:top w:val="single" w:sz="6" w:space="0" w:color="auto"/>
              <w:left w:val="single" w:sz="4"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Квалификационные уровни</w:t>
            </w:r>
          </w:p>
        </w:tc>
        <w:tc>
          <w:tcPr>
            <w:tcW w:w="2045" w:type="dxa"/>
            <w:tcBorders>
              <w:top w:val="single" w:sz="6" w:space="0" w:color="auto"/>
              <w:left w:val="single" w:sz="6" w:space="0" w:color="auto"/>
              <w:bottom w:val="single" w:sz="6" w:space="0" w:color="auto"/>
              <w:right w:val="single" w:sz="6" w:space="0" w:color="auto"/>
            </w:tcBorders>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Должностной оклад, рублей</w:t>
            </w:r>
          </w:p>
        </w:tc>
      </w:tr>
      <w:tr w:rsidR="0016779E" w:rsidRPr="0016779E" w:rsidTr="00DD032E">
        <w:trPr>
          <w:cantSplit/>
          <w:trHeight w:val="366"/>
        </w:trPr>
        <w:tc>
          <w:tcPr>
            <w:tcW w:w="4395" w:type="dxa"/>
            <w:tcBorders>
              <w:top w:val="single" w:sz="6" w:space="0" w:color="auto"/>
              <w:left w:val="single" w:sz="6"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both"/>
              <w:rPr>
                <w:sz w:val="28"/>
                <w:szCs w:val="28"/>
                <w:lang w:eastAsia="en-US"/>
              </w:rPr>
            </w:pPr>
            <w:r w:rsidRPr="0016779E">
              <w:rPr>
                <w:sz w:val="28"/>
                <w:szCs w:val="28"/>
                <w:lang w:eastAsia="en-US"/>
              </w:rPr>
              <w:t>Общеотраслевые должности служащих первого уровня</w:t>
            </w:r>
          </w:p>
        </w:tc>
        <w:tc>
          <w:tcPr>
            <w:tcW w:w="3199" w:type="dxa"/>
            <w:tcBorders>
              <w:top w:val="single" w:sz="6" w:space="0" w:color="auto"/>
              <w:left w:val="single" w:sz="4"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1 квалификационный уровень-</w:t>
            </w:r>
          </w:p>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делопроизводитель</w:t>
            </w:r>
          </w:p>
        </w:tc>
        <w:tc>
          <w:tcPr>
            <w:tcW w:w="2045" w:type="dxa"/>
            <w:tcBorders>
              <w:top w:val="single" w:sz="6" w:space="0" w:color="auto"/>
              <w:left w:val="single" w:sz="6"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7235</w:t>
            </w:r>
          </w:p>
          <w:p w:rsidR="0016779E" w:rsidRPr="0016779E" w:rsidRDefault="0016779E" w:rsidP="0016779E">
            <w:pPr>
              <w:tabs>
                <w:tab w:val="left" w:pos="4368"/>
              </w:tabs>
              <w:suppressAutoHyphens w:val="0"/>
              <w:autoSpaceDN w:val="0"/>
              <w:adjustRightInd w:val="0"/>
              <w:ind w:firstLine="567"/>
              <w:jc w:val="center"/>
              <w:rPr>
                <w:sz w:val="28"/>
                <w:szCs w:val="28"/>
                <w:lang w:eastAsia="en-US"/>
              </w:rPr>
            </w:pPr>
          </w:p>
        </w:tc>
      </w:tr>
    </w:tbl>
    <w:p w:rsidR="0016779E" w:rsidRPr="0016779E" w:rsidRDefault="0016779E" w:rsidP="0016779E">
      <w:pPr>
        <w:suppressAutoHyphens w:val="0"/>
        <w:autoSpaceDE/>
        <w:jc w:val="right"/>
        <w:rPr>
          <w:sz w:val="28"/>
          <w:szCs w:val="28"/>
          <w:lang w:eastAsia="ru-RU"/>
        </w:rPr>
      </w:pP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t xml:space="preserve">         »;</w:t>
      </w:r>
    </w:p>
    <w:p w:rsidR="0016779E" w:rsidRPr="0016779E" w:rsidRDefault="0016779E" w:rsidP="0016779E">
      <w:pPr>
        <w:suppressAutoHyphens w:val="0"/>
        <w:autoSpaceDE/>
        <w:ind w:firstLine="708"/>
        <w:jc w:val="both"/>
        <w:rPr>
          <w:sz w:val="28"/>
          <w:szCs w:val="28"/>
          <w:lang w:eastAsia="ru-RU"/>
        </w:rPr>
      </w:pPr>
      <w:r w:rsidRPr="0016779E">
        <w:rPr>
          <w:sz w:val="28"/>
          <w:szCs w:val="28"/>
          <w:lang w:eastAsia="ru-RU"/>
        </w:rPr>
        <w:t>4) таблицу 4 пункта 12 Положения изложить в следующей редакции:</w:t>
      </w:r>
    </w:p>
    <w:p w:rsidR="0016779E" w:rsidRPr="0016779E" w:rsidRDefault="0016779E" w:rsidP="0016779E">
      <w:pPr>
        <w:suppressAutoHyphens w:val="0"/>
        <w:autoSpaceDE/>
        <w:jc w:val="both"/>
        <w:rPr>
          <w:sz w:val="28"/>
          <w:szCs w:val="28"/>
          <w:lang w:eastAsia="ru-RU"/>
        </w:rPr>
      </w:pPr>
      <w:r w:rsidRPr="0016779E">
        <w:rPr>
          <w:sz w:val="28"/>
          <w:szCs w:val="28"/>
          <w:lang w:eastAsia="ru-RU"/>
        </w:rPr>
        <w:t>«</w:t>
      </w:r>
    </w:p>
    <w:p w:rsidR="0016779E" w:rsidRPr="0016779E" w:rsidRDefault="0016779E" w:rsidP="0016779E">
      <w:pPr>
        <w:tabs>
          <w:tab w:val="left" w:pos="4368"/>
          <w:tab w:val="left" w:pos="7365"/>
        </w:tabs>
        <w:suppressAutoHyphens w:val="0"/>
        <w:autoSpaceDN w:val="0"/>
        <w:adjustRightInd w:val="0"/>
        <w:ind w:firstLine="567"/>
        <w:jc w:val="right"/>
        <w:rPr>
          <w:sz w:val="28"/>
          <w:szCs w:val="28"/>
          <w:lang w:eastAsia="ru-RU"/>
        </w:rPr>
      </w:pPr>
      <w:r w:rsidRPr="0016779E">
        <w:rPr>
          <w:sz w:val="28"/>
          <w:szCs w:val="28"/>
          <w:lang w:eastAsia="ru-RU"/>
        </w:rPr>
        <w:t>Таблица 4</w:t>
      </w:r>
    </w:p>
    <w:tbl>
      <w:tblPr>
        <w:tblW w:w="0" w:type="auto"/>
        <w:tblInd w:w="70" w:type="dxa"/>
        <w:tblLayout w:type="fixed"/>
        <w:tblCellMar>
          <w:left w:w="70" w:type="dxa"/>
          <w:right w:w="70" w:type="dxa"/>
        </w:tblCellMar>
        <w:tblLook w:val="04A0" w:firstRow="1" w:lastRow="0" w:firstColumn="1" w:lastColumn="0" w:noHBand="0" w:noVBand="1"/>
      </w:tblPr>
      <w:tblGrid>
        <w:gridCol w:w="3586"/>
        <w:gridCol w:w="55"/>
        <w:gridCol w:w="2880"/>
        <w:gridCol w:w="3118"/>
      </w:tblGrid>
      <w:tr w:rsidR="0016779E" w:rsidRPr="0016779E" w:rsidTr="00DD032E">
        <w:trPr>
          <w:cantSplit/>
          <w:trHeight w:val="480"/>
        </w:trPr>
        <w:tc>
          <w:tcPr>
            <w:tcW w:w="3641" w:type="dxa"/>
            <w:gridSpan w:val="2"/>
            <w:tcBorders>
              <w:top w:val="single" w:sz="6" w:space="0" w:color="auto"/>
              <w:left w:val="single" w:sz="6" w:space="0" w:color="auto"/>
              <w:bottom w:val="single" w:sz="6" w:space="0" w:color="auto"/>
              <w:right w:val="single" w:sz="4" w:space="0" w:color="auto"/>
            </w:tcBorders>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Профессиональная квалификационная группа</w:t>
            </w:r>
          </w:p>
          <w:p w:rsidR="0016779E" w:rsidRPr="0016779E" w:rsidRDefault="0016779E" w:rsidP="0016779E">
            <w:pPr>
              <w:tabs>
                <w:tab w:val="left" w:pos="4368"/>
              </w:tabs>
              <w:suppressAutoHyphens w:val="0"/>
              <w:autoSpaceDN w:val="0"/>
              <w:adjustRightInd w:val="0"/>
              <w:jc w:val="center"/>
              <w:rPr>
                <w:sz w:val="28"/>
                <w:szCs w:val="28"/>
                <w:lang w:eastAsia="en-US"/>
              </w:rPr>
            </w:pPr>
          </w:p>
        </w:tc>
        <w:tc>
          <w:tcPr>
            <w:tcW w:w="2880" w:type="dxa"/>
            <w:tcBorders>
              <w:top w:val="single" w:sz="6" w:space="0" w:color="auto"/>
              <w:left w:val="single" w:sz="4"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Квалификационные уровни</w:t>
            </w:r>
          </w:p>
        </w:tc>
        <w:tc>
          <w:tcPr>
            <w:tcW w:w="3118"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Должностной оклад,  рублей</w:t>
            </w:r>
          </w:p>
        </w:tc>
      </w:tr>
      <w:tr w:rsidR="0016779E" w:rsidRPr="0016779E" w:rsidTr="00DD032E">
        <w:trPr>
          <w:cantSplit/>
          <w:trHeight w:val="298"/>
        </w:trPr>
        <w:tc>
          <w:tcPr>
            <w:tcW w:w="3586" w:type="dxa"/>
            <w:vMerge w:val="restart"/>
            <w:tcBorders>
              <w:top w:val="single" w:sz="6" w:space="0" w:color="auto"/>
              <w:left w:val="single" w:sz="6"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both"/>
              <w:rPr>
                <w:sz w:val="28"/>
                <w:szCs w:val="28"/>
                <w:lang w:eastAsia="en-US"/>
              </w:rPr>
            </w:pPr>
            <w:r w:rsidRPr="0016779E">
              <w:rPr>
                <w:sz w:val="28"/>
                <w:szCs w:val="28"/>
                <w:lang w:eastAsia="en-US"/>
              </w:rPr>
              <w:t>Профессии рабочих культуры, искусства и кинематографии второго уровня</w:t>
            </w:r>
          </w:p>
        </w:tc>
        <w:tc>
          <w:tcPr>
            <w:tcW w:w="2935" w:type="dxa"/>
            <w:gridSpan w:val="2"/>
            <w:tcBorders>
              <w:top w:val="single" w:sz="6" w:space="0" w:color="auto"/>
              <w:left w:val="single" w:sz="4"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ind w:firstLine="30"/>
              <w:jc w:val="center"/>
              <w:rPr>
                <w:sz w:val="28"/>
                <w:szCs w:val="28"/>
                <w:lang w:eastAsia="en-US"/>
              </w:rPr>
            </w:pPr>
            <w:r w:rsidRPr="0016779E">
              <w:rPr>
                <w:sz w:val="28"/>
                <w:szCs w:val="28"/>
                <w:lang w:eastAsia="en-US"/>
              </w:rPr>
              <w:t>1 квалификационный уровень</w:t>
            </w:r>
          </w:p>
        </w:tc>
        <w:tc>
          <w:tcPr>
            <w:tcW w:w="3118" w:type="dxa"/>
            <w:tcBorders>
              <w:top w:val="single" w:sz="6" w:space="0" w:color="auto"/>
              <w:left w:val="single" w:sz="6"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7241</w:t>
            </w:r>
          </w:p>
        </w:tc>
      </w:tr>
      <w:tr w:rsidR="0016779E" w:rsidRPr="0016779E" w:rsidTr="00DD032E">
        <w:trPr>
          <w:cantSplit/>
          <w:trHeight w:val="312"/>
        </w:trPr>
        <w:tc>
          <w:tcPr>
            <w:tcW w:w="3586" w:type="dxa"/>
            <w:vMerge/>
            <w:tcBorders>
              <w:top w:val="single" w:sz="6" w:space="0" w:color="auto"/>
              <w:left w:val="single" w:sz="6" w:space="0" w:color="auto"/>
              <w:bottom w:val="single" w:sz="6" w:space="0" w:color="auto"/>
              <w:right w:val="single" w:sz="4" w:space="0" w:color="auto"/>
            </w:tcBorders>
            <w:vAlign w:val="center"/>
            <w:hideMark/>
          </w:tcPr>
          <w:p w:rsidR="0016779E" w:rsidRPr="0016779E" w:rsidRDefault="0016779E" w:rsidP="0016779E">
            <w:pPr>
              <w:suppressAutoHyphens w:val="0"/>
              <w:autoSpaceDE/>
              <w:ind w:firstLine="567"/>
              <w:rPr>
                <w:sz w:val="28"/>
                <w:szCs w:val="28"/>
                <w:lang w:eastAsia="en-US"/>
              </w:rPr>
            </w:pPr>
          </w:p>
        </w:tc>
        <w:tc>
          <w:tcPr>
            <w:tcW w:w="2935" w:type="dxa"/>
            <w:gridSpan w:val="2"/>
            <w:tcBorders>
              <w:top w:val="single" w:sz="4" w:space="0" w:color="auto"/>
              <w:left w:val="single" w:sz="4"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ind w:firstLine="30"/>
              <w:jc w:val="center"/>
              <w:rPr>
                <w:sz w:val="28"/>
                <w:szCs w:val="28"/>
                <w:lang w:eastAsia="en-US"/>
              </w:rPr>
            </w:pPr>
            <w:r w:rsidRPr="0016779E">
              <w:rPr>
                <w:sz w:val="28"/>
                <w:szCs w:val="28"/>
                <w:lang w:eastAsia="en-US"/>
              </w:rPr>
              <w:t>2 квалификационный уровень</w:t>
            </w:r>
          </w:p>
        </w:tc>
        <w:tc>
          <w:tcPr>
            <w:tcW w:w="3118" w:type="dxa"/>
            <w:tcBorders>
              <w:top w:val="single" w:sz="4" w:space="0" w:color="auto"/>
              <w:left w:val="single" w:sz="6"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7485</w:t>
            </w:r>
          </w:p>
        </w:tc>
      </w:tr>
      <w:tr w:rsidR="0016779E" w:rsidRPr="0016779E" w:rsidTr="00DD032E">
        <w:trPr>
          <w:cantSplit/>
          <w:trHeight w:val="258"/>
        </w:trPr>
        <w:tc>
          <w:tcPr>
            <w:tcW w:w="3586" w:type="dxa"/>
            <w:vMerge/>
            <w:tcBorders>
              <w:top w:val="single" w:sz="6" w:space="0" w:color="auto"/>
              <w:left w:val="single" w:sz="6" w:space="0" w:color="auto"/>
              <w:bottom w:val="single" w:sz="6" w:space="0" w:color="auto"/>
              <w:right w:val="single" w:sz="4" w:space="0" w:color="auto"/>
            </w:tcBorders>
            <w:vAlign w:val="center"/>
            <w:hideMark/>
          </w:tcPr>
          <w:p w:rsidR="0016779E" w:rsidRPr="0016779E" w:rsidRDefault="0016779E" w:rsidP="0016779E">
            <w:pPr>
              <w:suppressAutoHyphens w:val="0"/>
              <w:autoSpaceDE/>
              <w:ind w:firstLine="567"/>
              <w:rPr>
                <w:sz w:val="28"/>
                <w:szCs w:val="28"/>
                <w:lang w:eastAsia="en-US"/>
              </w:rPr>
            </w:pPr>
          </w:p>
        </w:tc>
        <w:tc>
          <w:tcPr>
            <w:tcW w:w="2935" w:type="dxa"/>
            <w:gridSpan w:val="2"/>
            <w:tcBorders>
              <w:top w:val="single" w:sz="4" w:space="0" w:color="auto"/>
              <w:left w:val="single" w:sz="4"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ind w:firstLine="30"/>
              <w:jc w:val="center"/>
              <w:rPr>
                <w:sz w:val="28"/>
                <w:szCs w:val="28"/>
                <w:lang w:eastAsia="en-US"/>
              </w:rPr>
            </w:pPr>
            <w:r w:rsidRPr="0016779E">
              <w:rPr>
                <w:sz w:val="28"/>
                <w:szCs w:val="28"/>
                <w:lang w:eastAsia="en-US"/>
              </w:rPr>
              <w:t>3 квалификационный уровень</w:t>
            </w:r>
          </w:p>
        </w:tc>
        <w:tc>
          <w:tcPr>
            <w:tcW w:w="3118" w:type="dxa"/>
            <w:tcBorders>
              <w:top w:val="single" w:sz="4" w:space="0" w:color="auto"/>
              <w:left w:val="single" w:sz="6"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7735</w:t>
            </w:r>
          </w:p>
        </w:tc>
      </w:tr>
      <w:tr w:rsidR="0016779E" w:rsidRPr="0016779E" w:rsidTr="00DD032E">
        <w:trPr>
          <w:cantSplit/>
          <w:trHeight w:val="380"/>
        </w:trPr>
        <w:tc>
          <w:tcPr>
            <w:tcW w:w="3586" w:type="dxa"/>
            <w:vMerge/>
            <w:tcBorders>
              <w:top w:val="single" w:sz="6" w:space="0" w:color="auto"/>
              <w:left w:val="single" w:sz="6" w:space="0" w:color="auto"/>
              <w:bottom w:val="single" w:sz="6" w:space="0" w:color="auto"/>
              <w:right w:val="single" w:sz="4" w:space="0" w:color="auto"/>
            </w:tcBorders>
            <w:vAlign w:val="center"/>
            <w:hideMark/>
          </w:tcPr>
          <w:p w:rsidR="0016779E" w:rsidRPr="0016779E" w:rsidRDefault="0016779E" w:rsidP="0016779E">
            <w:pPr>
              <w:suppressAutoHyphens w:val="0"/>
              <w:autoSpaceDE/>
              <w:ind w:firstLine="567"/>
              <w:rPr>
                <w:sz w:val="28"/>
                <w:szCs w:val="28"/>
                <w:lang w:eastAsia="en-US"/>
              </w:rPr>
            </w:pPr>
          </w:p>
        </w:tc>
        <w:tc>
          <w:tcPr>
            <w:tcW w:w="2935" w:type="dxa"/>
            <w:gridSpan w:val="2"/>
            <w:tcBorders>
              <w:top w:val="single" w:sz="4" w:space="0" w:color="auto"/>
              <w:left w:val="single" w:sz="4"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ind w:firstLine="30"/>
              <w:jc w:val="center"/>
              <w:rPr>
                <w:sz w:val="28"/>
                <w:szCs w:val="28"/>
                <w:lang w:eastAsia="en-US"/>
              </w:rPr>
            </w:pPr>
            <w:r w:rsidRPr="0016779E">
              <w:rPr>
                <w:sz w:val="28"/>
                <w:szCs w:val="28"/>
                <w:lang w:eastAsia="en-US"/>
              </w:rPr>
              <w:t>4 квалификационный уровень - настройщик</w:t>
            </w:r>
          </w:p>
        </w:tc>
        <w:tc>
          <w:tcPr>
            <w:tcW w:w="3118" w:type="dxa"/>
            <w:tcBorders>
              <w:top w:val="single" w:sz="4"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8869</w:t>
            </w:r>
          </w:p>
          <w:p w:rsidR="0016779E" w:rsidRPr="0016779E" w:rsidRDefault="0016779E" w:rsidP="0016779E">
            <w:pPr>
              <w:tabs>
                <w:tab w:val="left" w:pos="4368"/>
              </w:tabs>
              <w:suppressAutoHyphens w:val="0"/>
              <w:autoSpaceDN w:val="0"/>
              <w:adjustRightInd w:val="0"/>
              <w:jc w:val="center"/>
              <w:rPr>
                <w:sz w:val="28"/>
                <w:szCs w:val="28"/>
                <w:lang w:eastAsia="en-US"/>
              </w:rPr>
            </w:pPr>
          </w:p>
        </w:tc>
      </w:tr>
    </w:tbl>
    <w:p w:rsidR="0016779E" w:rsidRPr="0016779E" w:rsidRDefault="0016779E" w:rsidP="0016779E">
      <w:pPr>
        <w:suppressAutoHyphens w:val="0"/>
        <w:autoSpaceDE/>
        <w:jc w:val="right"/>
        <w:rPr>
          <w:sz w:val="28"/>
          <w:szCs w:val="28"/>
          <w:lang w:eastAsia="ru-RU"/>
        </w:rPr>
      </w:pPr>
      <w:r w:rsidRPr="0016779E">
        <w:rPr>
          <w:sz w:val="28"/>
          <w:szCs w:val="28"/>
          <w:lang w:eastAsia="ru-RU"/>
        </w:rPr>
        <w:lastRenderedPageBreak/>
        <w:t xml:space="preserve"> »;</w:t>
      </w:r>
    </w:p>
    <w:p w:rsidR="0016779E" w:rsidRPr="0016779E" w:rsidRDefault="0016779E" w:rsidP="0016779E">
      <w:pPr>
        <w:suppressAutoHyphens w:val="0"/>
        <w:autoSpaceDE/>
        <w:jc w:val="both"/>
        <w:rPr>
          <w:sz w:val="28"/>
          <w:szCs w:val="28"/>
          <w:lang w:eastAsia="ru-RU"/>
        </w:rPr>
      </w:pPr>
      <w:r w:rsidRPr="0016779E">
        <w:rPr>
          <w:sz w:val="28"/>
          <w:szCs w:val="28"/>
          <w:lang w:eastAsia="ru-RU"/>
        </w:rPr>
        <w:tab/>
        <w:t>5) таблицу 6 пункта 41 Положения считать таблицей 5;</w:t>
      </w:r>
    </w:p>
    <w:p w:rsidR="0016779E" w:rsidRPr="0016779E" w:rsidRDefault="0016779E" w:rsidP="0016779E">
      <w:pPr>
        <w:suppressAutoHyphens w:val="0"/>
        <w:autoSpaceDE/>
        <w:ind w:firstLine="708"/>
        <w:jc w:val="both"/>
        <w:rPr>
          <w:sz w:val="28"/>
          <w:szCs w:val="28"/>
          <w:lang w:eastAsia="ru-RU"/>
        </w:rPr>
      </w:pPr>
      <w:r w:rsidRPr="0016779E">
        <w:rPr>
          <w:sz w:val="28"/>
          <w:szCs w:val="28"/>
          <w:lang w:eastAsia="ru-RU"/>
        </w:rPr>
        <w:t>6) таблицу 5 пункта 41 Положения изложить в следующей редакции:</w:t>
      </w:r>
    </w:p>
    <w:p w:rsidR="0016779E" w:rsidRPr="0016779E" w:rsidRDefault="0016779E" w:rsidP="0016779E">
      <w:pPr>
        <w:suppressAutoHyphens w:val="0"/>
        <w:autoSpaceDE/>
        <w:jc w:val="both"/>
        <w:rPr>
          <w:sz w:val="28"/>
          <w:szCs w:val="28"/>
          <w:lang w:eastAsia="ru-RU"/>
        </w:rPr>
      </w:pPr>
      <w:r w:rsidRPr="0016779E">
        <w:rPr>
          <w:sz w:val="28"/>
          <w:szCs w:val="28"/>
          <w:lang w:eastAsia="ru-RU"/>
        </w:rPr>
        <w:t>«</w:t>
      </w:r>
    </w:p>
    <w:p w:rsidR="0016779E" w:rsidRPr="0016779E" w:rsidRDefault="0016779E" w:rsidP="0016779E">
      <w:pPr>
        <w:widowControl w:val="0"/>
        <w:suppressAutoHyphens w:val="0"/>
        <w:autoSpaceDN w:val="0"/>
        <w:adjustRightInd w:val="0"/>
        <w:jc w:val="right"/>
        <w:rPr>
          <w:sz w:val="28"/>
          <w:szCs w:val="28"/>
          <w:lang w:eastAsia="ru-RU"/>
        </w:rPr>
      </w:pPr>
      <w:r w:rsidRPr="0016779E">
        <w:rPr>
          <w:sz w:val="28"/>
          <w:szCs w:val="28"/>
          <w:lang w:eastAsia="ru-RU"/>
        </w:rPr>
        <w:t xml:space="preserve">      Таблица 5</w:t>
      </w:r>
      <w:r w:rsidRPr="0016779E">
        <w:rPr>
          <w:sz w:val="28"/>
          <w:szCs w:val="28"/>
          <w:lang w:eastAsia="ru-RU"/>
        </w:rPr>
        <w:tab/>
      </w:r>
    </w:p>
    <w:tbl>
      <w:tblPr>
        <w:tblW w:w="0" w:type="auto"/>
        <w:tblInd w:w="70" w:type="dxa"/>
        <w:tblLayout w:type="fixed"/>
        <w:tblCellMar>
          <w:left w:w="70" w:type="dxa"/>
          <w:right w:w="70" w:type="dxa"/>
        </w:tblCellMar>
        <w:tblLook w:val="04A0" w:firstRow="1" w:lastRow="0" w:firstColumn="1" w:lastColumn="0" w:noHBand="0" w:noVBand="1"/>
      </w:tblPr>
      <w:tblGrid>
        <w:gridCol w:w="5529"/>
        <w:gridCol w:w="992"/>
        <w:gridCol w:w="992"/>
        <w:gridCol w:w="992"/>
        <w:gridCol w:w="1134"/>
      </w:tblGrid>
      <w:tr w:rsidR="0016779E" w:rsidRPr="0016779E" w:rsidTr="00DD032E">
        <w:trPr>
          <w:cantSplit/>
          <w:trHeight w:val="312"/>
        </w:trPr>
        <w:tc>
          <w:tcPr>
            <w:tcW w:w="5529" w:type="dxa"/>
            <w:vMerge w:val="restart"/>
            <w:tcBorders>
              <w:top w:val="single" w:sz="6" w:space="0" w:color="auto"/>
              <w:left w:val="single" w:sz="6" w:space="0" w:color="auto"/>
              <w:bottom w:val="single" w:sz="6" w:space="0" w:color="auto"/>
              <w:right w:val="single" w:sz="6" w:space="0" w:color="auto"/>
            </w:tcBorders>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Наименование должности</w:t>
            </w:r>
          </w:p>
          <w:p w:rsidR="0016779E" w:rsidRPr="0016779E" w:rsidRDefault="0016779E" w:rsidP="0016779E">
            <w:pPr>
              <w:tabs>
                <w:tab w:val="left" w:pos="4368"/>
              </w:tabs>
              <w:suppressAutoHyphens w:val="0"/>
              <w:autoSpaceDN w:val="0"/>
              <w:adjustRightInd w:val="0"/>
              <w:ind w:firstLine="567"/>
              <w:jc w:val="both"/>
              <w:rPr>
                <w:sz w:val="28"/>
                <w:szCs w:val="28"/>
                <w:lang w:eastAsia="en-US"/>
              </w:rPr>
            </w:pPr>
          </w:p>
        </w:tc>
        <w:tc>
          <w:tcPr>
            <w:tcW w:w="4110" w:type="dxa"/>
            <w:gridSpan w:val="4"/>
            <w:tcBorders>
              <w:top w:val="single" w:sz="6" w:space="0" w:color="auto"/>
              <w:left w:val="single" w:sz="6" w:space="0" w:color="auto"/>
              <w:bottom w:val="single" w:sz="4"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Группы по оплате труда руководителей/должностные оклады, рублей</w:t>
            </w:r>
          </w:p>
        </w:tc>
      </w:tr>
      <w:tr w:rsidR="0016779E" w:rsidRPr="0016779E" w:rsidTr="00DD032E">
        <w:trPr>
          <w:cantSplit/>
          <w:trHeight w:val="318"/>
        </w:trPr>
        <w:tc>
          <w:tcPr>
            <w:tcW w:w="5529" w:type="dxa"/>
            <w:vMerge/>
            <w:tcBorders>
              <w:top w:val="single" w:sz="6" w:space="0" w:color="auto"/>
              <w:left w:val="single" w:sz="6" w:space="0" w:color="auto"/>
              <w:bottom w:val="single" w:sz="6" w:space="0" w:color="auto"/>
              <w:right w:val="single" w:sz="6" w:space="0" w:color="auto"/>
            </w:tcBorders>
            <w:vAlign w:val="center"/>
            <w:hideMark/>
          </w:tcPr>
          <w:p w:rsidR="0016779E" w:rsidRPr="0016779E" w:rsidRDefault="0016779E" w:rsidP="0016779E">
            <w:pPr>
              <w:suppressAutoHyphens w:val="0"/>
              <w:autoSpaceDE/>
              <w:ind w:firstLine="567"/>
              <w:rPr>
                <w:sz w:val="28"/>
                <w:szCs w:val="28"/>
                <w:lang w:eastAsia="en-US"/>
              </w:rPr>
            </w:pPr>
          </w:p>
        </w:tc>
        <w:tc>
          <w:tcPr>
            <w:tcW w:w="992" w:type="dxa"/>
            <w:tcBorders>
              <w:top w:val="single" w:sz="4" w:space="0" w:color="auto"/>
              <w:left w:val="single" w:sz="6"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val="en-US" w:eastAsia="en-US"/>
              </w:rPr>
              <w:t>I</w:t>
            </w:r>
          </w:p>
        </w:tc>
        <w:tc>
          <w:tcPr>
            <w:tcW w:w="992" w:type="dxa"/>
            <w:tcBorders>
              <w:top w:val="single" w:sz="4" w:space="0" w:color="auto"/>
              <w:left w:val="single" w:sz="4"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val="en-US" w:eastAsia="en-US"/>
              </w:rPr>
              <w:t>II</w:t>
            </w:r>
          </w:p>
        </w:tc>
        <w:tc>
          <w:tcPr>
            <w:tcW w:w="992" w:type="dxa"/>
            <w:tcBorders>
              <w:top w:val="single" w:sz="4" w:space="0" w:color="auto"/>
              <w:left w:val="single" w:sz="4"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val="en-US" w:eastAsia="en-US"/>
              </w:rPr>
            </w:pPr>
            <w:r w:rsidRPr="0016779E">
              <w:rPr>
                <w:sz w:val="28"/>
                <w:szCs w:val="28"/>
                <w:lang w:val="en-US" w:eastAsia="en-US"/>
              </w:rPr>
              <w:t>III</w:t>
            </w:r>
          </w:p>
        </w:tc>
        <w:tc>
          <w:tcPr>
            <w:tcW w:w="1134" w:type="dxa"/>
            <w:tcBorders>
              <w:top w:val="single" w:sz="4" w:space="0" w:color="auto"/>
              <w:left w:val="single" w:sz="4"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val="en-US" w:eastAsia="en-US"/>
              </w:rPr>
            </w:pPr>
            <w:r w:rsidRPr="0016779E">
              <w:rPr>
                <w:sz w:val="28"/>
                <w:szCs w:val="28"/>
                <w:lang w:val="en-US" w:eastAsia="en-US"/>
              </w:rPr>
              <w:t>IV</w:t>
            </w:r>
          </w:p>
        </w:tc>
      </w:tr>
      <w:tr w:rsidR="0016779E" w:rsidRPr="0016779E" w:rsidTr="00DD032E">
        <w:trPr>
          <w:cantSplit/>
          <w:trHeight w:val="240"/>
        </w:trPr>
        <w:tc>
          <w:tcPr>
            <w:tcW w:w="5529" w:type="dxa"/>
            <w:tcBorders>
              <w:top w:val="single" w:sz="6" w:space="0" w:color="auto"/>
              <w:left w:val="single" w:sz="6"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both"/>
              <w:rPr>
                <w:sz w:val="28"/>
                <w:szCs w:val="28"/>
                <w:lang w:eastAsia="en-US"/>
              </w:rPr>
            </w:pPr>
            <w:r w:rsidRPr="0016779E">
              <w:rPr>
                <w:sz w:val="28"/>
                <w:szCs w:val="28"/>
                <w:lang w:val="en-US" w:eastAsia="en-US"/>
              </w:rPr>
              <w:t xml:space="preserve"> </w:t>
            </w:r>
            <w:r w:rsidRPr="0016779E">
              <w:rPr>
                <w:sz w:val="28"/>
                <w:szCs w:val="28"/>
                <w:lang w:eastAsia="en-US"/>
              </w:rPr>
              <w:t>Руководитель организации дополнительного образования</w:t>
            </w:r>
          </w:p>
        </w:tc>
        <w:tc>
          <w:tcPr>
            <w:tcW w:w="992" w:type="dxa"/>
            <w:tcBorders>
              <w:top w:val="single" w:sz="6" w:space="0" w:color="auto"/>
              <w:left w:val="single" w:sz="6"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14969</w:t>
            </w:r>
          </w:p>
        </w:tc>
        <w:tc>
          <w:tcPr>
            <w:tcW w:w="992" w:type="dxa"/>
            <w:tcBorders>
              <w:top w:val="single" w:sz="6" w:space="0" w:color="auto"/>
              <w:left w:val="single" w:sz="4"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14316</w:t>
            </w:r>
          </w:p>
        </w:tc>
        <w:tc>
          <w:tcPr>
            <w:tcW w:w="992" w:type="dxa"/>
            <w:tcBorders>
              <w:top w:val="single" w:sz="6" w:space="0" w:color="auto"/>
              <w:left w:val="single" w:sz="4" w:space="0" w:color="auto"/>
              <w:bottom w:val="single" w:sz="6" w:space="0" w:color="auto"/>
              <w:right w:val="single" w:sz="4"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13603</w:t>
            </w:r>
          </w:p>
        </w:tc>
        <w:tc>
          <w:tcPr>
            <w:tcW w:w="1134" w:type="dxa"/>
            <w:tcBorders>
              <w:top w:val="single" w:sz="6" w:space="0" w:color="auto"/>
              <w:left w:val="single" w:sz="4" w:space="0" w:color="auto"/>
              <w:bottom w:val="single" w:sz="6" w:space="0" w:color="auto"/>
              <w:right w:val="single" w:sz="6" w:space="0" w:color="auto"/>
            </w:tcBorders>
            <w:hideMark/>
          </w:tcPr>
          <w:p w:rsidR="0016779E" w:rsidRPr="0016779E" w:rsidRDefault="0016779E" w:rsidP="0016779E">
            <w:pPr>
              <w:tabs>
                <w:tab w:val="left" w:pos="4368"/>
              </w:tabs>
              <w:suppressAutoHyphens w:val="0"/>
              <w:autoSpaceDN w:val="0"/>
              <w:adjustRightInd w:val="0"/>
              <w:jc w:val="center"/>
              <w:rPr>
                <w:sz w:val="28"/>
                <w:szCs w:val="28"/>
                <w:lang w:eastAsia="en-US"/>
              </w:rPr>
            </w:pPr>
            <w:r w:rsidRPr="0016779E">
              <w:rPr>
                <w:sz w:val="28"/>
                <w:szCs w:val="28"/>
                <w:lang w:eastAsia="en-US"/>
              </w:rPr>
              <w:t>12952</w:t>
            </w:r>
          </w:p>
        </w:tc>
      </w:tr>
    </w:tbl>
    <w:p w:rsidR="0016779E" w:rsidRPr="0016779E" w:rsidRDefault="0016779E" w:rsidP="0016779E">
      <w:pPr>
        <w:suppressAutoHyphens w:val="0"/>
        <w:autoSpaceDE/>
        <w:jc w:val="both"/>
        <w:rPr>
          <w:sz w:val="28"/>
          <w:szCs w:val="28"/>
          <w:lang w:eastAsia="ru-RU"/>
        </w:rPr>
      </w:pP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r>
      <w:r w:rsidRPr="0016779E">
        <w:rPr>
          <w:sz w:val="28"/>
          <w:szCs w:val="28"/>
          <w:lang w:eastAsia="ru-RU"/>
        </w:rPr>
        <w:tab/>
        <w:t xml:space="preserve">       ».</w:t>
      </w:r>
    </w:p>
    <w:p w:rsidR="0016779E" w:rsidRPr="0016779E" w:rsidRDefault="0016779E" w:rsidP="0016779E">
      <w:pPr>
        <w:suppressAutoHyphens w:val="0"/>
        <w:ind w:firstLine="585"/>
        <w:jc w:val="both"/>
        <w:rPr>
          <w:sz w:val="28"/>
          <w:szCs w:val="28"/>
        </w:rPr>
      </w:pPr>
      <w:r w:rsidRPr="0016779E">
        <w:rPr>
          <w:sz w:val="28"/>
          <w:szCs w:val="28"/>
          <w:lang w:eastAsia="ru-RU"/>
        </w:rPr>
        <w:tab/>
        <w:t>2.</w:t>
      </w:r>
      <w:r w:rsidRPr="0016779E">
        <w:rPr>
          <w:sz w:val="28"/>
          <w:szCs w:val="28"/>
        </w:rPr>
        <w:t xml:space="preserve"> Установить, что реализация настоящего постановления осуществляется в пределах средств, предусмотренных  в бюджете муниципального образования «Муниципальный округ Якшур-Бодьинский район Удмуртской Республики» на соответствующий финансовый год и на плановый период, и средств от приносящей доход деятельности  Муниципального бюджетного учреждения дополнительного образования «Якшур-Бодьинская детская школа искусств».</w:t>
      </w:r>
    </w:p>
    <w:p w:rsidR="0016779E" w:rsidRPr="0016779E" w:rsidRDefault="0016779E" w:rsidP="0016779E">
      <w:pPr>
        <w:suppressAutoHyphens w:val="0"/>
        <w:ind w:firstLine="585"/>
        <w:jc w:val="both"/>
        <w:rPr>
          <w:rFonts w:eastAsia="Arial"/>
          <w:b/>
          <w:bCs/>
          <w:sz w:val="28"/>
          <w:szCs w:val="28"/>
        </w:rPr>
      </w:pPr>
      <w:r w:rsidRPr="0016779E">
        <w:rPr>
          <w:sz w:val="28"/>
          <w:szCs w:val="28"/>
        </w:rPr>
        <w:t>3. Опубликовать настоящее постановление в 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16779E" w:rsidRPr="0016779E" w:rsidRDefault="0016779E" w:rsidP="0016779E">
      <w:pPr>
        <w:suppressAutoHyphens w:val="0"/>
        <w:ind w:firstLine="585"/>
        <w:jc w:val="both"/>
        <w:rPr>
          <w:rFonts w:eastAsia="Arial"/>
          <w:b/>
          <w:bCs/>
          <w:sz w:val="28"/>
          <w:szCs w:val="28"/>
        </w:rPr>
      </w:pPr>
      <w:r w:rsidRPr="0016779E">
        <w:rPr>
          <w:sz w:val="28"/>
          <w:szCs w:val="28"/>
        </w:rPr>
        <w:t>4. Настоящее постановление вступает в силу с момента его официального опубликования и распространяет своё действие на правоотношения, возникшие  с 1 декабря 2022 года.</w:t>
      </w:r>
    </w:p>
    <w:p w:rsidR="0016779E" w:rsidRPr="0016779E" w:rsidRDefault="0016779E" w:rsidP="0016779E">
      <w:pPr>
        <w:suppressAutoHyphens w:val="0"/>
        <w:autoSpaceDE/>
        <w:jc w:val="both"/>
        <w:rPr>
          <w:sz w:val="28"/>
          <w:szCs w:val="28"/>
          <w:lang w:eastAsia="ru-RU"/>
        </w:rPr>
      </w:pPr>
    </w:p>
    <w:p w:rsidR="0016779E" w:rsidRPr="0016779E" w:rsidRDefault="0016779E" w:rsidP="0016779E">
      <w:pPr>
        <w:suppressAutoHyphens w:val="0"/>
        <w:autoSpaceDE/>
        <w:jc w:val="both"/>
        <w:rPr>
          <w:sz w:val="28"/>
          <w:szCs w:val="28"/>
          <w:lang w:eastAsia="ru-RU"/>
        </w:rPr>
      </w:pPr>
      <w:r w:rsidRPr="0016779E">
        <w:rPr>
          <w:sz w:val="28"/>
          <w:szCs w:val="28"/>
          <w:lang w:eastAsia="ru-RU"/>
        </w:rPr>
        <w:t xml:space="preserve"> </w:t>
      </w:r>
    </w:p>
    <w:p w:rsidR="0016779E" w:rsidRPr="0016779E" w:rsidRDefault="0016779E" w:rsidP="0016779E">
      <w:pPr>
        <w:suppressAutoHyphens w:val="0"/>
        <w:autoSpaceDE/>
        <w:jc w:val="both"/>
        <w:rPr>
          <w:sz w:val="28"/>
          <w:szCs w:val="28"/>
          <w:lang w:eastAsia="ru-RU"/>
        </w:rPr>
      </w:pPr>
      <w:r w:rsidRPr="0016779E">
        <w:rPr>
          <w:sz w:val="28"/>
          <w:szCs w:val="28"/>
          <w:lang w:eastAsia="ru-RU"/>
        </w:rPr>
        <w:tab/>
        <w:t xml:space="preserve"> </w:t>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p>
    <w:p w:rsidR="0016779E" w:rsidRPr="0016779E" w:rsidRDefault="0016779E" w:rsidP="0016779E">
      <w:pPr>
        <w:suppressAutoHyphens w:val="0"/>
        <w:autoSpaceDE/>
        <w:jc w:val="both"/>
        <w:rPr>
          <w:b/>
          <w:sz w:val="28"/>
          <w:szCs w:val="28"/>
          <w:lang w:eastAsia="ru-RU"/>
        </w:rPr>
      </w:pPr>
      <w:r w:rsidRPr="0016779E">
        <w:rPr>
          <w:b/>
          <w:sz w:val="28"/>
          <w:szCs w:val="28"/>
          <w:lang w:eastAsia="ru-RU"/>
        </w:rPr>
        <w:t>Глава муниципального образования</w:t>
      </w:r>
    </w:p>
    <w:p w:rsidR="0016779E" w:rsidRPr="0016779E" w:rsidRDefault="0016779E" w:rsidP="0016779E">
      <w:pPr>
        <w:suppressAutoHyphens w:val="0"/>
        <w:autoSpaceDE/>
        <w:jc w:val="both"/>
        <w:rPr>
          <w:b/>
          <w:sz w:val="28"/>
          <w:szCs w:val="28"/>
          <w:lang w:eastAsia="ru-RU"/>
        </w:rPr>
      </w:pPr>
      <w:r w:rsidRPr="0016779E">
        <w:rPr>
          <w:b/>
          <w:sz w:val="28"/>
          <w:szCs w:val="28"/>
          <w:lang w:eastAsia="ru-RU"/>
        </w:rPr>
        <w:t>«Муниципальный округ</w:t>
      </w:r>
    </w:p>
    <w:p w:rsidR="0016779E" w:rsidRPr="0016779E" w:rsidRDefault="0016779E" w:rsidP="0016779E">
      <w:pPr>
        <w:suppressAutoHyphens w:val="0"/>
        <w:autoSpaceDE/>
        <w:jc w:val="both"/>
        <w:rPr>
          <w:b/>
          <w:sz w:val="28"/>
          <w:szCs w:val="28"/>
          <w:lang w:eastAsia="ru-RU"/>
        </w:rPr>
      </w:pPr>
      <w:r w:rsidRPr="0016779E">
        <w:rPr>
          <w:b/>
          <w:sz w:val="28"/>
          <w:szCs w:val="28"/>
          <w:lang w:eastAsia="ru-RU"/>
        </w:rPr>
        <w:t>Якшур-Бодьинский район</w:t>
      </w:r>
    </w:p>
    <w:p w:rsidR="0016779E" w:rsidRPr="0016779E" w:rsidRDefault="0016779E" w:rsidP="0016779E">
      <w:pPr>
        <w:suppressAutoHyphens w:val="0"/>
        <w:autoSpaceDE/>
        <w:jc w:val="both"/>
        <w:rPr>
          <w:b/>
          <w:sz w:val="28"/>
          <w:szCs w:val="28"/>
          <w:lang w:eastAsia="ru-RU"/>
        </w:rPr>
      </w:pPr>
      <w:r w:rsidRPr="0016779E">
        <w:rPr>
          <w:b/>
          <w:sz w:val="28"/>
          <w:szCs w:val="28"/>
          <w:lang w:eastAsia="ru-RU"/>
        </w:rPr>
        <w:t>Удмуртской Республики»</w:t>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r>
      <w:r w:rsidRPr="0016779E">
        <w:rPr>
          <w:b/>
          <w:sz w:val="28"/>
          <w:szCs w:val="28"/>
          <w:lang w:eastAsia="ru-RU"/>
        </w:rPr>
        <w:tab/>
        <w:t xml:space="preserve">     </w:t>
      </w:r>
      <w:r>
        <w:rPr>
          <w:b/>
          <w:sz w:val="28"/>
          <w:szCs w:val="28"/>
          <w:lang w:eastAsia="ru-RU"/>
        </w:rPr>
        <w:t xml:space="preserve">       </w:t>
      </w:r>
      <w:r w:rsidRPr="0016779E">
        <w:rPr>
          <w:b/>
          <w:sz w:val="28"/>
          <w:szCs w:val="28"/>
          <w:lang w:eastAsia="ru-RU"/>
        </w:rPr>
        <w:t xml:space="preserve">    А.В.Леконцев                                               </w:t>
      </w:r>
      <w:r w:rsidRPr="0016779E">
        <w:rPr>
          <w:b/>
          <w:sz w:val="28"/>
          <w:szCs w:val="28"/>
          <w:lang w:eastAsia="ru-RU"/>
        </w:rPr>
        <w:tab/>
      </w:r>
      <w:r w:rsidRPr="0016779E">
        <w:rPr>
          <w:b/>
          <w:sz w:val="28"/>
          <w:szCs w:val="28"/>
          <w:lang w:eastAsia="ru-RU"/>
        </w:rPr>
        <w:tab/>
      </w:r>
    </w:p>
    <w:p w:rsidR="0016779E" w:rsidRPr="0016779E" w:rsidRDefault="0016779E" w:rsidP="0016779E">
      <w:pPr>
        <w:suppressAutoHyphens w:val="0"/>
        <w:autoSpaceDE/>
        <w:jc w:val="both"/>
        <w:rPr>
          <w:sz w:val="20"/>
          <w:szCs w:val="20"/>
          <w:lang w:eastAsia="ru-RU"/>
        </w:rPr>
      </w:pPr>
    </w:p>
    <w:p w:rsidR="0016779E" w:rsidRPr="0016779E" w:rsidRDefault="0016779E" w:rsidP="0016779E">
      <w:pPr>
        <w:suppressAutoHyphens w:val="0"/>
        <w:autoSpaceDE/>
        <w:jc w:val="both"/>
        <w:rPr>
          <w:sz w:val="20"/>
          <w:szCs w:val="20"/>
          <w:lang w:eastAsia="ru-RU"/>
        </w:rPr>
      </w:pPr>
      <w:r w:rsidRPr="0016779E">
        <w:rPr>
          <w:sz w:val="20"/>
          <w:szCs w:val="20"/>
          <w:lang w:eastAsia="ru-RU"/>
        </w:rPr>
        <w:t>Медведева Татьяна Павловна</w:t>
      </w:r>
    </w:p>
    <w:p w:rsidR="0016779E" w:rsidRPr="0016779E" w:rsidRDefault="0016779E" w:rsidP="0016779E">
      <w:pPr>
        <w:suppressAutoHyphens w:val="0"/>
        <w:autoSpaceDE/>
        <w:jc w:val="both"/>
        <w:rPr>
          <w:sz w:val="20"/>
          <w:szCs w:val="20"/>
          <w:lang w:eastAsia="ru-RU"/>
        </w:rPr>
      </w:pPr>
      <w:r w:rsidRPr="0016779E">
        <w:rPr>
          <w:sz w:val="20"/>
          <w:szCs w:val="20"/>
          <w:lang w:eastAsia="ru-RU"/>
        </w:rPr>
        <w:t>8 (34162) 4-17-71</w:t>
      </w:r>
    </w:p>
    <w:p w:rsidR="0016779E" w:rsidRPr="0016779E" w:rsidRDefault="0016779E" w:rsidP="0016779E">
      <w:pPr>
        <w:widowControl w:val="0"/>
        <w:suppressAutoHyphens w:val="0"/>
        <w:autoSpaceDN w:val="0"/>
        <w:adjustRightInd w:val="0"/>
        <w:jc w:val="right"/>
        <w:rPr>
          <w:lang w:eastAsia="ru-RU"/>
        </w:rPr>
      </w:pPr>
      <w:r w:rsidRPr="0016779E">
        <w:rPr>
          <w:sz w:val="20"/>
          <w:szCs w:val="20"/>
          <w:lang w:eastAsia="ru-RU"/>
        </w:rPr>
        <w:tab/>
      </w:r>
      <w:r w:rsidRPr="0016779E">
        <w:rPr>
          <w:lang w:eastAsia="ru-RU"/>
        </w:rPr>
        <w:t xml:space="preserve"> </w:t>
      </w: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p w:rsidR="00C17C13" w:rsidRDefault="00C17C13"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E044A8" w:rsidRPr="00E044A8" w:rsidTr="00DD032E">
        <w:trPr>
          <w:trHeight w:val="1124"/>
        </w:trPr>
        <w:tc>
          <w:tcPr>
            <w:tcW w:w="4244" w:type="dxa"/>
          </w:tcPr>
          <w:p w:rsidR="00E044A8" w:rsidRPr="00E044A8" w:rsidRDefault="00E044A8" w:rsidP="00E044A8">
            <w:pPr>
              <w:autoSpaceDE/>
              <w:snapToGrid w:val="0"/>
              <w:spacing w:line="192" w:lineRule="auto"/>
              <w:jc w:val="center"/>
              <w:rPr>
                <w:b/>
                <w:sz w:val="32"/>
                <w:szCs w:val="32"/>
              </w:rPr>
            </w:pPr>
          </w:p>
          <w:p w:rsidR="00E044A8" w:rsidRPr="00E044A8" w:rsidRDefault="00E044A8" w:rsidP="00E044A8">
            <w:pPr>
              <w:autoSpaceDE/>
              <w:ind w:right="-117"/>
              <w:jc w:val="center"/>
              <w:rPr>
                <w:b/>
                <w:sz w:val="30"/>
                <w:szCs w:val="30"/>
              </w:rPr>
            </w:pPr>
            <w:r w:rsidRPr="00E044A8">
              <w:rPr>
                <w:b/>
                <w:sz w:val="30"/>
                <w:szCs w:val="30"/>
              </w:rPr>
              <w:t xml:space="preserve"> </w:t>
            </w:r>
          </w:p>
        </w:tc>
        <w:tc>
          <w:tcPr>
            <w:tcW w:w="1723" w:type="dxa"/>
          </w:tcPr>
          <w:p w:rsidR="00E044A8" w:rsidRPr="00E044A8" w:rsidRDefault="00E044A8" w:rsidP="00E044A8">
            <w:pPr>
              <w:autoSpaceDE/>
              <w:snapToGrid w:val="0"/>
              <w:spacing w:line="96" w:lineRule="auto"/>
              <w:jc w:val="center"/>
              <w:rPr>
                <w:b/>
                <w:sz w:val="32"/>
                <w:szCs w:val="32"/>
                <w:lang w:val="en-US"/>
              </w:rPr>
            </w:pPr>
            <w:r w:rsidRPr="00E044A8">
              <w:rPr>
                <w:noProof/>
                <w:lang w:eastAsia="ru-RU"/>
              </w:rPr>
              <w:drawing>
                <wp:anchor distT="0" distB="0" distL="114935" distR="114935" simplePos="0" relativeHeight="251679744"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E044A8" w:rsidRPr="00E044A8" w:rsidRDefault="00E044A8" w:rsidP="00E044A8">
            <w:pPr>
              <w:autoSpaceDE/>
              <w:jc w:val="center"/>
              <w:rPr>
                <w:b/>
                <w:sz w:val="32"/>
                <w:szCs w:val="32"/>
              </w:rPr>
            </w:pPr>
          </w:p>
        </w:tc>
      </w:tr>
      <w:tr w:rsidR="00E044A8" w:rsidRPr="00E044A8" w:rsidTr="00DD032E">
        <w:tc>
          <w:tcPr>
            <w:tcW w:w="10004" w:type="dxa"/>
            <w:gridSpan w:val="3"/>
          </w:tcPr>
          <w:p w:rsidR="00E044A8" w:rsidRPr="00E044A8" w:rsidRDefault="00E044A8" w:rsidP="00E044A8">
            <w:pPr>
              <w:keepNext/>
              <w:suppressAutoHyphens w:val="0"/>
              <w:autoSpaceDE/>
              <w:ind w:right="-117"/>
              <w:contextualSpacing/>
              <w:jc w:val="center"/>
              <w:outlineLvl w:val="0"/>
              <w:rPr>
                <w:b/>
                <w:szCs w:val="28"/>
              </w:rPr>
            </w:pPr>
            <w:r w:rsidRPr="00E044A8">
              <w:rPr>
                <w:b/>
                <w:szCs w:val="28"/>
              </w:rPr>
              <w:t xml:space="preserve">Администрация муниципального образования </w:t>
            </w:r>
          </w:p>
          <w:p w:rsidR="00E044A8" w:rsidRPr="00E044A8" w:rsidRDefault="00E044A8" w:rsidP="00E044A8">
            <w:pPr>
              <w:keepNext/>
              <w:suppressAutoHyphens w:val="0"/>
              <w:autoSpaceDE/>
              <w:ind w:right="-117"/>
              <w:contextualSpacing/>
              <w:jc w:val="center"/>
              <w:outlineLvl w:val="0"/>
              <w:rPr>
                <w:b/>
                <w:szCs w:val="28"/>
              </w:rPr>
            </w:pPr>
            <w:r w:rsidRPr="00E044A8">
              <w:rPr>
                <w:b/>
                <w:szCs w:val="28"/>
              </w:rPr>
              <w:t>«Муниципальный округ Якшур-Бодьинский район Удмуртской Республики»</w:t>
            </w:r>
          </w:p>
          <w:p w:rsidR="00E044A8" w:rsidRPr="00E044A8" w:rsidRDefault="00E044A8" w:rsidP="00E044A8">
            <w:pPr>
              <w:suppressAutoHyphens w:val="0"/>
              <w:autoSpaceDE/>
              <w:snapToGrid w:val="0"/>
              <w:spacing w:line="192" w:lineRule="auto"/>
              <w:jc w:val="center"/>
              <w:rPr>
                <w:b/>
                <w:szCs w:val="28"/>
              </w:rPr>
            </w:pPr>
          </w:p>
        </w:tc>
      </w:tr>
      <w:tr w:rsidR="00E044A8" w:rsidRPr="00E044A8" w:rsidTr="00DD032E">
        <w:tc>
          <w:tcPr>
            <w:tcW w:w="10004" w:type="dxa"/>
            <w:gridSpan w:val="3"/>
          </w:tcPr>
          <w:p w:rsidR="00E044A8" w:rsidRPr="00E044A8" w:rsidRDefault="00E044A8" w:rsidP="00E044A8">
            <w:pPr>
              <w:suppressAutoHyphens w:val="0"/>
              <w:autoSpaceDE/>
              <w:snapToGrid w:val="0"/>
              <w:spacing w:line="192" w:lineRule="auto"/>
              <w:jc w:val="center"/>
              <w:rPr>
                <w:b/>
                <w:szCs w:val="28"/>
              </w:rPr>
            </w:pPr>
            <w:r w:rsidRPr="00E044A8">
              <w:rPr>
                <w:b/>
                <w:szCs w:val="28"/>
                <w:lang w:eastAsia="ru-RU"/>
              </w:rPr>
              <w:t>«Удмурт Элькунысь Якшур-Бӧдья ёрос муниципал  округ» муниципал кылдытэтлэн Администрациез</w:t>
            </w:r>
          </w:p>
        </w:tc>
      </w:tr>
    </w:tbl>
    <w:p w:rsidR="00E044A8" w:rsidRPr="00E044A8" w:rsidRDefault="00E044A8" w:rsidP="00E044A8">
      <w:pPr>
        <w:autoSpaceDE/>
        <w:rPr>
          <w:sz w:val="20"/>
          <w:szCs w:val="20"/>
        </w:rPr>
      </w:pPr>
    </w:p>
    <w:p w:rsidR="00E044A8" w:rsidRPr="00E044A8" w:rsidRDefault="00E044A8" w:rsidP="00E044A8">
      <w:pPr>
        <w:autoSpaceDE/>
        <w:rPr>
          <w:sz w:val="20"/>
          <w:szCs w:val="20"/>
        </w:rPr>
      </w:pPr>
    </w:p>
    <w:p w:rsidR="00E044A8" w:rsidRPr="00E044A8" w:rsidRDefault="00E044A8" w:rsidP="00E044A8">
      <w:pPr>
        <w:autoSpaceDE/>
        <w:rPr>
          <w:sz w:val="20"/>
          <w:szCs w:val="20"/>
        </w:rPr>
      </w:pPr>
    </w:p>
    <w:p w:rsidR="00E044A8" w:rsidRPr="00E044A8" w:rsidRDefault="00E044A8" w:rsidP="00E044A8">
      <w:pPr>
        <w:autoSpaceDE/>
        <w:jc w:val="center"/>
        <w:rPr>
          <w:b/>
          <w:sz w:val="44"/>
          <w:szCs w:val="44"/>
        </w:rPr>
      </w:pPr>
      <w:r w:rsidRPr="00E044A8">
        <w:rPr>
          <w:b/>
          <w:sz w:val="44"/>
          <w:szCs w:val="44"/>
        </w:rPr>
        <w:t>П О С Т А Н О В Л Е Н И Е</w:t>
      </w:r>
    </w:p>
    <w:p w:rsidR="00E044A8" w:rsidRPr="00E044A8" w:rsidRDefault="00E044A8" w:rsidP="00E044A8">
      <w:pPr>
        <w:autoSpaceDE/>
        <w:jc w:val="center"/>
        <w:rPr>
          <w:b/>
          <w:sz w:val="28"/>
          <w:szCs w:val="28"/>
        </w:rPr>
      </w:pPr>
    </w:p>
    <w:p w:rsidR="00E044A8" w:rsidRPr="00E044A8" w:rsidRDefault="00E044A8" w:rsidP="00E044A8">
      <w:pPr>
        <w:autoSpaceDE/>
        <w:jc w:val="both"/>
        <w:rPr>
          <w:b/>
          <w:bCs/>
          <w:sz w:val="28"/>
          <w:szCs w:val="28"/>
        </w:rPr>
      </w:pPr>
      <w:r w:rsidRPr="00E044A8">
        <w:rPr>
          <w:b/>
          <w:bCs/>
          <w:sz w:val="28"/>
          <w:szCs w:val="28"/>
        </w:rPr>
        <w:t>от « 28 »  декабря 2022 года                                                            № 2391</w:t>
      </w:r>
    </w:p>
    <w:p w:rsidR="00E044A8" w:rsidRPr="00E044A8" w:rsidRDefault="00E044A8" w:rsidP="00E044A8">
      <w:pPr>
        <w:autoSpaceDE/>
        <w:jc w:val="center"/>
        <w:rPr>
          <w:b/>
          <w:bCs/>
          <w:sz w:val="28"/>
          <w:szCs w:val="28"/>
        </w:rPr>
      </w:pPr>
      <w:r w:rsidRPr="00E044A8">
        <w:rPr>
          <w:b/>
          <w:bCs/>
          <w:sz w:val="28"/>
          <w:szCs w:val="28"/>
        </w:rPr>
        <w:t>с. Якшур-Бодья</w:t>
      </w:r>
    </w:p>
    <w:p w:rsidR="00E044A8" w:rsidRPr="00E044A8" w:rsidRDefault="00E044A8" w:rsidP="00E044A8">
      <w:pPr>
        <w:keepNext/>
        <w:autoSpaceDE/>
        <w:outlineLvl w:val="0"/>
        <w:rPr>
          <w:b/>
          <w:sz w:val="28"/>
          <w:szCs w:val="20"/>
        </w:rPr>
      </w:pPr>
    </w:p>
    <w:p w:rsidR="00E044A8" w:rsidRPr="00E044A8" w:rsidRDefault="00E044A8" w:rsidP="00E044A8">
      <w:pPr>
        <w:autoSpaceDE/>
        <w:rPr>
          <w:sz w:val="20"/>
          <w:szCs w:val="20"/>
        </w:rPr>
      </w:pPr>
    </w:p>
    <w:p w:rsidR="00E044A8" w:rsidRPr="00E044A8" w:rsidRDefault="00E044A8" w:rsidP="00E044A8">
      <w:pPr>
        <w:tabs>
          <w:tab w:val="left" w:pos="0"/>
        </w:tabs>
        <w:autoSpaceDE/>
        <w:ind w:right="-82"/>
        <w:jc w:val="center"/>
        <w:rPr>
          <w:b/>
          <w:sz w:val="28"/>
          <w:szCs w:val="28"/>
        </w:rPr>
      </w:pPr>
      <w:r w:rsidRPr="00E044A8">
        <w:rPr>
          <w:b/>
          <w:sz w:val="28"/>
          <w:szCs w:val="28"/>
        </w:rPr>
        <w:t xml:space="preserve">Об утверждении Положения об оплате труда работников муниципального казенного учреждения «Централизованная бухгалтерия по обслуживанию муниципальных учреждений Якшур-Бодьинского района» </w:t>
      </w:r>
    </w:p>
    <w:p w:rsidR="00E044A8" w:rsidRPr="00E044A8" w:rsidRDefault="00E044A8" w:rsidP="00E044A8">
      <w:pPr>
        <w:tabs>
          <w:tab w:val="left" w:pos="0"/>
        </w:tabs>
        <w:autoSpaceDE/>
        <w:spacing w:after="120"/>
        <w:ind w:right="-82"/>
        <w:rPr>
          <w:b/>
          <w:sz w:val="20"/>
          <w:szCs w:val="20"/>
        </w:rPr>
      </w:pPr>
    </w:p>
    <w:p w:rsidR="00E044A8" w:rsidRPr="00E044A8" w:rsidRDefault="00E044A8" w:rsidP="00E044A8">
      <w:pPr>
        <w:jc w:val="both"/>
        <w:rPr>
          <w:rFonts w:eastAsia="Arial"/>
          <w:b/>
          <w:bCs/>
          <w:sz w:val="28"/>
          <w:szCs w:val="28"/>
        </w:rPr>
      </w:pPr>
      <w:r w:rsidRPr="00E044A8">
        <w:rPr>
          <w:sz w:val="28"/>
          <w:szCs w:val="28"/>
        </w:rPr>
        <w:t xml:space="preserve"> В соответствии со статьей 144 Трудового кодекса Российской Федерации,</w:t>
      </w:r>
      <w:r w:rsidRPr="00E044A8">
        <w:rPr>
          <w:lang w:eastAsia="ru-RU"/>
        </w:rPr>
        <w:t xml:space="preserve"> </w:t>
      </w:r>
      <w:r w:rsidRPr="00E044A8">
        <w:rPr>
          <w:sz w:val="28"/>
          <w:szCs w:val="28"/>
        </w:rPr>
        <w:t xml:space="preserve">Федеральным законом от 6 октября 2003 года № 131-ФЗ «Об общих принципах организации местного самоуправления в Российской Федерации», на основании постановления Правительства Удмуртской Республики от 15 февраля 2010 года № 36 «Об утверждении Положения об оплате труда работников бюджетных, казенных учреждений Удмуртской Республики – централизованных бухгалтерий», руководствуясь статьями </w:t>
      </w:r>
      <w:r w:rsidRPr="00E044A8">
        <w:rPr>
          <w:bCs/>
          <w:sz w:val="28"/>
          <w:szCs w:val="28"/>
          <w:lang w:eastAsia="ru-RU"/>
        </w:rPr>
        <w:t xml:space="preserve">30, 32 и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E044A8">
        <w:rPr>
          <w:b/>
          <w:bCs/>
          <w:sz w:val="28"/>
          <w:szCs w:val="28"/>
          <w:u w:val="single"/>
          <w:lang w:eastAsia="ru-RU"/>
        </w:rPr>
        <w:t>ПОСТАНОВЛЯЕТ</w:t>
      </w:r>
      <w:r w:rsidRPr="00E044A8">
        <w:rPr>
          <w:bCs/>
          <w:sz w:val="28"/>
          <w:szCs w:val="28"/>
          <w:u w:val="single"/>
          <w:lang w:eastAsia="ru-RU"/>
        </w:rPr>
        <w:t>:</w:t>
      </w:r>
    </w:p>
    <w:p w:rsidR="00E044A8" w:rsidRPr="00E044A8" w:rsidRDefault="00E044A8" w:rsidP="00E044A8">
      <w:pPr>
        <w:tabs>
          <w:tab w:val="left" w:pos="0"/>
        </w:tabs>
        <w:autoSpaceDE/>
        <w:spacing w:after="120"/>
        <w:ind w:right="-1"/>
        <w:jc w:val="both"/>
        <w:rPr>
          <w:sz w:val="16"/>
          <w:szCs w:val="16"/>
        </w:rPr>
      </w:pPr>
    </w:p>
    <w:p w:rsidR="00E044A8" w:rsidRPr="00E044A8" w:rsidRDefault="00E044A8" w:rsidP="00E044A8">
      <w:pPr>
        <w:tabs>
          <w:tab w:val="left" w:pos="0"/>
        </w:tabs>
        <w:autoSpaceDE/>
        <w:spacing w:after="120"/>
        <w:ind w:right="-1"/>
        <w:jc w:val="both"/>
        <w:rPr>
          <w:sz w:val="28"/>
          <w:szCs w:val="28"/>
        </w:rPr>
      </w:pPr>
      <w:r w:rsidRPr="00E044A8">
        <w:rPr>
          <w:sz w:val="28"/>
          <w:szCs w:val="28"/>
        </w:rPr>
        <w:t xml:space="preserve">      1. Утвердить прилагаемое Положение об оплате труда работников муниципального казенного учреждения «Централизованная бухгалтерия по обслуживанию муниципальных учреждений Якшур-Бодьинского района». </w:t>
      </w:r>
    </w:p>
    <w:p w:rsidR="00E044A8" w:rsidRPr="00E044A8" w:rsidRDefault="00E044A8" w:rsidP="00E044A8">
      <w:pPr>
        <w:tabs>
          <w:tab w:val="left" w:pos="0"/>
        </w:tabs>
        <w:autoSpaceDE/>
        <w:spacing w:after="120" w:line="276" w:lineRule="auto"/>
        <w:ind w:right="-1"/>
        <w:jc w:val="both"/>
        <w:rPr>
          <w:sz w:val="28"/>
          <w:szCs w:val="28"/>
        </w:rPr>
      </w:pPr>
      <w:r w:rsidRPr="00E044A8">
        <w:rPr>
          <w:sz w:val="28"/>
          <w:szCs w:val="28"/>
        </w:rPr>
        <w:t xml:space="preserve">      2. Признать утратившим пункт 1:</w:t>
      </w:r>
    </w:p>
    <w:p w:rsidR="00E044A8" w:rsidRPr="00E044A8" w:rsidRDefault="00E044A8" w:rsidP="00E044A8">
      <w:pPr>
        <w:tabs>
          <w:tab w:val="left" w:pos="0"/>
        </w:tabs>
        <w:autoSpaceDE/>
        <w:ind w:right="-82"/>
        <w:jc w:val="both"/>
        <w:rPr>
          <w:b/>
          <w:sz w:val="28"/>
          <w:szCs w:val="28"/>
        </w:rPr>
      </w:pPr>
      <w:r w:rsidRPr="00E044A8">
        <w:rPr>
          <w:sz w:val="28"/>
          <w:szCs w:val="28"/>
        </w:rPr>
        <w:t>1) Постановления Администрации муниципального образования «Якшур-Бодьинский район» от 28 апреля 2021 года № 531  «Об утверждении Положения об оплате труда работников муниципального казенного учреждения «Централизованная бухгалтерия по обслуживанию органов местного самоуправления муниципального образования «Якшур-Бодьинский район»».</w:t>
      </w:r>
    </w:p>
    <w:p w:rsidR="00E044A8" w:rsidRPr="00E044A8" w:rsidRDefault="00E044A8" w:rsidP="00E044A8">
      <w:pPr>
        <w:tabs>
          <w:tab w:val="left" w:pos="0"/>
        </w:tabs>
        <w:autoSpaceDE/>
        <w:ind w:right="-82"/>
        <w:jc w:val="both"/>
        <w:rPr>
          <w:b/>
          <w:sz w:val="28"/>
          <w:szCs w:val="28"/>
        </w:rPr>
      </w:pPr>
    </w:p>
    <w:p w:rsidR="00E044A8" w:rsidRPr="00E044A8" w:rsidRDefault="00E044A8" w:rsidP="00E044A8">
      <w:pPr>
        <w:tabs>
          <w:tab w:val="left" w:pos="0"/>
        </w:tabs>
        <w:autoSpaceDE/>
        <w:spacing w:after="120" w:line="276" w:lineRule="auto"/>
        <w:ind w:right="-1"/>
        <w:jc w:val="both"/>
        <w:rPr>
          <w:sz w:val="28"/>
          <w:szCs w:val="28"/>
        </w:rPr>
      </w:pPr>
      <w:r w:rsidRPr="00E044A8">
        <w:rPr>
          <w:sz w:val="28"/>
          <w:szCs w:val="28"/>
        </w:rPr>
        <w:t xml:space="preserve">      3. Установить, что реализация настоящего постановления осуществляется за счет средств бюджета муниципального образования  «Муниципальный округ Якшур-Бодьинский район Удмуртской Республики», предусмотренных на указанные цели.</w:t>
      </w:r>
    </w:p>
    <w:p w:rsidR="00E044A8" w:rsidRPr="00E044A8" w:rsidRDefault="00E044A8" w:rsidP="00E044A8">
      <w:pPr>
        <w:tabs>
          <w:tab w:val="left" w:pos="0"/>
        </w:tabs>
        <w:autoSpaceDE/>
        <w:spacing w:after="120"/>
        <w:ind w:right="-1"/>
        <w:jc w:val="both"/>
        <w:rPr>
          <w:sz w:val="28"/>
          <w:szCs w:val="20"/>
        </w:rPr>
      </w:pPr>
      <w:r w:rsidRPr="00E044A8">
        <w:rPr>
          <w:sz w:val="28"/>
          <w:szCs w:val="28"/>
        </w:rPr>
        <w:t xml:space="preserve">      </w:t>
      </w:r>
      <w:r w:rsidRPr="00E044A8">
        <w:rPr>
          <w:sz w:val="28"/>
          <w:szCs w:val="20"/>
        </w:rPr>
        <w:t>4.</w:t>
      </w:r>
      <w:r w:rsidRPr="00E044A8">
        <w:rPr>
          <w:lang w:eastAsia="ru-RU"/>
        </w:rPr>
        <w:t xml:space="preserve"> </w:t>
      </w:r>
      <w:r w:rsidRPr="00E044A8">
        <w:rPr>
          <w:sz w:val="28"/>
          <w:szCs w:val="28"/>
          <w:lang w:eastAsia="ru-RU"/>
        </w:rPr>
        <w:t>Настоящее п</w:t>
      </w:r>
      <w:r w:rsidRPr="00E044A8">
        <w:rPr>
          <w:sz w:val="28"/>
          <w:szCs w:val="20"/>
        </w:rPr>
        <w:t>остановление вступает в силу со дня его подписания и подлежит опубликованию в Вестнике правовых актов муниципального образования «Муниципальный округ Якшур-Бодьинский район Удмуртской Республики» и размещению на официальном сайте муниципального образования «Муниципальный округ Якшур-Бодьинский район Удмуртской Республики» в информационно-телекоммуникационной сети «Интернет».</w:t>
      </w:r>
    </w:p>
    <w:p w:rsidR="00E044A8" w:rsidRPr="00E044A8" w:rsidRDefault="00E044A8" w:rsidP="00E044A8">
      <w:pPr>
        <w:autoSpaceDE/>
        <w:spacing w:after="240"/>
        <w:ind w:right="-1"/>
        <w:jc w:val="both"/>
        <w:rPr>
          <w:sz w:val="28"/>
          <w:szCs w:val="20"/>
        </w:rPr>
      </w:pPr>
      <w:r w:rsidRPr="00E044A8">
        <w:rPr>
          <w:sz w:val="28"/>
          <w:szCs w:val="20"/>
        </w:rPr>
        <w:t xml:space="preserve">      5. Действие настоящего постановления распространяется на правоотношения, возникшие с 1 декабря 2022 года.</w:t>
      </w:r>
    </w:p>
    <w:p w:rsidR="00E044A8" w:rsidRPr="00E044A8" w:rsidRDefault="00E044A8" w:rsidP="00E044A8">
      <w:pPr>
        <w:autoSpaceDE/>
        <w:ind w:right="-1"/>
        <w:jc w:val="both"/>
        <w:rPr>
          <w:sz w:val="28"/>
          <w:szCs w:val="20"/>
        </w:rPr>
      </w:pPr>
      <w:r w:rsidRPr="00E044A8">
        <w:rPr>
          <w:sz w:val="28"/>
          <w:szCs w:val="20"/>
        </w:rPr>
        <w:t xml:space="preserve">      </w:t>
      </w:r>
    </w:p>
    <w:p w:rsidR="00E044A8" w:rsidRPr="00E044A8" w:rsidRDefault="00E044A8" w:rsidP="00E044A8">
      <w:pPr>
        <w:autoSpaceDE/>
        <w:spacing w:line="360" w:lineRule="auto"/>
        <w:ind w:right="-1"/>
        <w:jc w:val="both"/>
        <w:rPr>
          <w:b/>
          <w:sz w:val="28"/>
          <w:szCs w:val="20"/>
        </w:rPr>
      </w:pPr>
      <w:r w:rsidRPr="00E044A8">
        <w:rPr>
          <w:sz w:val="28"/>
          <w:szCs w:val="20"/>
        </w:rPr>
        <w:t xml:space="preserve">     </w:t>
      </w:r>
    </w:p>
    <w:p w:rsidR="00E044A8" w:rsidRPr="00E044A8" w:rsidRDefault="00E044A8" w:rsidP="00E044A8">
      <w:pPr>
        <w:autoSpaceDE/>
        <w:ind w:right="-2"/>
        <w:jc w:val="both"/>
        <w:rPr>
          <w:b/>
          <w:sz w:val="2"/>
          <w:szCs w:val="20"/>
        </w:rPr>
      </w:pPr>
    </w:p>
    <w:p w:rsidR="00E044A8" w:rsidRPr="00E044A8" w:rsidRDefault="00E044A8" w:rsidP="00E044A8">
      <w:pPr>
        <w:suppressAutoHyphens w:val="0"/>
        <w:autoSpaceDE/>
        <w:rPr>
          <w:b/>
          <w:sz w:val="28"/>
          <w:szCs w:val="28"/>
          <w:lang w:eastAsia="ru-RU"/>
        </w:rPr>
      </w:pPr>
      <w:r w:rsidRPr="00E044A8">
        <w:rPr>
          <w:b/>
          <w:sz w:val="28"/>
          <w:szCs w:val="28"/>
          <w:lang w:eastAsia="ru-RU"/>
        </w:rPr>
        <w:t>Глава муниципального образования</w:t>
      </w:r>
    </w:p>
    <w:p w:rsidR="00E044A8" w:rsidRPr="00E044A8" w:rsidRDefault="00E044A8" w:rsidP="00E044A8">
      <w:pPr>
        <w:suppressAutoHyphens w:val="0"/>
        <w:autoSpaceDE/>
        <w:rPr>
          <w:b/>
          <w:sz w:val="28"/>
          <w:szCs w:val="28"/>
          <w:lang w:eastAsia="ru-RU"/>
        </w:rPr>
      </w:pPr>
      <w:r w:rsidRPr="00E044A8">
        <w:rPr>
          <w:b/>
          <w:sz w:val="28"/>
          <w:szCs w:val="28"/>
          <w:lang w:eastAsia="ru-RU"/>
        </w:rPr>
        <w:t>«Муниципальный округ</w:t>
      </w:r>
    </w:p>
    <w:p w:rsidR="00E044A8" w:rsidRPr="00E044A8" w:rsidRDefault="00E044A8" w:rsidP="00E044A8">
      <w:pPr>
        <w:suppressAutoHyphens w:val="0"/>
        <w:autoSpaceDE/>
        <w:rPr>
          <w:b/>
          <w:sz w:val="28"/>
          <w:szCs w:val="28"/>
          <w:lang w:eastAsia="ru-RU"/>
        </w:rPr>
      </w:pPr>
      <w:r w:rsidRPr="00E044A8">
        <w:rPr>
          <w:b/>
          <w:sz w:val="28"/>
          <w:szCs w:val="28"/>
          <w:lang w:eastAsia="ru-RU"/>
        </w:rPr>
        <w:t>Якшур-Бодьинский район</w:t>
      </w:r>
    </w:p>
    <w:p w:rsidR="00E044A8" w:rsidRPr="00E044A8" w:rsidRDefault="00E044A8" w:rsidP="00E044A8">
      <w:pPr>
        <w:suppressAutoHyphens w:val="0"/>
        <w:autoSpaceDE/>
        <w:rPr>
          <w:sz w:val="28"/>
          <w:szCs w:val="28"/>
          <w:lang w:eastAsia="ru-RU"/>
        </w:rPr>
      </w:pPr>
      <w:r w:rsidRPr="00E044A8">
        <w:rPr>
          <w:b/>
          <w:sz w:val="28"/>
          <w:szCs w:val="28"/>
          <w:lang w:eastAsia="ru-RU"/>
        </w:rPr>
        <w:t>Удмуртской Республики»                                                            А.В. Леконцев</w:t>
      </w:r>
    </w:p>
    <w:p w:rsidR="00E044A8" w:rsidRPr="00E044A8" w:rsidRDefault="00E044A8" w:rsidP="00E044A8">
      <w:pPr>
        <w:suppressAutoHyphens w:val="0"/>
        <w:autoSpaceDE/>
        <w:rPr>
          <w:sz w:val="18"/>
          <w:szCs w:val="18"/>
          <w:lang w:eastAsia="ru-RU"/>
        </w:rPr>
      </w:pPr>
    </w:p>
    <w:p w:rsidR="00E044A8" w:rsidRPr="00E044A8" w:rsidRDefault="00E044A8" w:rsidP="00E044A8">
      <w:pPr>
        <w:suppressAutoHyphens w:val="0"/>
        <w:autoSpaceDE/>
        <w:rPr>
          <w:sz w:val="18"/>
          <w:szCs w:val="18"/>
          <w:lang w:eastAsia="ru-RU"/>
        </w:rPr>
      </w:pPr>
    </w:p>
    <w:p w:rsidR="00E044A8" w:rsidRPr="00E044A8" w:rsidRDefault="00E044A8" w:rsidP="00E044A8">
      <w:pPr>
        <w:suppressAutoHyphens w:val="0"/>
        <w:autoSpaceDE/>
        <w:rPr>
          <w:sz w:val="18"/>
          <w:szCs w:val="18"/>
          <w:lang w:eastAsia="ru-RU"/>
        </w:rPr>
      </w:pPr>
      <w:r w:rsidRPr="00E044A8">
        <w:rPr>
          <w:sz w:val="18"/>
          <w:szCs w:val="18"/>
          <w:lang w:eastAsia="ru-RU"/>
        </w:rPr>
        <w:t>Хабибуллин Альберт Равильевич</w:t>
      </w:r>
    </w:p>
    <w:p w:rsidR="00E044A8" w:rsidRPr="00E044A8" w:rsidRDefault="00E044A8" w:rsidP="00E044A8">
      <w:pPr>
        <w:suppressAutoHyphens w:val="0"/>
        <w:autoSpaceDE/>
        <w:rPr>
          <w:lang w:eastAsia="ru-RU"/>
        </w:rPr>
      </w:pPr>
      <w:r w:rsidRPr="00E044A8">
        <w:rPr>
          <w:sz w:val="18"/>
          <w:szCs w:val="18"/>
          <w:lang w:eastAsia="ru-RU"/>
        </w:rPr>
        <w:t>27-18-90</w:t>
      </w:r>
    </w:p>
    <w:p w:rsidR="00E044A8" w:rsidRPr="00E044A8" w:rsidRDefault="00E044A8" w:rsidP="00E044A8">
      <w:pPr>
        <w:autoSpaceDE/>
        <w:ind w:right="-2"/>
        <w:jc w:val="both"/>
        <w:rPr>
          <w:sz w:val="18"/>
          <w:szCs w:val="20"/>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r w:rsidRPr="00E044A8">
        <w:rPr>
          <w:sz w:val="28"/>
          <w:szCs w:val="20"/>
          <w:lang w:eastAsia="ru-RU"/>
        </w:rPr>
        <w:lastRenderedPageBreak/>
        <w:t>Утверждено</w:t>
      </w:r>
    </w:p>
    <w:p w:rsidR="00E044A8" w:rsidRPr="00E044A8" w:rsidRDefault="00E044A8" w:rsidP="00E044A8">
      <w:pPr>
        <w:widowControl w:val="0"/>
        <w:suppressAutoHyphens w:val="0"/>
        <w:autoSpaceDN w:val="0"/>
        <w:adjustRightInd w:val="0"/>
        <w:jc w:val="right"/>
        <w:rPr>
          <w:sz w:val="28"/>
          <w:szCs w:val="20"/>
          <w:lang w:eastAsia="ru-RU"/>
        </w:rPr>
      </w:pPr>
      <w:r w:rsidRPr="00E044A8">
        <w:rPr>
          <w:sz w:val="28"/>
          <w:szCs w:val="20"/>
          <w:lang w:eastAsia="ru-RU"/>
        </w:rPr>
        <w:t xml:space="preserve">постановлением Администрации </w:t>
      </w:r>
    </w:p>
    <w:p w:rsidR="00E044A8" w:rsidRPr="00E044A8" w:rsidRDefault="00E044A8" w:rsidP="00E044A8">
      <w:pPr>
        <w:widowControl w:val="0"/>
        <w:suppressAutoHyphens w:val="0"/>
        <w:autoSpaceDN w:val="0"/>
        <w:adjustRightInd w:val="0"/>
        <w:jc w:val="right"/>
        <w:rPr>
          <w:sz w:val="28"/>
          <w:szCs w:val="20"/>
          <w:lang w:eastAsia="ru-RU"/>
        </w:rPr>
      </w:pPr>
      <w:r w:rsidRPr="00E044A8">
        <w:rPr>
          <w:sz w:val="28"/>
          <w:szCs w:val="20"/>
          <w:lang w:eastAsia="ru-RU"/>
        </w:rPr>
        <w:t>муниципального образования</w:t>
      </w:r>
    </w:p>
    <w:p w:rsidR="00E044A8" w:rsidRPr="00E044A8" w:rsidRDefault="00E044A8" w:rsidP="00E044A8">
      <w:pPr>
        <w:widowControl w:val="0"/>
        <w:suppressAutoHyphens w:val="0"/>
        <w:autoSpaceDN w:val="0"/>
        <w:adjustRightInd w:val="0"/>
        <w:jc w:val="right"/>
        <w:rPr>
          <w:sz w:val="28"/>
          <w:szCs w:val="20"/>
        </w:rPr>
      </w:pPr>
      <w:r w:rsidRPr="00E044A8">
        <w:rPr>
          <w:sz w:val="28"/>
          <w:szCs w:val="20"/>
          <w:lang w:eastAsia="ru-RU"/>
        </w:rPr>
        <w:t>«</w:t>
      </w:r>
      <w:r w:rsidRPr="00E044A8">
        <w:rPr>
          <w:sz w:val="28"/>
          <w:szCs w:val="20"/>
        </w:rPr>
        <w:t xml:space="preserve">Муниципальный округ </w:t>
      </w:r>
    </w:p>
    <w:p w:rsidR="00E044A8" w:rsidRPr="00E044A8" w:rsidRDefault="00E044A8" w:rsidP="00E044A8">
      <w:pPr>
        <w:widowControl w:val="0"/>
        <w:suppressAutoHyphens w:val="0"/>
        <w:autoSpaceDN w:val="0"/>
        <w:adjustRightInd w:val="0"/>
        <w:jc w:val="right"/>
        <w:rPr>
          <w:sz w:val="28"/>
          <w:szCs w:val="20"/>
        </w:rPr>
      </w:pPr>
      <w:r w:rsidRPr="00E044A8">
        <w:rPr>
          <w:sz w:val="28"/>
          <w:szCs w:val="20"/>
        </w:rPr>
        <w:t xml:space="preserve">Якшур-Бодьинский район </w:t>
      </w:r>
    </w:p>
    <w:p w:rsidR="00E044A8" w:rsidRPr="00E044A8" w:rsidRDefault="00E044A8" w:rsidP="00E044A8">
      <w:pPr>
        <w:widowControl w:val="0"/>
        <w:suppressAutoHyphens w:val="0"/>
        <w:autoSpaceDN w:val="0"/>
        <w:adjustRightInd w:val="0"/>
        <w:jc w:val="right"/>
        <w:rPr>
          <w:sz w:val="28"/>
          <w:szCs w:val="20"/>
          <w:lang w:eastAsia="ru-RU"/>
        </w:rPr>
      </w:pPr>
      <w:r w:rsidRPr="00E044A8">
        <w:rPr>
          <w:sz w:val="28"/>
          <w:szCs w:val="20"/>
        </w:rPr>
        <w:t>Удмуртской Республики</w:t>
      </w:r>
      <w:r w:rsidRPr="00E044A8">
        <w:rPr>
          <w:sz w:val="28"/>
          <w:szCs w:val="20"/>
          <w:lang w:eastAsia="ru-RU"/>
        </w:rPr>
        <w:t xml:space="preserve">» </w:t>
      </w:r>
    </w:p>
    <w:p w:rsidR="00E044A8" w:rsidRPr="00E044A8" w:rsidRDefault="00E044A8" w:rsidP="00E044A8">
      <w:pPr>
        <w:widowControl w:val="0"/>
        <w:suppressAutoHyphens w:val="0"/>
        <w:autoSpaceDN w:val="0"/>
        <w:adjustRightInd w:val="0"/>
        <w:jc w:val="right"/>
        <w:rPr>
          <w:sz w:val="28"/>
          <w:szCs w:val="20"/>
          <w:lang w:eastAsia="ru-RU"/>
        </w:rPr>
      </w:pPr>
      <w:r w:rsidRPr="00E044A8">
        <w:rPr>
          <w:sz w:val="28"/>
          <w:szCs w:val="20"/>
          <w:lang w:eastAsia="ru-RU"/>
        </w:rPr>
        <w:t>от «28»  декабря 2022 года  № 2391</w:t>
      </w: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widowControl w:val="0"/>
        <w:suppressAutoHyphens w:val="0"/>
        <w:autoSpaceDN w:val="0"/>
        <w:adjustRightInd w:val="0"/>
        <w:jc w:val="right"/>
        <w:rPr>
          <w:sz w:val="28"/>
          <w:szCs w:val="20"/>
          <w:lang w:eastAsia="ru-RU"/>
        </w:rPr>
      </w:pPr>
    </w:p>
    <w:p w:rsidR="00E044A8" w:rsidRPr="00E044A8" w:rsidRDefault="00E044A8" w:rsidP="00E044A8">
      <w:pPr>
        <w:suppressAutoHyphens w:val="0"/>
        <w:autoSpaceDE/>
        <w:rPr>
          <w:lang w:eastAsia="ru-RU"/>
        </w:rPr>
      </w:pPr>
    </w:p>
    <w:p w:rsidR="00E044A8" w:rsidRPr="00E044A8" w:rsidRDefault="00E044A8" w:rsidP="00E044A8">
      <w:pPr>
        <w:suppressAutoHyphens w:val="0"/>
        <w:autoSpaceDE/>
        <w:jc w:val="center"/>
        <w:rPr>
          <w:b/>
          <w:sz w:val="28"/>
          <w:szCs w:val="28"/>
          <w:lang w:eastAsia="ru-RU"/>
        </w:rPr>
      </w:pPr>
      <w:r w:rsidRPr="00E044A8">
        <w:rPr>
          <w:b/>
          <w:sz w:val="28"/>
          <w:szCs w:val="28"/>
          <w:lang w:eastAsia="ru-RU"/>
        </w:rPr>
        <w:t>ПОЛОЖЕНИЕ</w:t>
      </w:r>
    </w:p>
    <w:p w:rsidR="00E044A8" w:rsidRPr="00E044A8" w:rsidRDefault="00E044A8" w:rsidP="00E044A8">
      <w:pPr>
        <w:suppressAutoHyphens w:val="0"/>
        <w:autoSpaceDE/>
        <w:jc w:val="center"/>
        <w:rPr>
          <w:b/>
          <w:sz w:val="28"/>
          <w:szCs w:val="28"/>
          <w:lang w:eastAsia="ru-RU"/>
        </w:rPr>
      </w:pPr>
      <w:r w:rsidRPr="00E044A8">
        <w:rPr>
          <w:b/>
          <w:sz w:val="28"/>
          <w:szCs w:val="28"/>
          <w:lang w:eastAsia="ru-RU"/>
        </w:rPr>
        <w:t xml:space="preserve"> об оплате труда работников муниципального казенного учреждения «</w:t>
      </w:r>
      <w:r w:rsidRPr="00E044A8">
        <w:rPr>
          <w:b/>
          <w:sz w:val="28"/>
          <w:szCs w:val="28"/>
        </w:rPr>
        <w:t>Централизованная бухгалтерия по обслуживанию муниципальных учреждений Якшур-Бодьинского района</w:t>
      </w:r>
      <w:r w:rsidRPr="00E044A8">
        <w:rPr>
          <w:b/>
          <w:sz w:val="28"/>
          <w:szCs w:val="28"/>
          <w:lang w:eastAsia="ru-RU"/>
        </w:rPr>
        <w:t>»</w:t>
      </w:r>
    </w:p>
    <w:p w:rsidR="00E044A8" w:rsidRPr="00E044A8" w:rsidRDefault="00E044A8" w:rsidP="00E044A8">
      <w:pPr>
        <w:suppressAutoHyphens w:val="0"/>
        <w:autoSpaceDE/>
        <w:jc w:val="center"/>
        <w:rPr>
          <w:b/>
          <w:sz w:val="28"/>
          <w:szCs w:val="28"/>
          <w:lang w:eastAsia="ru-RU"/>
        </w:rPr>
      </w:pPr>
    </w:p>
    <w:p w:rsidR="00E044A8" w:rsidRPr="00E044A8" w:rsidRDefault="00E044A8" w:rsidP="00E044A8">
      <w:pPr>
        <w:numPr>
          <w:ilvl w:val="0"/>
          <w:numId w:val="20"/>
        </w:numPr>
        <w:suppressAutoHyphens w:val="0"/>
        <w:autoSpaceDE/>
        <w:contextualSpacing/>
        <w:jc w:val="center"/>
        <w:rPr>
          <w:b/>
          <w:sz w:val="28"/>
          <w:szCs w:val="28"/>
          <w:lang w:eastAsia="ru-RU"/>
        </w:rPr>
      </w:pPr>
      <w:r w:rsidRPr="00E044A8">
        <w:rPr>
          <w:b/>
          <w:sz w:val="28"/>
          <w:szCs w:val="28"/>
          <w:lang w:eastAsia="ru-RU"/>
        </w:rPr>
        <w:t>Общие положения</w:t>
      </w:r>
    </w:p>
    <w:p w:rsidR="00E044A8" w:rsidRPr="00E044A8" w:rsidRDefault="00E044A8" w:rsidP="00E044A8">
      <w:pPr>
        <w:suppressAutoHyphens w:val="0"/>
        <w:autoSpaceDE/>
        <w:contextualSpacing/>
        <w:rPr>
          <w:sz w:val="28"/>
          <w:szCs w:val="28"/>
          <w:lang w:eastAsia="ru-RU"/>
        </w:rPr>
      </w:pPr>
    </w:p>
    <w:p w:rsidR="00E044A8" w:rsidRPr="00E044A8" w:rsidRDefault="00E044A8" w:rsidP="003E30FB">
      <w:pPr>
        <w:numPr>
          <w:ilvl w:val="1"/>
          <w:numId w:val="20"/>
        </w:numPr>
        <w:suppressAutoHyphens w:val="0"/>
        <w:autoSpaceDE/>
        <w:ind w:left="0" w:firstLine="709"/>
        <w:contextualSpacing/>
        <w:jc w:val="both"/>
        <w:rPr>
          <w:sz w:val="28"/>
          <w:szCs w:val="28"/>
          <w:lang w:eastAsia="ru-RU"/>
        </w:rPr>
      </w:pPr>
      <w:r w:rsidRPr="00E044A8">
        <w:rPr>
          <w:sz w:val="28"/>
          <w:szCs w:val="28"/>
          <w:lang w:eastAsia="ru-RU"/>
        </w:rPr>
        <w:t>Настоящее Положение определяет размеры и условия оплаты труда работников муниципального казенного учреждения «</w:t>
      </w:r>
      <w:r w:rsidRPr="00E044A8">
        <w:rPr>
          <w:sz w:val="28"/>
          <w:szCs w:val="28"/>
        </w:rPr>
        <w:t>Централизованная бухгалтерия по обслуживанию муниципальных учреждений Якшур-Бодьинского района</w:t>
      </w:r>
      <w:r w:rsidRPr="00E044A8">
        <w:rPr>
          <w:sz w:val="28"/>
          <w:szCs w:val="28"/>
          <w:lang w:eastAsia="ru-RU"/>
        </w:rPr>
        <w:t>» (далее – Учреждение).</w:t>
      </w:r>
    </w:p>
    <w:p w:rsidR="00E044A8" w:rsidRPr="00E044A8" w:rsidRDefault="00E044A8" w:rsidP="003E30FB">
      <w:pPr>
        <w:numPr>
          <w:ilvl w:val="1"/>
          <w:numId w:val="20"/>
        </w:numPr>
        <w:suppressAutoHyphens w:val="0"/>
        <w:autoSpaceDE/>
        <w:ind w:left="0" w:firstLine="709"/>
        <w:contextualSpacing/>
        <w:jc w:val="both"/>
        <w:rPr>
          <w:sz w:val="28"/>
          <w:szCs w:val="28"/>
          <w:lang w:eastAsia="ru-RU"/>
        </w:rPr>
      </w:pPr>
      <w:r w:rsidRPr="00E044A8">
        <w:rPr>
          <w:sz w:val="28"/>
          <w:szCs w:val="28"/>
          <w:lang w:eastAsia="ru-RU"/>
        </w:rPr>
        <w:t>Оплата труда работникам Учреждения производится за счет средств бюджета муниципального образования «</w:t>
      </w:r>
      <w:r w:rsidRPr="00E044A8">
        <w:rPr>
          <w:sz w:val="28"/>
          <w:szCs w:val="20"/>
        </w:rPr>
        <w:t>Муниципальный округ Якшур-Бодьинский район Удмуртской Республики</w:t>
      </w:r>
      <w:r w:rsidRPr="00E044A8">
        <w:rPr>
          <w:sz w:val="28"/>
          <w:szCs w:val="28"/>
          <w:lang w:eastAsia="ru-RU"/>
        </w:rPr>
        <w:t>» за переданные функции по ведению бюджетного (бухгалтерского) учета, составлению бюджетной (бухгалтерской), налоговой отчетности, отчетности в государственные внебюджетные фонды, по осуществлению, контролю, экспертизе и управлению в сфере закупок для обеспечения муниципальных нужд.</w:t>
      </w:r>
    </w:p>
    <w:p w:rsidR="00E044A8" w:rsidRPr="00E044A8" w:rsidRDefault="00E044A8" w:rsidP="003E30FB">
      <w:pPr>
        <w:numPr>
          <w:ilvl w:val="1"/>
          <w:numId w:val="20"/>
        </w:numPr>
        <w:suppressAutoHyphens w:val="0"/>
        <w:autoSpaceDE/>
        <w:ind w:left="0" w:firstLine="709"/>
        <w:contextualSpacing/>
        <w:jc w:val="both"/>
        <w:rPr>
          <w:sz w:val="28"/>
          <w:szCs w:val="28"/>
          <w:lang w:eastAsia="ru-RU"/>
        </w:rPr>
      </w:pPr>
      <w:r w:rsidRPr="00E044A8">
        <w:rPr>
          <w:sz w:val="28"/>
          <w:szCs w:val="28"/>
          <w:lang w:eastAsia="ru-RU"/>
        </w:rPr>
        <w:t>Фонд оплаты труда работников Учреждения формируется на календарный год исходя из объема бюджетных ассигнований на обеспечение выполнения функций Учреждения и соответствующих лимитов бюджетных обязательств в части оплаты труда работников Учреждения, включая в себя средства на выплату работникам должностных окладов, компенсационных, стимулирующих и иных выплат в соответствии с действующим законодательством.</w:t>
      </w:r>
    </w:p>
    <w:p w:rsidR="00E044A8" w:rsidRPr="00E044A8" w:rsidRDefault="00E044A8" w:rsidP="003E30FB">
      <w:pPr>
        <w:numPr>
          <w:ilvl w:val="1"/>
          <w:numId w:val="20"/>
        </w:numPr>
        <w:suppressAutoHyphens w:val="0"/>
        <w:autoSpaceDE/>
        <w:ind w:left="0" w:firstLine="709"/>
        <w:contextualSpacing/>
        <w:jc w:val="both"/>
        <w:rPr>
          <w:sz w:val="28"/>
          <w:szCs w:val="28"/>
          <w:lang w:eastAsia="ru-RU"/>
        </w:rPr>
      </w:pPr>
      <w:r w:rsidRPr="00E044A8">
        <w:rPr>
          <w:sz w:val="28"/>
          <w:szCs w:val="28"/>
          <w:lang w:eastAsia="ru-RU"/>
        </w:rPr>
        <w:t>Условия оплаты труда работников Учреждения, включая размеры должностного оклада, компенсационные, стимулирующие и иные выплаты  устанавливаются в соответствии с действующим законодательством, настоящим Положением, локальными актами Учреждения и являются обязательными для включения в трудовой договор (дополнительное соглашение).</w:t>
      </w:r>
    </w:p>
    <w:p w:rsidR="00E044A8" w:rsidRPr="00E044A8" w:rsidRDefault="00E044A8" w:rsidP="003E30FB">
      <w:pPr>
        <w:suppressAutoHyphens w:val="0"/>
        <w:autoSpaceDE/>
        <w:ind w:firstLine="709"/>
        <w:contextualSpacing/>
        <w:jc w:val="both"/>
        <w:rPr>
          <w:sz w:val="16"/>
          <w:szCs w:val="16"/>
          <w:lang w:eastAsia="ru-RU"/>
        </w:rPr>
      </w:pPr>
    </w:p>
    <w:p w:rsidR="00E044A8" w:rsidRPr="00E044A8" w:rsidRDefault="003673BB" w:rsidP="003673BB">
      <w:pPr>
        <w:numPr>
          <w:ilvl w:val="0"/>
          <w:numId w:val="20"/>
        </w:numPr>
        <w:suppressAutoHyphens w:val="0"/>
        <w:autoSpaceDE/>
        <w:ind w:left="3119" w:hanging="284"/>
        <w:contextualSpacing/>
        <w:jc w:val="both"/>
        <w:rPr>
          <w:sz w:val="28"/>
          <w:szCs w:val="28"/>
          <w:lang w:eastAsia="ru-RU"/>
        </w:rPr>
      </w:pPr>
      <w:r>
        <w:rPr>
          <w:sz w:val="28"/>
          <w:szCs w:val="28"/>
          <w:lang w:eastAsia="ru-RU"/>
        </w:rPr>
        <w:t xml:space="preserve"> </w:t>
      </w:r>
      <w:r w:rsidR="00E044A8" w:rsidRPr="00E044A8">
        <w:rPr>
          <w:sz w:val="28"/>
          <w:szCs w:val="28"/>
          <w:lang w:eastAsia="ru-RU"/>
        </w:rPr>
        <w:t>Система оплаты труда</w:t>
      </w:r>
    </w:p>
    <w:p w:rsidR="00E044A8" w:rsidRPr="00E044A8" w:rsidRDefault="00E044A8" w:rsidP="003E30FB">
      <w:pPr>
        <w:numPr>
          <w:ilvl w:val="1"/>
          <w:numId w:val="20"/>
        </w:numPr>
        <w:tabs>
          <w:tab w:val="left" w:pos="1134"/>
        </w:tabs>
        <w:suppressAutoHyphens w:val="0"/>
        <w:autoSpaceDE/>
        <w:ind w:left="0" w:firstLine="709"/>
        <w:contextualSpacing/>
        <w:jc w:val="both"/>
        <w:rPr>
          <w:sz w:val="28"/>
          <w:szCs w:val="28"/>
          <w:lang w:eastAsia="ru-RU"/>
        </w:rPr>
      </w:pPr>
      <w:r w:rsidRPr="00E044A8">
        <w:rPr>
          <w:sz w:val="28"/>
          <w:szCs w:val="28"/>
          <w:lang w:eastAsia="ru-RU"/>
        </w:rPr>
        <w:t xml:space="preserve">Заработная плата работников  Учреждения, занимающих должности служащих (за исключением руководителя Учреждения, заместителя </w:t>
      </w:r>
      <w:r w:rsidRPr="00E044A8">
        <w:rPr>
          <w:sz w:val="28"/>
          <w:szCs w:val="28"/>
          <w:lang w:eastAsia="ru-RU"/>
        </w:rPr>
        <w:lastRenderedPageBreak/>
        <w:t>руководителя Учреждения, главного бухгалтера Учреждения), состоит из должностных окладов, выплат компенсационного и стимулирующего характера.</w:t>
      </w:r>
    </w:p>
    <w:p w:rsidR="00E044A8" w:rsidRPr="00E044A8" w:rsidRDefault="00E044A8" w:rsidP="003E30FB">
      <w:pPr>
        <w:numPr>
          <w:ilvl w:val="1"/>
          <w:numId w:val="20"/>
        </w:numPr>
        <w:tabs>
          <w:tab w:val="left" w:pos="1134"/>
        </w:tabs>
        <w:suppressAutoHyphens w:val="0"/>
        <w:autoSpaceDE/>
        <w:ind w:left="0" w:firstLine="709"/>
        <w:contextualSpacing/>
        <w:jc w:val="both"/>
        <w:rPr>
          <w:sz w:val="28"/>
          <w:szCs w:val="28"/>
          <w:lang w:eastAsia="ru-RU"/>
        </w:rPr>
      </w:pPr>
      <w:r w:rsidRPr="00E044A8">
        <w:rPr>
          <w:sz w:val="28"/>
          <w:szCs w:val="28"/>
          <w:lang w:eastAsia="ru-RU"/>
        </w:rPr>
        <w:t>Размеры должностных окладов работников Учреждения устанавливаются на основе отнесения занимаемых ими должностей служащих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247н «Об утверждении профессиональных квалификационных групп общеотраслевых должностей руководителей, специалистов и служащих»:</w:t>
      </w:r>
    </w:p>
    <w:p w:rsidR="00E044A8" w:rsidRPr="00E044A8" w:rsidRDefault="00E044A8" w:rsidP="00E044A8">
      <w:pPr>
        <w:suppressAutoHyphens w:val="0"/>
        <w:autoSpaceDE/>
        <w:contextualSpacing/>
        <w:jc w:val="right"/>
        <w:rPr>
          <w:sz w:val="28"/>
          <w:szCs w:val="28"/>
          <w:lang w:eastAsia="ru-RU"/>
        </w:rPr>
      </w:pPr>
      <w:r w:rsidRPr="00E044A8">
        <w:rPr>
          <w:sz w:val="28"/>
          <w:szCs w:val="28"/>
          <w:lang w:eastAsia="ru-RU"/>
        </w:rPr>
        <w:t>Таблица №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898"/>
        <w:gridCol w:w="2268"/>
      </w:tblGrid>
      <w:tr w:rsidR="00E044A8" w:rsidRPr="00E044A8" w:rsidTr="00DD032E">
        <w:tc>
          <w:tcPr>
            <w:tcW w:w="3190"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Профессиональная квалификационная группа</w:t>
            </w: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Квалификационные уровни</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Должностные оклады (рублей в месяц)</w:t>
            </w:r>
          </w:p>
        </w:tc>
      </w:tr>
      <w:tr w:rsidR="00E044A8" w:rsidRPr="00E044A8" w:rsidTr="00DD032E">
        <w:tc>
          <w:tcPr>
            <w:tcW w:w="3190"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Общеотраслевые должности служащих первого уровня</w:t>
            </w: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1 квалификационный уровень</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7616</w:t>
            </w:r>
          </w:p>
        </w:tc>
      </w:tr>
      <w:tr w:rsidR="00E044A8" w:rsidRPr="00E044A8" w:rsidTr="00DD032E">
        <w:tc>
          <w:tcPr>
            <w:tcW w:w="3190" w:type="dxa"/>
            <w:vMerge w:val="restart"/>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Общеотраслевые должности служащих третьего уровня</w:t>
            </w: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1 квалификационный уровень</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7630</w:t>
            </w:r>
          </w:p>
        </w:tc>
      </w:tr>
      <w:tr w:rsidR="00E044A8" w:rsidRPr="00E044A8" w:rsidTr="00DD032E">
        <w:tc>
          <w:tcPr>
            <w:tcW w:w="3190" w:type="dxa"/>
            <w:vMerge/>
            <w:shd w:val="clear" w:color="auto" w:fill="auto"/>
          </w:tcPr>
          <w:p w:rsidR="00E044A8" w:rsidRPr="00E044A8" w:rsidRDefault="00E044A8" w:rsidP="00E044A8">
            <w:pPr>
              <w:suppressAutoHyphens w:val="0"/>
              <w:autoSpaceDE/>
              <w:contextualSpacing/>
              <w:jc w:val="both"/>
              <w:rPr>
                <w:lang w:eastAsia="ru-RU"/>
              </w:rPr>
            </w:pP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2 квалификационный уровень</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8863</w:t>
            </w:r>
          </w:p>
        </w:tc>
      </w:tr>
      <w:tr w:rsidR="00E044A8" w:rsidRPr="00E044A8" w:rsidTr="00DD032E">
        <w:tc>
          <w:tcPr>
            <w:tcW w:w="3190" w:type="dxa"/>
            <w:vMerge/>
            <w:shd w:val="clear" w:color="auto" w:fill="auto"/>
          </w:tcPr>
          <w:p w:rsidR="00E044A8" w:rsidRPr="00E044A8" w:rsidRDefault="00E044A8" w:rsidP="00E044A8">
            <w:pPr>
              <w:suppressAutoHyphens w:val="0"/>
              <w:autoSpaceDE/>
              <w:contextualSpacing/>
              <w:jc w:val="both"/>
              <w:rPr>
                <w:lang w:eastAsia="ru-RU"/>
              </w:rPr>
            </w:pP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3 квалификационный уровень</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11262</w:t>
            </w:r>
          </w:p>
        </w:tc>
      </w:tr>
      <w:tr w:rsidR="00E044A8" w:rsidRPr="00E044A8" w:rsidTr="00DD032E">
        <w:tc>
          <w:tcPr>
            <w:tcW w:w="3190" w:type="dxa"/>
            <w:vMerge/>
            <w:shd w:val="clear" w:color="auto" w:fill="auto"/>
          </w:tcPr>
          <w:p w:rsidR="00E044A8" w:rsidRPr="00E044A8" w:rsidRDefault="00E044A8" w:rsidP="00E044A8">
            <w:pPr>
              <w:suppressAutoHyphens w:val="0"/>
              <w:autoSpaceDE/>
              <w:contextualSpacing/>
              <w:jc w:val="both"/>
              <w:rPr>
                <w:lang w:eastAsia="ru-RU"/>
              </w:rPr>
            </w:pP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4 квалификационный уровень</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13674</w:t>
            </w:r>
          </w:p>
        </w:tc>
      </w:tr>
      <w:tr w:rsidR="00E044A8" w:rsidRPr="00E044A8" w:rsidTr="00DD032E">
        <w:tc>
          <w:tcPr>
            <w:tcW w:w="3190" w:type="dxa"/>
            <w:vMerge/>
            <w:shd w:val="clear" w:color="auto" w:fill="auto"/>
          </w:tcPr>
          <w:p w:rsidR="00E044A8" w:rsidRPr="00E044A8" w:rsidRDefault="00E044A8" w:rsidP="00E044A8">
            <w:pPr>
              <w:suppressAutoHyphens w:val="0"/>
              <w:autoSpaceDE/>
              <w:contextualSpacing/>
              <w:jc w:val="both"/>
              <w:rPr>
                <w:lang w:eastAsia="ru-RU"/>
              </w:rPr>
            </w:pPr>
          </w:p>
        </w:tc>
        <w:tc>
          <w:tcPr>
            <w:tcW w:w="389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5 квалификационный уровень</w:t>
            </w:r>
          </w:p>
        </w:tc>
        <w:tc>
          <w:tcPr>
            <w:tcW w:w="2268" w:type="dxa"/>
            <w:shd w:val="clear" w:color="auto" w:fill="auto"/>
          </w:tcPr>
          <w:p w:rsidR="00E044A8" w:rsidRPr="00E044A8" w:rsidRDefault="00E044A8" w:rsidP="00E044A8">
            <w:pPr>
              <w:suppressAutoHyphens w:val="0"/>
              <w:autoSpaceDE/>
              <w:contextualSpacing/>
              <w:jc w:val="center"/>
              <w:rPr>
                <w:lang w:eastAsia="ru-RU"/>
              </w:rPr>
            </w:pPr>
            <w:r w:rsidRPr="00E044A8">
              <w:rPr>
                <w:lang w:eastAsia="ru-RU"/>
              </w:rPr>
              <w:t>16086</w:t>
            </w:r>
          </w:p>
        </w:tc>
      </w:tr>
    </w:tbl>
    <w:p w:rsidR="00E044A8" w:rsidRPr="00E044A8" w:rsidRDefault="00E044A8" w:rsidP="00E044A8">
      <w:pPr>
        <w:suppressAutoHyphens w:val="0"/>
        <w:autoSpaceDE/>
        <w:contextualSpacing/>
        <w:jc w:val="both"/>
        <w:rPr>
          <w:sz w:val="28"/>
          <w:szCs w:val="28"/>
          <w:lang w:eastAsia="ru-RU"/>
        </w:rPr>
      </w:pPr>
    </w:p>
    <w:p w:rsidR="00E044A8" w:rsidRPr="00E044A8" w:rsidRDefault="00E044A8" w:rsidP="003E30FB">
      <w:pPr>
        <w:numPr>
          <w:ilvl w:val="1"/>
          <w:numId w:val="20"/>
        </w:numPr>
        <w:tabs>
          <w:tab w:val="left" w:pos="1276"/>
        </w:tabs>
        <w:suppressAutoHyphens w:val="0"/>
        <w:autoSpaceDE/>
        <w:ind w:left="0" w:firstLine="567"/>
        <w:contextualSpacing/>
        <w:jc w:val="both"/>
        <w:rPr>
          <w:sz w:val="28"/>
          <w:szCs w:val="28"/>
          <w:lang w:eastAsia="ru-RU"/>
        </w:rPr>
      </w:pPr>
      <w:r w:rsidRPr="00E044A8">
        <w:rPr>
          <w:sz w:val="28"/>
          <w:szCs w:val="28"/>
          <w:lang w:eastAsia="ru-RU"/>
        </w:rPr>
        <w:t>Должностные оклады работников Учреждения, не включенных в</w:t>
      </w:r>
      <w:r w:rsidRPr="00E044A8">
        <w:rPr>
          <w:lang w:eastAsia="ru-RU"/>
        </w:rPr>
        <w:t xml:space="preserve"> </w:t>
      </w:r>
      <w:r w:rsidRPr="00E044A8">
        <w:rPr>
          <w:sz w:val="28"/>
          <w:szCs w:val="28"/>
          <w:lang w:eastAsia="ru-RU"/>
        </w:rPr>
        <w:t>профессиональные квалификационные группы, утвержденные приказами Министерства здравоохранения и социального развития Российской Федерации, устанавливаются руководителем Учреждения в зависимости от групп по оплате труда руководителей, определяемой в соответствии с Приложением № 2 к настоящему Положению, в следующих размерах:</w:t>
      </w:r>
    </w:p>
    <w:p w:rsidR="00E044A8" w:rsidRPr="00E044A8" w:rsidRDefault="00E044A8" w:rsidP="00E044A8">
      <w:pPr>
        <w:suppressAutoHyphens w:val="0"/>
        <w:autoSpaceDE/>
        <w:contextualSpacing/>
        <w:jc w:val="right"/>
        <w:rPr>
          <w:sz w:val="28"/>
          <w:szCs w:val="28"/>
          <w:lang w:eastAsia="ru-RU"/>
        </w:rPr>
      </w:pPr>
      <w:r w:rsidRPr="00E044A8">
        <w:rPr>
          <w:sz w:val="28"/>
          <w:szCs w:val="28"/>
          <w:lang w:eastAsia="ru-RU"/>
        </w:rPr>
        <w:t>Таблица № 2</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993"/>
        <w:gridCol w:w="1134"/>
        <w:gridCol w:w="1134"/>
        <w:gridCol w:w="1077"/>
      </w:tblGrid>
      <w:tr w:rsidR="00E044A8" w:rsidRPr="00E044A8" w:rsidTr="00DD032E">
        <w:trPr>
          <w:trHeight w:val="273"/>
        </w:trPr>
        <w:tc>
          <w:tcPr>
            <w:tcW w:w="5165" w:type="dxa"/>
            <w:vMerge w:val="restart"/>
          </w:tcPr>
          <w:p w:rsidR="00E044A8" w:rsidRPr="00E044A8" w:rsidRDefault="00E044A8" w:rsidP="00E044A8">
            <w:pPr>
              <w:widowControl w:val="0"/>
              <w:suppressAutoHyphens w:val="0"/>
              <w:autoSpaceDN w:val="0"/>
              <w:adjustRightInd w:val="0"/>
              <w:jc w:val="center"/>
              <w:rPr>
                <w:lang w:eastAsia="ru-RU"/>
              </w:rPr>
            </w:pPr>
            <w:r w:rsidRPr="00E044A8">
              <w:rPr>
                <w:lang w:eastAsia="ru-RU"/>
              </w:rPr>
              <w:t>Наименование должности</w:t>
            </w:r>
          </w:p>
        </w:tc>
        <w:tc>
          <w:tcPr>
            <w:tcW w:w="4338" w:type="dxa"/>
            <w:gridSpan w:val="4"/>
          </w:tcPr>
          <w:p w:rsidR="00E044A8" w:rsidRPr="00E044A8" w:rsidRDefault="00E044A8" w:rsidP="00E044A8">
            <w:pPr>
              <w:widowControl w:val="0"/>
              <w:suppressAutoHyphens w:val="0"/>
              <w:autoSpaceDN w:val="0"/>
              <w:adjustRightInd w:val="0"/>
              <w:rPr>
                <w:lang w:eastAsia="ru-RU"/>
              </w:rPr>
            </w:pPr>
            <w:r w:rsidRPr="00E044A8">
              <w:rPr>
                <w:lang w:eastAsia="ru-RU"/>
              </w:rPr>
              <w:t xml:space="preserve">  Должностные оклады (рублей в месяц)</w:t>
            </w:r>
          </w:p>
        </w:tc>
      </w:tr>
      <w:tr w:rsidR="00E044A8" w:rsidRPr="00E044A8" w:rsidTr="00DD032E">
        <w:trPr>
          <w:trHeight w:val="337"/>
        </w:trPr>
        <w:tc>
          <w:tcPr>
            <w:tcW w:w="5165" w:type="dxa"/>
            <w:vMerge/>
          </w:tcPr>
          <w:p w:rsidR="00E044A8" w:rsidRPr="00E044A8" w:rsidRDefault="00E044A8" w:rsidP="00E044A8">
            <w:pPr>
              <w:suppressAutoHyphens w:val="0"/>
              <w:autoSpaceDE/>
              <w:rPr>
                <w:lang w:eastAsia="ru-RU"/>
              </w:rPr>
            </w:pPr>
          </w:p>
        </w:tc>
        <w:tc>
          <w:tcPr>
            <w:tcW w:w="433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группа по оплате труда руководителей</w:t>
            </w:r>
          </w:p>
        </w:tc>
      </w:tr>
      <w:tr w:rsidR="00E044A8" w:rsidRPr="00E044A8" w:rsidTr="00DD032E">
        <w:trPr>
          <w:trHeight w:val="131"/>
        </w:trPr>
        <w:tc>
          <w:tcPr>
            <w:tcW w:w="5165" w:type="dxa"/>
            <w:vMerge/>
          </w:tcPr>
          <w:p w:rsidR="00E044A8" w:rsidRPr="00E044A8" w:rsidRDefault="00E044A8" w:rsidP="00E044A8">
            <w:pPr>
              <w:suppressAutoHyphens w:val="0"/>
              <w:autoSpaceDE/>
              <w:rPr>
                <w:lang w:eastAsia="ru-RU"/>
              </w:rPr>
            </w:pPr>
          </w:p>
        </w:tc>
        <w:tc>
          <w:tcPr>
            <w:tcW w:w="99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w:t>
            </w:r>
          </w:p>
        </w:tc>
        <w:tc>
          <w:tcPr>
            <w:tcW w:w="1134"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II</w:t>
            </w:r>
          </w:p>
        </w:tc>
        <w:tc>
          <w:tcPr>
            <w:tcW w:w="1134"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III</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IV</w:t>
            </w:r>
          </w:p>
        </w:tc>
      </w:tr>
      <w:tr w:rsidR="00E044A8" w:rsidRPr="00E044A8" w:rsidTr="00DD032E">
        <w:tc>
          <w:tcPr>
            <w:tcW w:w="5165" w:type="dxa"/>
          </w:tcPr>
          <w:p w:rsidR="00E044A8" w:rsidRPr="00E044A8" w:rsidRDefault="00E044A8" w:rsidP="00E044A8">
            <w:pPr>
              <w:widowControl w:val="0"/>
              <w:suppressAutoHyphens w:val="0"/>
              <w:autoSpaceDN w:val="0"/>
              <w:adjustRightInd w:val="0"/>
              <w:rPr>
                <w:lang w:eastAsia="ru-RU"/>
              </w:rPr>
            </w:pPr>
            <w:r w:rsidRPr="00E044A8">
              <w:rPr>
                <w:lang w:eastAsia="ru-RU"/>
              </w:rPr>
              <w:t xml:space="preserve">  Руководитель группы</w:t>
            </w:r>
          </w:p>
        </w:tc>
        <w:tc>
          <w:tcPr>
            <w:tcW w:w="99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16086</w:t>
            </w:r>
          </w:p>
        </w:tc>
        <w:tc>
          <w:tcPr>
            <w:tcW w:w="1134"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15158</w:t>
            </w:r>
          </w:p>
        </w:tc>
        <w:tc>
          <w:tcPr>
            <w:tcW w:w="1134"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14573</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13032</w:t>
            </w:r>
          </w:p>
        </w:tc>
      </w:tr>
      <w:tr w:rsidR="00E044A8" w:rsidRPr="00E044A8" w:rsidTr="00DD032E">
        <w:trPr>
          <w:trHeight w:val="231"/>
        </w:trPr>
        <w:tc>
          <w:tcPr>
            <w:tcW w:w="5165" w:type="dxa"/>
          </w:tcPr>
          <w:p w:rsidR="00E044A8" w:rsidRPr="00E044A8" w:rsidRDefault="00E044A8" w:rsidP="00E044A8">
            <w:pPr>
              <w:widowControl w:val="0"/>
              <w:suppressAutoHyphens w:val="0"/>
              <w:autoSpaceDN w:val="0"/>
              <w:adjustRightInd w:val="0"/>
              <w:rPr>
                <w:lang w:eastAsia="ru-RU"/>
              </w:rPr>
            </w:pPr>
            <w:r w:rsidRPr="00E044A8">
              <w:rPr>
                <w:lang w:eastAsia="ru-RU"/>
              </w:rPr>
              <w:t xml:space="preserve">  Специалист по охране труда, специалист по закупкам</w:t>
            </w:r>
          </w:p>
        </w:tc>
        <w:tc>
          <w:tcPr>
            <w:tcW w:w="433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7630</w:t>
            </w:r>
          </w:p>
        </w:tc>
      </w:tr>
      <w:tr w:rsidR="00E044A8" w:rsidRPr="00E044A8" w:rsidTr="00DD032E">
        <w:trPr>
          <w:trHeight w:val="295"/>
        </w:trPr>
        <w:tc>
          <w:tcPr>
            <w:tcW w:w="5165" w:type="dxa"/>
          </w:tcPr>
          <w:p w:rsidR="00E044A8" w:rsidRPr="00E044A8" w:rsidRDefault="00E044A8" w:rsidP="00E044A8">
            <w:pPr>
              <w:widowControl w:val="0"/>
              <w:suppressAutoHyphens w:val="0"/>
              <w:autoSpaceDN w:val="0"/>
              <w:adjustRightInd w:val="0"/>
              <w:rPr>
                <w:lang w:eastAsia="ru-RU"/>
              </w:rPr>
            </w:pPr>
            <w:r w:rsidRPr="00E044A8">
              <w:rPr>
                <w:lang w:eastAsia="ru-RU"/>
              </w:rPr>
              <w:t xml:space="preserve">  Специалист по охране труда II категории, старший специалист по закупкам</w:t>
            </w:r>
          </w:p>
        </w:tc>
        <w:tc>
          <w:tcPr>
            <w:tcW w:w="433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8863</w:t>
            </w:r>
          </w:p>
        </w:tc>
      </w:tr>
      <w:tr w:rsidR="00E044A8" w:rsidRPr="00E044A8" w:rsidTr="00DD032E">
        <w:tc>
          <w:tcPr>
            <w:tcW w:w="5165" w:type="dxa"/>
          </w:tcPr>
          <w:p w:rsidR="00E044A8" w:rsidRPr="00E044A8" w:rsidRDefault="00E044A8" w:rsidP="00E044A8">
            <w:pPr>
              <w:widowControl w:val="0"/>
              <w:suppressAutoHyphens w:val="0"/>
              <w:autoSpaceDN w:val="0"/>
              <w:adjustRightInd w:val="0"/>
              <w:rPr>
                <w:lang w:eastAsia="ru-RU"/>
              </w:rPr>
            </w:pPr>
            <w:r w:rsidRPr="00E044A8">
              <w:rPr>
                <w:lang w:eastAsia="ru-RU"/>
              </w:rPr>
              <w:t xml:space="preserve"> Специалист по охране труда I категории</w:t>
            </w:r>
          </w:p>
        </w:tc>
        <w:tc>
          <w:tcPr>
            <w:tcW w:w="433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11262</w:t>
            </w:r>
          </w:p>
        </w:tc>
      </w:tr>
      <w:tr w:rsidR="00E044A8" w:rsidRPr="00E044A8" w:rsidTr="00DD032E">
        <w:tc>
          <w:tcPr>
            <w:tcW w:w="5165" w:type="dxa"/>
          </w:tcPr>
          <w:p w:rsidR="00E044A8" w:rsidRPr="00E044A8" w:rsidRDefault="00E044A8" w:rsidP="00E044A8">
            <w:pPr>
              <w:widowControl w:val="0"/>
              <w:suppressAutoHyphens w:val="0"/>
              <w:autoSpaceDN w:val="0"/>
              <w:adjustRightInd w:val="0"/>
              <w:rPr>
                <w:lang w:eastAsia="ru-RU"/>
              </w:rPr>
            </w:pPr>
            <w:r w:rsidRPr="00E044A8">
              <w:rPr>
                <w:lang w:eastAsia="ru-RU"/>
              </w:rPr>
              <w:t>Ведущий специалист по закупкам</w:t>
            </w:r>
          </w:p>
        </w:tc>
        <w:tc>
          <w:tcPr>
            <w:tcW w:w="433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13674</w:t>
            </w:r>
          </w:p>
        </w:tc>
      </w:tr>
    </w:tbl>
    <w:p w:rsidR="00E044A8" w:rsidRPr="00E044A8" w:rsidRDefault="00E044A8" w:rsidP="00E044A8">
      <w:pPr>
        <w:suppressAutoHyphens w:val="0"/>
        <w:autoSpaceDE/>
        <w:contextualSpacing/>
        <w:jc w:val="right"/>
        <w:rPr>
          <w:sz w:val="28"/>
          <w:szCs w:val="28"/>
          <w:lang w:eastAsia="ru-RU"/>
        </w:rPr>
      </w:pPr>
    </w:p>
    <w:p w:rsidR="00E044A8" w:rsidRPr="00E044A8" w:rsidRDefault="00E044A8" w:rsidP="003E30FB">
      <w:pPr>
        <w:numPr>
          <w:ilvl w:val="1"/>
          <w:numId w:val="20"/>
        </w:numPr>
        <w:tabs>
          <w:tab w:val="left" w:pos="993"/>
        </w:tabs>
        <w:suppressAutoHyphens w:val="0"/>
        <w:autoSpaceDE/>
        <w:spacing w:before="220"/>
        <w:ind w:left="0" w:firstLine="567"/>
        <w:contextualSpacing/>
        <w:jc w:val="both"/>
        <w:rPr>
          <w:sz w:val="28"/>
          <w:szCs w:val="28"/>
          <w:lang w:eastAsia="ru-RU"/>
        </w:rPr>
      </w:pPr>
      <w:r w:rsidRPr="00E044A8">
        <w:rPr>
          <w:sz w:val="28"/>
          <w:szCs w:val="28"/>
          <w:lang w:eastAsia="ru-RU"/>
        </w:rPr>
        <w:lastRenderedPageBreak/>
        <w:t xml:space="preserve"> Работникам Учреждения производятся выплаты компенсационного характера,</w:t>
      </w:r>
      <w:r w:rsidRPr="00E044A8">
        <w:rPr>
          <w:lang w:eastAsia="ru-RU"/>
        </w:rPr>
        <w:t xml:space="preserve"> </w:t>
      </w:r>
      <w:r w:rsidRPr="00E044A8">
        <w:rPr>
          <w:sz w:val="28"/>
          <w:szCs w:val="28"/>
          <w:lang w:eastAsia="ru-RU"/>
        </w:rPr>
        <w:t xml:space="preserve">предусмотренные </w:t>
      </w:r>
      <w:hyperlink w:anchor="P89" w:history="1">
        <w:r w:rsidRPr="00E044A8">
          <w:rPr>
            <w:color w:val="0000FF"/>
            <w:sz w:val="28"/>
            <w:szCs w:val="28"/>
            <w:lang w:eastAsia="ru-RU"/>
          </w:rPr>
          <w:t>разделом 4</w:t>
        </w:r>
      </w:hyperlink>
      <w:r w:rsidRPr="00E044A8">
        <w:rPr>
          <w:sz w:val="28"/>
          <w:szCs w:val="28"/>
          <w:lang w:eastAsia="ru-RU"/>
        </w:rPr>
        <w:t xml:space="preserve"> настоящего Положения.</w:t>
      </w:r>
    </w:p>
    <w:p w:rsidR="00E044A8" w:rsidRPr="00E044A8" w:rsidRDefault="00E044A8" w:rsidP="00E044A8">
      <w:pPr>
        <w:tabs>
          <w:tab w:val="left" w:pos="993"/>
        </w:tabs>
        <w:suppressAutoHyphens w:val="0"/>
        <w:autoSpaceDE/>
        <w:spacing w:before="220"/>
        <w:contextualSpacing/>
        <w:jc w:val="both"/>
        <w:rPr>
          <w:sz w:val="28"/>
          <w:szCs w:val="28"/>
          <w:lang w:eastAsia="ru-RU"/>
        </w:rPr>
      </w:pPr>
      <w:r w:rsidRPr="00E044A8">
        <w:rPr>
          <w:sz w:val="28"/>
          <w:szCs w:val="28"/>
          <w:lang w:eastAsia="ru-RU"/>
        </w:rPr>
        <w:t>Конкретные размеры выплат компенсационного характера (за исключением доплат за совмещение профессий (должностей), выплат по районному коэффициенту) устанавливаются локальным нормативным актом Учреждения, принимаемым в соответствии с законодательством, в пределах фонда оплаты труда Учреждения, сформированного в порядке, установленном настоящим Положением.</w:t>
      </w:r>
    </w:p>
    <w:p w:rsidR="00E044A8" w:rsidRPr="00E044A8" w:rsidRDefault="00E044A8" w:rsidP="00E044A8">
      <w:pPr>
        <w:tabs>
          <w:tab w:val="left" w:pos="993"/>
        </w:tabs>
        <w:suppressAutoHyphens w:val="0"/>
        <w:autoSpaceDE/>
        <w:contextualSpacing/>
        <w:jc w:val="both"/>
        <w:rPr>
          <w:sz w:val="28"/>
          <w:szCs w:val="28"/>
          <w:lang w:eastAsia="ru-RU"/>
        </w:rPr>
      </w:pPr>
    </w:p>
    <w:p w:rsidR="00E044A8" w:rsidRPr="00E044A8" w:rsidRDefault="00E044A8" w:rsidP="003E30FB">
      <w:pPr>
        <w:numPr>
          <w:ilvl w:val="1"/>
          <w:numId w:val="20"/>
        </w:numPr>
        <w:tabs>
          <w:tab w:val="left" w:pos="993"/>
        </w:tabs>
        <w:suppressAutoHyphens w:val="0"/>
        <w:autoSpaceDE/>
        <w:ind w:left="0" w:firstLine="567"/>
        <w:contextualSpacing/>
        <w:jc w:val="both"/>
        <w:rPr>
          <w:sz w:val="28"/>
          <w:szCs w:val="28"/>
          <w:lang w:eastAsia="ru-RU"/>
        </w:rPr>
      </w:pPr>
      <w:r w:rsidRPr="00E044A8">
        <w:rPr>
          <w:sz w:val="28"/>
          <w:szCs w:val="28"/>
          <w:lang w:eastAsia="ru-RU"/>
        </w:rPr>
        <w:t xml:space="preserve"> Работникам Учреждения производятся выплаты стимулирующего характера, предусмотренные </w:t>
      </w:r>
      <w:hyperlink w:anchor="P89" w:history="1">
        <w:r w:rsidRPr="00E044A8">
          <w:rPr>
            <w:color w:val="0000FF"/>
            <w:sz w:val="28"/>
            <w:szCs w:val="28"/>
            <w:lang w:eastAsia="ru-RU"/>
          </w:rPr>
          <w:t>разделом 5</w:t>
        </w:r>
      </w:hyperlink>
      <w:r w:rsidRPr="00E044A8">
        <w:rPr>
          <w:sz w:val="28"/>
          <w:szCs w:val="28"/>
          <w:lang w:eastAsia="ru-RU"/>
        </w:rPr>
        <w:t xml:space="preserve"> настоящего Положения.</w:t>
      </w:r>
    </w:p>
    <w:p w:rsidR="00E044A8" w:rsidRPr="00E044A8" w:rsidRDefault="00E044A8" w:rsidP="00E044A8">
      <w:pPr>
        <w:suppressAutoHyphens w:val="0"/>
        <w:autoSpaceDE/>
        <w:jc w:val="both"/>
        <w:rPr>
          <w:sz w:val="28"/>
          <w:szCs w:val="28"/>
          <w:lang w:eastAsia="ru-RU"/>
        </w:rPr>
      </w:pPr>
      <w:r w:rsidRPr="00E044A8">
        <w:rPr>
          <w:sz w:val="28"/>
          <w:szCs w:val="28"/>
          <w:lang w:eastAsia="ru-RU"/>
        </w:rPr>
        <w:t xml:space="preserve">Размеры, периодичность, порядок и условия выплаты премий по итогам работы устанавливаются </w:t>
      </w:r>
      <w:r w:rsidRPr="00E044A8">
        <w:rPr>
          <w:sz w:val="28"/>
          <w:szCs w:val="28"/>
        </w:rPr>
        <w:t xml:space="preserve">в соответствии с условиями премирования, предусмотренными в разделе 6 настоящего Положения. </w:t>
      </w:r>
      <w:r w:rsidRPr="00E044A8">
        <w:rPr>
          <w:sz w:val="28"/>
          <w:szCs w:val="28"/>
          <w:lang w:eastAsia="ru-RU"/>
        </w:rPr>
        <w:t>Выплаты стимулирующего характера работникам Учреждения осуществляются в пределах фонда оплаты труда учреждения, сформированного в порядке, установленном настоящим Положением, а также за счет экономии фонда оплаты труда.</w:t>
      </w:r>
    </w:p>
    <w:p w:rsidR="00E044A8" w:rsidRPr="00E044A8" w:rsidRDefault="00E044A8" w:rsidP="003E30FB">
      <w:pPr>
        <w:tabs>
          <w:tab w:val="left" w:pos="993"/>
        </w:tabs>
        <w:suppressAutoHyphens w:val="0"/>
        <w:autoSpaceDE/>
        <w:ind w:firstLine="709"/>
        <w:contextualSpacing/>
        <w:jc w:val="both"/>
        <w:rPr>
          <w:sz w:val="28"/>
          <w:szCs w:val="28"/>
          <w:lang w:eastAsia="ru-RU"/>
        </w:rPr>
      </w:pPr>
    </w:p>
    <w:p w:rsidR="00E044A8" w:rsidRPr="00E044A8" w:rsidRDefault="003673BB" w:rsidP="003673BB">
      <w:pPr>
        <w:numPr>
          <w:ilvl w:val="0"/>
          <w:numId w:val="20"/>
        </w:numPr>
        <w:suppressAutoHyphens w:val="0"/>
        <w:autoSpaceDE/>
        <w:ind w:left="1134" w:firstLine="0"/>
        <w:contextualSpacing/>
        <w:jc w:val="center"/>
        <w:rPr>
          <w:sz w:val="28"/>
          <w:szCs w:val="28"/>
          <w:lang w:eastAsia="ru-RU"/>
        </w:rPr>
      </w:pPr>
      <w:r>
        <w:rPr>
          <w:sz w:val="28"/>
          <w:szCs w:val="28"/>
          <w:lang w:eastAsia="ru-RU"/>
        </w:rPr>
        <w:t xml:space="preserve">   </w:t>
      </w:r>
      <w:r w:rsidR="00E044A8" w:rsidRPr="00E044A8">
        <w:rPr>
          <w:sz w:val="28"/>
          <w:szCs w:val="28"/>
          <w:lang w:eastAsia="ru-RU"/>
        </w:rPr>
        <w:t>Оплата труда руководителя Учреждения, заместителя руководителя Учреждения и главного бухгалтера Учреждения</w:t>
      </w:r>
    </w:p>
    <w:p w:rsidR="00E044A8" w:rsidRPr="00E044A8" w:rsidRDefault="00E044A8" w:rsidP="003673BB">
      <w:pPr>
        <w:suppressAutoHyphens w:val="0"/>
        <w:autoSpaceDE/>
        <w:contextualSpacing/>
        <w:rPr>
          <w:sz w:val="28"/>
          <w:szCs w:val="28"/>
          <w:lang w:eastAsia="ru-RU"/>
        </w:rPr>
      </w:pPr>
    </w:p>
    <w:p w:rsidR="00E044A8" w:rsidRPr="00E044A8" w:rsidRDefault="00E044A8" w:rsidP="003673BB">
      <w:pPr>
        <w:widowControl w:val="0"/>
        <w:numPr>
          <w:ilvl w:val="1"/>
          <w:numId w:val="20"/>
        </w:numPr>
        <w:tabs>
          <w:tab w:val="left" w:pos="993"/>
        </w:tabs>
        <w:suppressAutoHyphens w:val="0"/>
        <w:autoSpaceDE/>
        <w:autoSpaceDN w:val="0"/>
        <w:ind w:left="142" w:firstLine="0"/>
        <w:jc w:val="both"/>
        <w:outlineLvl w:val="1"/>
        <w:rPr>
          <w:sz w:val="28"/>
          <w:szCs w:val="28"/>
          <w:lang w:eastAsia="ru-RU"/>
        </w:rPr>
      </w:pPr>
      <w:r w:rsidRPr="00E044A8">
        <w:rPr>
          <w:sz w:val="28"/>
          <w:szCs w:val="28"/>
          <w:lang w:eastAsia="ru-RU"/>
        </w:rPr>
        <w:t xml:space="preserve"> Заработная плата руководителя Учреждения, заместителя руководителя  Учреждения</w:t>
      </w:r>
      <w:r w:rsidRPr="00E044A8">
        <w:rPr>
          <w:rFonts w:ascii="Calibri" w:hAnsi="Calibri" w:cs="Calibri"/>
          <w:sz w:val="28"/>
          <w:szCs w:val="28"/>
          <w:lang w:eastAsia="ru-RU"/>
        </w:rPr>
        <w:t xml:space="preserve">, </w:t>
      </w:r>
      <w:r w:rsidRPr="00E044A8">
        <w:rPr>
          <w:sz w:val="28"/>
          <w:szCs w:val="28"/>
          <w:lang w:eastAsia="ru-RU"/>
        </w:rPr>
        <w:t>главного бухгалтера Учреждения состоит из должностного оклада, выплат компенсационного и стимулирующего характера.</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Должностной оклад, перечень выплат компенсационного и стимулирующего характера руководителю Учреждения устанавливаются трудовым договором, заключаемым с учредителем.</w:t>
      </w:r>
    </w:p>
    <w:p w:rsidR="00E044A8" w:rsidRPr="00E044A8" w:rsidRDefault="00E044A8" w:rsidP="00E044A8">
      <w:pPr>
        <w:suppressAutoHyphens w:val="0"/>
        <w:autoSpaceDE/>
        <w:jc w:val="both"/>
        <w:rPr>
          <w:sz w:val="16"/>
          <w:szCs w:val="16"/>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 xml:space="preserve"> 3.2. Должностной оклад руководителя Учреждения устанавливается в зависимости от групп по оплате труда руководителей, определяемой в соответствии с Приложением № 2 к настоящему Положению: </w:t>
      </w:r>
    </w:p>
    <w:p w:rsidR="00E044A8" w:rsidRPr="00E044A8" w:rsidRDefault="00E044A8" w:rsidP="00E044A8">
      <w:pPr>
        <w:suppressAutoHyphens w:val="0"/>
        <w:autoSpaceDE/>
        <w:jc w:val="right"/>
        <w:rPr>
          <w:sz w:val="28"/>
          <w:szCs w:val="28"/>
          <w:lang w:eastAsia="ru-RU"/>
        </w:rPr>
      </w:pPr>
      <w:r w:rsidRPr="00E044A8">
        <w:rPr>
          <w:sz w:val="28"/>
          <w:szCs w:val="28"/>
          <w:lang w:eastAsia="ru-RU"/>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077"/>
        <w:gridCol w:w="1077"/>
        <w:gridCol w:w="1077"/>
        <w:gridCol w:w="1077"/>
      </w:tblGrid>
      <w:tr w:rsidR="00E044A8" w:rsidRPr="00E044A8" w:rsidTr="00DD032E">
        <w:tc>
          <w:tcPr>
            <w:tcW w:w="5165" w:type="dxa"/>
            <w:vMerge w:val="restart"/>
          </w:tcPr>
          <w:p w:rsidR="00E044A8" w:rsidRPr="00E044A8" w:rsidRDefault="00E044A8" w:rsidP="00E044A8">
            <w:pPr>
              <w:widowControl w:val="0"/>
              <w:suppressAutoHyphens w:val="0"/>
              <w:autoSpaceDN w:val="0"/>
              <w:adjustRightInd w:val="0"/>
              <w:jc w:val="center"/>
              <w:rPr>
                <w:lang w:eastAsia="ru-RU"/>
              </w:rPr>
            </w:pPr>
            <w:r w:rsidRPr="00E044A8">
              <w:rPr>
                <w:lang w:eastAsia="ru-RU"/>
              </w:rPr>
              <w:t>Наименование должности</w:t>
            </w:r>
          </w:p>
        </w:tc>
        <w:tc>
          <w:tcPr>
            <w:tcW w:w="430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Должностные оклады (рублей в месяц)</w:t>
            </w:r>
          </w:p>
        </w:tc>
      </w:tr>
      <w:tr w:rsidR="00E044A8" w:rsidRPr="00E044A8" w:rsidTr="00DD032E">
        <w:tc>
          <w:tcPr>
            <w:tcW w:w="5165" w:type="dxa"/>
            <w:vMerge/>
          </w:tcPr>
          <w:p w:rsidR="00E044A8" w:rsidRPr="00E044A8" w:rsidRDefault="00E044A8" w:rsidP="00E044A8">
            <w:pPr>
              <w:suppressAutoHyphens w:val="0"/>
              <w:autoSpaceDE/>
              <w:rPr>
                <w:lang w:eastAsia="ru-RU"/>
              </w:rPr>
            </w:pPr>
          </w:p>
        </w:tc>
        <w:tc>
          <w:tcPr>
            <w:tcW w:w="4308" w:type="dxa"/>
            <w:gridSpan w:val="4"/>
          </w:tcPr>
          <w:p w:rsidR="00E044A8" w:rsidRPr="00E044A8" w:rsidRDefault="00E044A8" w:rsidP="00E044A8">
            <w:pPr>
              <w:widowControl w:val="0"/>
              <w:suppressAutoHyphens w:val="0"/>
              <w:autoSpaceDN w:val="0"/>
              <w:adjustRightInd w:val="0"/>
              <w:jc w:val="center"/>
              <w:rPr>
                <w:lang w:eastAsia="ru-RU"/>
              </w:rPr>
            </w:pPr>
            <w:r w:rsidRPr="00E044A8">
              <w:rPr>
                <w:lang w:eastAsia="ru-RU"/>
              </w:rPr>
              <w:t>группа по оплате труда руководителей</w:t>
            </w:r>
          </w:p>
        </w:tc>
      </w:tr>
      <w:tr w:rsidR="00E044A8" w:rsidRPr="00E044A8" w:rsidTr="00DD032E">
        <w:tc>
          <w:tcPr>
            <w:tcW w:w="5165" w:type="dxa"/>
            <w:vMerge/>
          </w:tcPr>
          <w:p w:rsidR="00E044A8" w:rsidRPr="00E044A8" w:rsidRDefault="00E044A8" w:rsidP="00E044A8">
            <w:pPr>
              <w:suppressAutoHyphens w:val="0"/>
              <w:autoSpaceDE/>
              <w:rPr>
                <w:lang w:eastAsia="ru-RU"/>
              </w:rPr>
            </w:pP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II</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III</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IV</w:t>
            </w:r>
          </w:p>
        </w:tc>
      </w:tr>
      <w:tr w:rsidR="00E044A8" w:rsidRPr="00E044A8" w:rsidTr="00DD032E">
        <w:tc>
          <w:tcPr>
            <w:tcW w:w="5165" w:type="dxa"/>
          </w:tcPr>
          <w:p w:rsidR="00E044A8" w:rsidRPr="00E044A8" w:rsidRDefault="00E044A8" w:rsidP="00E044A8">
            <w:pPr>
              <w:widowControl w:val="0"/>
              <w:suppressAutoHyphens w:val="0"/>
              <w:autoSpaceDN w:val="0"/>
              <w:adjustRightInd w:val="0"/>
              <w:rPr>
                <w:lang w:eastAsia="ru-RU"/>
              </w:rPr>
            </w:pPr>
            <w:r w:rsidRPr="00E044A8">
              <w:rPr>
                <w:lang w:eastAsia="ru-RU"/>
              </w:rPr>
              <w:t>Руководитель централизованной бухгалтерии</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20917</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19182</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17730</w:t>
            </w:r>
          </w:p>
        </w:tc>
        <w:tc>
          <w:tcPr>
            <w:tcW w:w="1077"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16106</w:t>
            </w:r>
          </w:p>
        </w:tc>
      </w:tr>
    </w:tbl>
    <w:p w:rsidR="00E044A8" w:rsidRPr="00E044A8" w:rsidRDefault="00E044A8" w:rsidP="00E044A8">
      <w:pPr>
        <w:suppressAutoHyphens w:val="0"/>
        <w:autoSpaceDE/>
        <w:jc w:val="right"/>
        <w:rPr>
          <w:sz w:val="28"/>
          <w:szCs w:val="28"/>
          <w:lang w:eastAsia="ru-RU"/>
        </w:rPr>
      </w:pPr>
    </w:p>
    <w:p w:rsidR="00E044A8" w:rsidRPr="00E044A8" w:rsidRDefault="00E044A8" w:rsidP="00E044A8">
      <w:pPr>
        <w:numPr>
          <w:ilvl w:val="1"/>
          <w:numId w:val="27"/>
        </w:numPr>
        <w:tabs>
          <w:tab w:val="left" w:pos="709"/>
          <w:tab w:val="left" w:pos="993"/>
          <w:tab w:val="left" w:pos="1276"/>
        </w:tabs>
        <w:suppressAutoHyphens w:val="0"/>
        <w:autoSpaceDE/>
        <w:spacing w:after="240"/>
        <w:ind w:left="0" w:firstLine="567"/>
        <w:contextualSpacing/>
        <w:jc w:val="both"/>
        <w:rPr>
          <w:sz w:val="28"/>
          <w:szCs w:val="28"/>
          <w:lang w:eastAsia="ru-RU"/>
        </w:rPr>
      </w:pPr>
      <w:r w:rsidRPr="00E044A8">
        <w:rPr>
          <w:sz w:val="28"/>
          <w:szCs w:val="28"/>
          <w:lang w:eastAsia="ru-RU"/>
        </w:rPr>
        <w:t xml:space="preserve"> Должностные оклады заместителя руководителя Учреждения, главного бухгалтера Учреждения устанавливаются на 10 процентов ниже должностного оклада руководителя Учреждения.</w:t>
      </w:r>
    </w:p>
    <w:p w:rsidR="00E044A8" w:rsidRPr="00E044A8" w:rsidRDefault="00E044A8" w:rsidP="00E044A8">
      <w:pPr>
        <w:tabs>
          <w:tab w:val="left" w:pos="851"/>
        </w:tabs>
        <w:suppressAutoHyphens w:val="0"/>
        <w:autoSpaceDE/>
        <w:spacing w:after="240"/>
        <w:contextualSpacing/>
        <w:jc w:val="both"/>
        <w:rPr>
          <w:sz w:val="16"/>
          <w:szCs w:val="16"/>
          <w:lang w:eastAsia="ru-RU"/>
        </w:rPr>
      </w:pPr>
    </w:p>
    <w:p w:rsidR="00E044A8" w:rsidRPr="00E044A8" w:rsidRDefault="00E044A8" w:rsidP="00E044A8">
      <w:pPr>
        <w:numPr>
          <w:ilvl w:val="1"/>
          <w:numId w:val="27"/>
        </w:numPr>
        <w:tabs>
          <w:tab w:val="left" w:pos="851"/>
          <w:tab w:val="left" w:pos="1134"/>
        </w:tabs>
        <w:suppressAutoHyphens w:val="0"/>
        <w:autoSpaceDE/>
        <w:ind w:left="0" w:firstLine="567"/>
        <w:contextualSpacing/>
        <w:jc w:val="both"/>
        <w:rPr>
          <w:sz w:val="28"/>
          <w:szCs w:val="28"/>
          <w:lang w:eastAsia="ru-RU"/>
        </w:rPr>
      </w:pPr>
      <w:r w:rsidRPr="00E044A8">
        <w:rPr>
          <w:sz w:val="28"/>
          <w:szCs w:val="28"/>
          <w:lang w:eastAsia="ru-RU"/>
        </w:rPr>
        <w:t>С учетом условий труда руководителю Учреждения, заместителю руководителя Учреждения и главному бухгалтеру Учреждения производятся выплаты компенсационного характера,</w:t>
      </w:r>
      <w:r w:rsidRPr="00E044A8">
        <w:rPr>
          <w:lang w:eastAsia="ru-RU"/>
        </w:rPr>
        <w:t xml:space="preserve"> </w:t>
      </w:r>
      <w:r w:rsidRPr="00E044A8">
        <w:rPr>
          <w:sz w:val="28"/>
          <w:szCs w:val="28"/>
          <w:lang w:eastAsia="ru-RU"/>
        </w:rPr>
        <w:t xml:space="preserve">предусмотренные </w:t>
      </w:r>
      <w:hyperlink w:anchor="P89" w:history="1">
        <w:r w:rsidRPr="00E044A8">
          <w:rPr>
            <w:color w:val="0000FF"/>
            <w:sz w:val="28"/>
            <w:szCs w:val="28"/>
            <w:lang w:eastAsia="ru-RU"/>
          </w:rPr>
          <w:t>разделом 4</w:t>
        </w:r>
      </w:hyperlink>
      <w:r w:rsidRPr="00E044A8">
        <w:rPr>
          <w:sz w:val="28"/>
          <w:szCs w:val="28"/>
          <w:lang w:eastAsia="ru-RU"/>
        </w:rPr>
        <w:t xml:space="preserve"> настоящего Положения  и устанавливаются:</w:t>
      </w:r>
    </w:p>
    <w:p w:rsidR="00E044A8" w:rsidRPr="00E044A8" w:rsidRDefault="00E044A8" w:rsidP="00E044A8">
      <w:pPr>
        <w:suppressAutoHyphens w:val="0"/>
        <w:autoSpaceDE/>
        <w:jc w:val="both"/>
        <w:rPr>
          <w:sz w:val="28"/>
          <w:szCs w:val="28"/>
          <w:lang w:eastAsia="ru-RU"/>
        </w:rPr>
      </w:pPr>
      <w:r w:rsidRPr="00E044A8">
        <w:rPr>
          <w:sz w:val="28"/>
          <w:szCs w:val="28"/>
          <w:lang w:eastAsia="ru-RU"/>
        </w:rPr>
        <w:t>- руководителю Учреждения - учредителем;</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заместителю руководителя Учреждения, главному бухгалтеру Учреждения - руководителем Учреждения по согласованию с учредителем.</w:t>
      </w:r>
    </w:p>
    <w:p w:rsidR="00E044A8" w:rsidRPr="00E044A8" w:rsidRDefault="00E044A8" w:rsidP="00E044A8">
      <w:pPr>
        <w:suppressAutoHyphens w:val="0"/>
        <w:autoSpaceDE/>
        <w:contextualSpacing/>
        <w:jc w:val="both"/>
        <w:rPr>
          <w:sz w:val="16"/>
          <w:szCs w:val="16"/>
          <w:lang w:eastAsia="ru-RU"/>
        </w:rPr>
      </w:pPr>
    </w:p>
    <w:p w:rsidR="00E044A8" w:rsidRPr="00E044A8" w:rsidRDefault="00E044A8" w:rsidP="00E044A8">
      <w:pPr>
        <w:tabs>
          <w:tab w:val="left" w:pos="851"/>
          <w:tab w:val="left" w:pos="1134"/>
        </w:tabs>
        <w:suppressAutoHyphens w:val="0"/>
        <w:autoSpaceDE/>
        <w:contextualSpacing/>
        <w:jc w:val="both"/>
        <w:rPr>
          <w:sz w:val="28"/>
          <w:szCs w:val="28"/>
          <w:lang w:eastAsia="ru-RU"/>
        </w:rPr>
      </w:pPr>
      <w:r w:rsidRPr="00E044A8">
        <w:rPr>
          <w:sz w:val="28"/>
          <w:szCs w:val="28"/>
          <w:lang w:eastAsia="ru-RU"/>
        </w:rPr>
        <w:t>3.5. Руководителю Учреждения по решению учредителя устанавливаются следующие выплаты стимулирующего характера:</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 xml:space="preserve">     1) ежемесячная надбавка за выслугу лет в следующих размерах:</w:t>
      </w:r>
    </w:p>
    <w:p w:rsidR="00E044A8" w:rsidRPr="00E044A8" w:rsidRDefault="00E044A8" w:rsidP="00E044A8">
      <w:pPr>
        <w:widowControl w:val="0"/>
        <w:suppressAutoHyphens w:val="0"/>
        <w:autoSpaceDN w:val="0"/>
        <w:adjustRightInd w:val="0"/>
        <w:jc w:val="right"/>
        <w:rPr>
          <w:sz w:val="28"/>
          <w:szCs w:val="28"/>
          <w:lang w:eastAsia="ru-RU"/>
        </w:rPr>
      </w:pPr>
      <w:r w:rsidRPr="00E044A8">
        <w:rPr>
          <w:sz w:val="28"/>
          <w:szCs w:val="28"/>
          <w:lang w:eastAsia="ru-RU"/>
        </w:rPr>
        <w:t>Таблица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23"/>
        <w:gridCol w:w="6123"/>
      </w:tblGrid>
      <w:tr w:rsidR="00E044A8" w:rsidRPr="00E044A8" w:rsidTr="00DD032E">
        <w:tc>
          <w:tcPr>
            <w:tcW w:w="33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При стаже работы</w:t>
            </w:r>
          </w:p>
        </w:tc>
        <w:tc>
          <w:tcPr>
            <w:tcW w:w="61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Размер надбавки (в процентах к должностному окладу)</w:t>
            </w:r>
          </w:p>
        </w:tc>
      </w:tr>
      <w:tr w:rsidR="00E044A8" w:rsidRPr="00E044A8" w:rsidTr="00DD032E">
        <w:tc>
          <w:tcPr>
            <w:tcW w:w="33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от 1 до 5 лет</w:t>
            </w:r>
          </w:p>
        </w:tc>
        <w:tc>
          <w:tcPr>
            <w:tcW w:w="61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10</w:t>
            </w:r>
          </w:p>
        </w:tc>
      </w:tr>
      <w:tr w:rsidR="00E044A8" w:rsidRPr="00E044A8" w:rsidTr="00DD032E">
        <w:tc>
          <w:tcPr>
            <w:tcW w:w="33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от 5 до 10 лет</w:t>
            </w:r>
          </w:p>
        </w:tc>
        <w:tc>
          <w:tcPr>
            <w:tcW w:w="61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15</w:t>
            </w:r>
          </w:p>
        </w:tc>
      </w:tr>
      <w:tr w:rsidR="00E044A8" w:rsidRPr="00E044A8" w:rsidTr="00DD032E">
        <w:tc>
          <w:tcPr>
            <w:tcW w:w="33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от 10 до 15 лет</w:t>
            </w:r>
          </w:p>
        </w:tc>
        <w:tc>
          <w:tcPr>
            <w:tcW w:w="61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20</w:t>
            </w:r>
          </w:p>
        </w:tc>
      </w:tr>
      <w:tr w:rsidR="00E044A8" w:rsidRPr="00E044A8" w:rsidTr="00DD032E">
        <w:tc>
          <w:tcPr>
            <w:tcW w:w="33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свыше 15 лет</w:t>
            </w:r>
          </w:p>
        </w:tc>
        <w:tc>
          <w:tcPr>
            <w:tcW w:w="6123" w:type="dxa"/>
          </w:tcPr>
          <w:p w:rsidR="00E044A8" w:rsidRPr="00E044A8" w:rsidRDefault="00E044A8" w:rsidP="00E044A8">
            <w:pPr>
              <w:widowControl w:val="0"/>
              <w:suppressAutoHyphens w:val="0"/>
              <w:autoSpaceDN w:val="0"/>
              <w:adjustRightInd w:val="0"/>
              <w:jc w:val="center"/>
              <w:rPr>
                <w:lang w:eastAsia="ru-RU"/>
              </w:rPr>
            </w:pPr>
            <w:r w:rsidRPr="00E044A8">
              <w:rPr>
                <w:lang w:eastAsia="ru-RU"/>
              </w:rPr>
              <w:t>30</w:t>
            </w:r>
          </w:p>
        </w:tc>
      </w:tr>
    </w:tbl>
    <w:p w:rsidR="00E044A8" w:rsidRPr="00E044A8" w:rsidRDefault="00E044A8" w:rsidP="00E044A8">
      <w:pPr>
        <w:widowControl w:val="0"/>
        <w:suppressAutoHyphens w:val="0"/>
        <w:autoSpaceDN w:val="0"/>
        <w:adjustRightInd w:val="0"/>
        <w:jc w:val="both"/>
        <w:rPr>
          <w:sz w:val="28"/>
          <w:szCs w:val="28"/>
          <w:lang w:eastAsia="ru-RU"/>
        </w:rPr>
      </w:pP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 xml:space="preserve">Стаж работы, дающий право на выплату ежемесячной надбавки за выслугу лет, устанавливается в соответствии с </w:t>
      </w:r>
      <w:hyperlink w:anchor="P219" w:history="1">
        <w:r w:rsidRPr="00E044A8">
          <w:rPr>
            <w:color w:val="0000FF"/>
            <w:sz w:val="28"/>
            <w:szCs w:val="28"/>
            <w:lang w:eastAsia="ru-RU"/>
          </w:rPr>
          <w:t>приложением</w:t>
        </w:r>
      </w:hyperlink>
      <w:r w:rsidRPr="00E044A8">
        <w:rPr>
          <w:color w:val="0000FF"/>
          <w:sz w:val="28"/>
          <w:szCs w:val="28"/>
          <w:lang w:eastAsia="ru-RU"/>
        </w:rPr>
        <w:t xml:space="preserve"> № 1</w:t>
      </w:r>
      <w:r w:rsidRPr="00E044A8">
        <w:rPr>
          <w:sz w:val="28"/>
          <w:szCs w:val="28"/>
          <w:lang w:eastAsia="ru-RU"/>
        </w:rPr>
        <w:t xml:space="preserve"> к настоящему Положению;</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2) премии по итогам работы (за месяц, квартал, год), единовременные премии.</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Размер и условия выплаты премий по итогам работы руководителю Учреждения устанавливаются учредителем Учреждения с учетом результатов деятельности Учреждения в соответствии с критериями оценки и целевыми показателями эффективности работы Учреждения, индивидуальных показателей работы руководителя Учреждения, характеризующих исполнение его должностных обязанностей.</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Выплаты стимулирующего характера руководителю Учреждения производятся по решению учредителя за счет фонда оплаты труда Учреждения, сформированного в порядке, установленном настоящим Положением.</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 xml:space="preserve">3.6. Условия оплаты труда руководителю Учреждения устанавливаются с учетом обеспечения непревышения установленного учредителем предельного уровня соотношения среднемесячной заработной платы руководителя Учреждения и среднемесячной заработной платы работников Учреждения (без учета заработной платы руководителя Учреждения, </w:t>
      </w:r>
      <w:r w:rsidRPr="00E044A8">
        <w:rPr>
          <w:sz w:val="28"/>
          <w:szCs w:val="28"/>
          <w:lang w:eastAsia="ru-RU"/>
        </w:rPr>
        <w:lastRenderedPageBreak/>
        <w:t>заместителя руководителя Учреждения, главного бухгалтера Учреждения) в случае выполнения всех показателей эффективности работы Учреждения и работы его руководителя, а также получения выплат стимулирующего характера в максимальном размере.</w:t>
      </w:r>
    </w:p>
    <w:p w:rsidR="00E044A8" w:rsidRPr="00E044A8" w:rsidRDefault="00E044A8" w:rsidP="00E044A8">
      <w:pPr>
        <w:tabs>
          <w:tab w:val="left" w:pos="993"/>
        </w:tabs>
        <w:suppressAutoHyphens w:val="0"/>
        <w:autoSpaceDE/>
        <w:jc w:val="both"/>
        <w:rPr>
          <w:sz w:val="28"/>
          <w:szCs w:val="28"/>
          <w:lang w:eastAsia="ru-RU"/>
        </w:rPr>
      </w:pPr>
    </w:p>
    <w:p w:rsidR="00E044A8" w:rsidRPr="00E044A8" w:rsidRDefault="00E044A8" w:rsidP="00E044A8">
      <w:pPr>
        <w:numPr>
          <w:ilvl w:val="1"/>
          <w:numId w:val="26"/>
        </w:numPr>
        <w:tabs>
          <w:tab w:val="left" w:pos="993"/>
        </w:tabs>
        <w:suppressAutoHyphens w:val="0"/>
        <w:autoSpaceDE/>
        <w:ind w:left="0" w:firstLine="567"/>
        <w:contextualSpacing/>
        <w:jc w:val="both"/>
        <w:rPr>
          <w:sz w:val="28"/>
          <w:szCs w:val="28"/>
          <w:lang w:eastAsia="ru-RU"/>
        </w:rPr>
      </w:pPr>
      <w:r w:rsidRPr="00E044A8">
        <w:rPr>
          <w:sz w:val="28"/>
          <w:szCs w:val="28"/>
          <w:lang w:eastAsia="ru-RU"/>
        </w:rPr>
        <w:t>Заместителю руководителя Учреждения и главному бухгалтеру Учреждения производятся выплаты стимулирующего характера,</w:t>
      </w:r>
      <w:r w:rsidRPr="00E044A8">
        <w:rPr>
          <w:lang w:eastAsia="ru-RU"/>
        </w:rPr>
        <w:t xml:space="preserve"> </w:t>
      </w:r>
      <w:r w:rsidRPr="00E044A8">
        <w:rPr>
          <w:sz w:val="28"/>
          <w:szCs w:val="28"/>
          <w:lang w:eastAsia="ru-RU"/>
        </w:rPr>
        <w:t xml:space="preserve">предусмотренные </w:t>
      </w:r>
      <w:hyperlink w:anchor="P95" w:history="1">
        <w:r w:rsidRPr="00E044A8">
          <w:rPr>
            <w:color w:val="0000FF"/>
            <w:sz w:val="28"/>
            <w:szCs w:val="28"/>
            <w:lang w:eastAsia="ru-RU"/>
          </w:rPr>
          <w:t>разделом 5</w:t>
        </w:r>
      </w:hyperlink>
      <w:r w:rsidRPr="00E044A8">
        <w:rPr>
          <w:sz w:val="28"/>
          <w:szCs w:val="28"/>
          <w:lang w:eastAsia="ru-RU"/>
        </w:rPr>
        <w:t xml:space="preserve"> настоящего Положения, которые устанавливаются руководителем Учреждения.</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3.8. Условия оплаты труда заместителю руководителя Учреждения, главному бухгалтеру Учреждения устанавливаются с учетом обеспечения непревышения установленного учредителем предельного уровня соотношения среднемесячной заработной платы заместителей руководителя Учреждения, главного бухгалтера Учреждения и среднемесячной заработной платы работников Учреждения (без учета заработной платы руководителя Учреждения, заместителя руководителя Учреждения, главного бухгалтера Учреждения) в случае выполнения всех показателей эффективности работы учреждения и работы заместителя руководителя Учреждения, главного бухгалтера Учреждения соответственно, а также получения ими выплат стимулирующего характера в максимальном размере.</w:t>
      </w:r>
    </w:p>
    <w:p w:rsidR="00E044A8" w:rsidRPr="00E044A8" w:rsidRDefault="00E044A8" w:rsidP="00E044A8">
      <w:pPr>
        <w:suppressAutoHyphens w:val="0"/>
        <w:autoSpaceDE/>
        <w:contextualSpacing/>
        <w:rPr>
          <w:sz w:val="28"/>
          <w:szCs w:val="28"/>
          <w:lang w:eastAsia="ru-RU"/>
        </w:rPr>
      </w:pPr>
    </w:p>
    <w:p w:rsidR="00E044A8" w:rsidRPr="00E044A8" w:rsidRDefault="00E044A8" w:rsidP="00E044A8">
      <w:pPr>
        <w:numPr>
          <w:ilvl w:val="0"/>
          <w:numId w:val="26"/>
        </w:numPr>
        <w:suppressAutoHyphens w:val="0"/>
        <w:autoSpaceDE/>
        <w:contextualSpacing/>
        <w:jc w:val="center"/>
        <w:rPr>
          <w:sz w:val="28"/>
          <w:szCs w:val="28"/>
          <w:lang w:eastAsia="ru-RU"/>
        </w:rPr>
      </w:pPr>
      <w:r w:rsidRPr="00E044A8">
        <w:rPr>
          <w:sz w:val="28"/>
          <w:szCs w:val="28"/>
          <w:lang w:eastAsia="ru-RU"/>
        </w:rPr>
        <w:t>Виды и порядок выплат компенсационного характера</w:t>
      </w:r>
    </w:p>
    <w:p w:rsidR="00E044A8" w:rsidRPr="00E044A8" w:rsidRDefault="00E044A8" w:rsidP="00E044A8">
      <w:pPr>
        <w:suppressAutoHyphens w:val="0"/>
        <w:autoSpaceDE/>
        <w:contextualSpacing/>
        <w:rPr>
          <w:sz w:val="16"/>
          <w:szCs w:val="16"/>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4.1. Выплаты служащим, занятым на работах с вредными и (или) опасными условиями труда. </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  Доплата работникам Учреждения, занятым на работах с вредными и (или) опасными условиями труда, устанавливается по результатам специальной оценки условий труда. Минимальный размер доплаты работникам, занятым на работах с вредными и (или) опасными условиями труда, составляет 4 процента должностного оклада. При обеспечении безопасных условий труда, подтвержденных результатами специальной оценки условий труда или заключением государственной экспертизы условий труда, доплата за работу с вредными и (или) опасными условиями труда не устанавливается.</w:t>
      </w:r>
    </w:p>
    <w:p w:rsidR="00E044A8" w:rsidRPr="00E044A8" w:rsidRDefault="00E044A8" w:rsidP="00E044A8">
      <w:pPr>
        <w:suppressAutoHyphens w:val="0"/>
        <w:autoSpaceDE/>
        <w:contextualSpacing/>
        <w:jc w:val="both"/>
        <w:rPr>
          <w:sz w:val="28"/>
          <w:szCs w:val="28"/>
          <w:lang w:eastAsia="ru-RU"/>
        </w:rPr>
      </w:pPr>
    </w:p>
    <w:p w:rsidR="00E044A8" w:rsidRPr="00E044A8" w:rsidRDefault="00E044A8" w:rsidP="00E044A8">
      <w:pPr>
        <w:suppressAutoHyphens w:val="0"/>
        <w:autoSpaceDE/>
        <w:spacing w:after="240"/>
        <w:jc w:val="both"/>
        <w:rPr>
          <w:sz w:val="28"/>
          <w:szCs w:val="28"/>
          <w:lang w:eastAsia="ru-RU"/>
        </w:rPr>
      </w:pPr>
      <w:r w:rsidRPr="00E044A8">
        <w:rPr>
          <w:sz w:val="28"/>
          <w:szCs w:val="28"/>
          <w:lang w:eastAsia="ru-RU"/>
        </w:rPr>
        <w:t>4.2.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выходные и нерабочие праздничные дни и при выполнении работ в других условиях, отклоняющихся от нормальных), в размерах и порядке, установленных трудовым законодательством.</w:t>
      </w:r>
    </w:p>
    <w:p w:rsidR="00E044A8" w:rsidRPr="00E044A8" w:rsidRDefault="00E044A8" w:rsidP="00E044A8">
      <w:pPr>
        <w:suppressAutoHyphens w:val="0"/>
        <w:autoSpaceDE/>
        <w:spacing w:before="240"/>
        <w:contextualSpacing/>
        <w:jc w:val="both"/>
        <w:rPr>
          <w:sz w:val="28"/>
          <w:szCs w:val="28"/>
          <w:lang w:eastAsia="ru-RU"/>
        </w:rPr>
      </w:pPr>
      <w:r w:rsidRPr="00E044A8">
        <w:rPr>
          <w:sz w:val="28"/>
          <w:szCs w:val="28"/>
          <w:lang w:eastAsia="ru-RU"/>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w:t>
      </w:r>
      <w:r w:rsidRPr="00E044A8">
        <w:rPr>
          <w:lang w:eastAsia="ru-RU"/>
        </w:rPr>
        <w:t xml:space="preserve"> </w:t>
      </w:r>
      <w:r w:rsidRPr="00E044A8">
        <w:rPr>
          <w:sz w:val="28"/>
          <w:szCs w:val="28"/>
          <w:lang w:eastAsia="ru-RU"/>
        </w:rPr>
        <w:t xml:space="preserve">с учетом объема фактически выполняемой работы, определенной трудовым договором </w:t>
      </w:r>
      <w:r w:rsidRPr="00E044A8">
        <w:rPr>
          <w:sz w:val="28"/>
          <w:szCs w:val="28"/>
          <w:lang w:eastAsia="ru-RU"/>
        </w:rPr>
        <w:lastRenderedPageBreak/>
        <w:t>работнику производится доплата, которая</w:t>
      </w:r>
      <w:r w:rsidRPr="00E044A8">
        <w:rPr>
          <w:lang w:eastAsia="ru-RU"/>
        </w:rPr>
        <w:t xml:space="preserve"> </w:t>
      </w:r>
      <w:r w:rsidRPr="00E044A8">
        <w:rPr>
          <w:sz w:val="28"/>
          <w:szCs w:val="28"/>
          <w:lang w:eastAsia="ru-RU"/>
        </w:rPr>
        <w:t xml:space="preserve">не может превышать 50 процентов должностного оклада временно отсутствующего работника. Размер доплаты  работнику  устанавливается  дополнительным соглашением сторон  трудового договора с учетом содержания и (или) объема дополнительной работы в процентах к должностным окладам или в абсолютных размерах. </w:t>
      </w:r>
    </w:p>
    <w:p w:rsidR="00E044A8" w:rsidRPr="00E044A8" w:rsidRDefault="00E044A8" w:rsidP="00E044A8">
      <w:pPr>
        <w:suppressAutoHyphens w:val="0"/>
        <w:autoSpaceDE/>
        <w:spacing w:before="240"/>
        <w:contextualSpacing/>
        <w:jc w:val="both"/>
        <w:rPr>
          <w:sz w:val="28"/>
          <w:szCs w:val="28"/>
          <w:highlight w:val="yellow"/>
          <w:lang w:eastAsia="ru-RU"/>
        </w:rPr>
      </w:pPr>
      <w:r w:rsidRPr="00E044A8">
        <w:rPr>
          <w:sz w:val="28"/>
          <w:szCs w:val="28"/>
          <w:lang w:eastAsia="ru-RU"/>
        </w:rPr>
        <w:t>Выполнение работ при совмещении профессий (должностей) и исполнении  обязанностей  временно  отсутствующего  работника  без  освобождения  от основной работы может осуществляться по одной должности (вакансии).</w:t>
      </w:r>
    </w:p>
    <w:p w:rsidR="00E044A8" w:rsidRPr="00E044A8" w:rsidRDefault="00E044A8" w:rsidP="00E044A8">
      <w:pPr>
        <w:suppressAutoHyphens w:val="0"/>
        <w:autoSpaceDE/>
        <w:spacing w:before="240"/>
        <w:contextualSpacing/>
        <w:jc w:val="both"/>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4.3. Выплаты по районному коэффициенту в размере и порядке, определенном законодательством Российской Федерации.</w:t>
      </w:r>
    </w:p>
    <w:p w:rsidR="00E044A8" w:rsidRPr="00E044A8" w:rsidRDefault="00E044A8" w:rsidP="00E044A8">
      <w:pPr>
        <w:suppressAutoHyphens w:val="0"/>
        <w:autoSpaceDE/>
        <w:jc w:val="both"/>
        <w:rPr>
          <w:sz w:val="28"/>
          <w:szCs w:val="28"/>
          <w:lang w:eastAsia="ru-RU"/>
        </w:rPr>
      </w:pPr>
    </w:p>
    <w:p w:rsidR="00E044A8" w:rsidRPr="00E044A8" w:rsidRDefault="00E044A8" w:rsidP="00E044A8">
      <w:pPr>
        <w:numPr>
          <w:ilvl w:val="0"/>
          <w:numId w:val="22"/>
        </w:numPr>
        <w:suppressAutoHyphens w:val="0"/>
        <w:autoSpaceDE/>
        <w:contextualSpacing/>
        <w:jc w:val="center"/>
        <w:rPr>
          <w:sz w:val="28"/>
          <w:szCs w:val="28"/>
          <w:lang w:eastAsia="ru-RU"/>
        </w:rPr>
      </w:pPr>
      <w:r w:rsidRPr="00E044A8">
        <w:rPr>
          <w:sz w:val="28"/>
          <w:szCs w:val="28"/>
          <w:lang w:eastAsia="ru-RU"/>
        </w:rPr>
        <w:t>Виды и порядок выплат стимулирующего характера</w:t>
      </w:r>
    </w:p>
    <w:p w:rsidR="00E044A8" w:rsidRPr="00E044A8" w:rsidRDefault="00E044A8" w:rsidP="00E044A8">
      <w:pPr>
        <w:suppressAutoHyphens w:val="0"/>
        <w:autoSpaceDE/>
        <w:contextualSpacing/>
        <w:jc w:val="both"/>
        <w:rPr>
          <w:sz w:val="16"/>
          <w:szCs w:val="16"/>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5.1. С целью стимулирования к качественному результату труда и поощрения   служащих   за   выполненную   работу  работникам Учреждения  могут устанавливаться следующие стимулирующие выплаты:</w:t>
      </w:r>
    </w:p>
    <w:p w:rsidR="00E044A8" w:rsidRPr="00E044A8" w:rsidRDefault="00E044A8" w:rsidP="00E044A8">
      <w:pPr>
        <w:suppressAutoHyphens w:val="0"/>
        <w:autoSpaceDE/>
        <w:contextualSpacing/>
        <w:jc w:val="both"/>
        <w:rPr>
          <w:sz w:val="16"/>
          <w:szCs w:val="16"/>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1) ежемесячная надбавка к должностному окладу за выслугу лет в следующих размерах:</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работникам Учреждения, занимающим должности категории «руководители», «специалисты»:</w:t>
      </w:r>
    </w:p>
    <w:p w:rsidR="00E044A8" w:rsidRPr="00E044A8" w:rsidRDefault="00E044A8" w:rsidP="00E044A8">
      <w:pPr>
        <w:suppressAutoHyphens w:val="0"/>
        <w:autoSpaceDE/>
        <w:jc w:val="right"/>
        <w:rPr>
          <w:sz w:val="28"/>
          <w:szCs w:val="28"/>
          <w:lang w:eastAsia="ru-RU"/>
        </w:rPr>
      </w:pPr>
      <w:r w:rsidRPr="00E044A8">
        <w:rPr>
          <w:lang w:eastAsia="ru-RU"/>
        </w:rPr>
        <w:tab/>
      </w:r>
      <w:r w:rsidRPr="00E044A8">
        <w:rPr>
          <w:lang w:eastAsia="ru-RU"/>
        </w:rPr>
        <w:tab/>
      </w:r>
      <w:r w:rsidRPr="00E044A8">
        <w:rPr>
          <w:lang w:eastAsia="ru-RU"/>
        </w:rPr>
        <w:tab/>
      </w:r>
      <w:r w:rsidRPr="00E044A8">
        <w:rPr>
          <w:lang w:eastAsia="ru-RU"/>
        </w:rPr>
        <w:tab/>
      </w:r>
      <w:r w:rsidRPr="00E044A8">
        <w:rPr>
          <w:lang w:eastAsia="ru-RU"/>
        </w:rPr>
        <w:tab/>
      </w:r>
      <w:r w:rsidRPr="00E044A8">
        <w:rPr>
          <w:lang w:eastAsia="ru-RU"/>
        </w:rPr>
        <w:tab/>
      </w:r>
      <w:r w:rsidRPr="00E044A8">
        <w:rPr>
          <w:lang w:eastAsia="ru-RU"/>
        </w:rPr>
        <w:tab/>
      </w:r>
      <w:r w:rsidRPr="00E044A8">
        <w:rPr>
          <w:lang w:eastAsia="ru-RU"/>
        </w:rPr>
        <w:tab/>
      </w:r>
      <w:r w:rsidRPr="00E044A8">
        <w:rPr>
          <w:lang w:eastAsia="ru-RU"/>
        </w:rPr>
        <w:tab/>
      </w:r>
      <w:r w:rsidRPr="00E044A8">
        <w:rPr>
          <w:lang w:eastAsia="ru-RU"/>
        </w:rPr>
        <w:tab/>
      </w:r>
      <w:r w:rsidRPr="00E044A8">
        <w:rPr>
          <w:sz w:val="28"/>
          <w:szCs w:val="28"/>
          <w:lang w:eastAsia="ru-RU"/>
        </w:rPr>
        <w:t>Таблица № 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387"/>
      </w:tblGrid>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При стаже работы</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Размер надбавки (в процентах к должностному окладу)</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1 до 5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10</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5 до 10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15</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10 до 15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20</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свыше 15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30</w:t>
            </w:r>
          </w:p>
        </w:tc>
      </w:tr>
    </w:tbl>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работникам Учреждения, занимающим должности «другие служащие»:                                                                                           </w:t>
      </w:r>
    </w:p>
    <w:p w:rsidR="00E044A8" w:rsidRPr="00E044A8" w:rsidRDefault="00E044A8" w:rsidP="00E044A8">
      <w:pPr>
        <w:suppressAutoHyphens w:val="0"/>
        <w:autoSpaceDE/>
        <w:contextualSpacing/>
        <w:jc w:val="right"/>
        <w:rPr>
          <w:sz w:val="28"/>
          <w:szCs w:val="28"/>
          <w:lang w:eastAsia="ru-RU"/>
        </w:rPr>
      </w:pPr>
      <w:r w:rsidRPr="00E044A8">
        <w:rPr>
          <w:sz w:val="28"/>
          <w:szCs w:val="28"/>
          <w:lang w:eastAsia="ru-RU"/>
        </w:rPr>
        <w:t xml:space="preserve">  Таблица №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387"/>
      </w:tblGrid>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При стаже работы</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Размер надбавки (в процентах к должностному окладу)</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3 до 8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10</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8 до 13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15</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13 до 18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20</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от 18 до 23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25</w:t>
            </w:r>
          </w:p>
        </w:tc>
      </w:tr>
      <w:tr w:rsidR="00E044A8" w:rsidRPr="00E044A8" w:rsidTr="00DD032E">
        <w:tc>
          <w:tcPr>
            <w:tcW w:w="3969" w:type="dxa"/>
            <w:shd w:val="clear" w:color="auto" w:fill="auto"/>
          </w:tcPr>
          <w:p w:rsidR="00E044A8" w:rsidRPr="00E044A8" w:rsidRDefault="00E044A8" w:rsidP="00E044A8">
            <w:pPr>
              <w:suppressAutoHyphens w:val="0"/>
              <w:autoSpaceDE/>
              <w:jc w:val="center"/>
              <w:rPr>
                <w:lang w:eastAsia="ru-RU"/>
              </w:rPr>
            </w:pPr>
            <w:r w:rsidRPr="00E044A8">
              <w:rPr>
                <w:lang w:eastAsia="ru-RU"/>
              </w:rPr>
              <w:t>свыше 23 лет</w:t>
            </w:r>
          </w:p>
        </w:tc>
        <w:tc>
          <w:tcPr>
            <w:tcW w:w="5387" w:type="dxa"/>
            <w:shd w:val="clear" w:color="auto" w:fill="auto"/>
          </w:tcPr>
          <w:p w:rsidR="00E044A8" w:rsidRPr="00E044A8" w:rsidRDefault="00E044A8" w:rsidP="00E044A8">
            <w:pPr>
              <w:suppressAutoHyphens w:val="0"/>
              <w:autoSpaceDE/>
              <w:jc w:val="center"/>
              <w:rPr>
                <w:lang w:eastAsia="ru-RU"/>
              </w:rPr>
            </w:pPr>
            <w:r w:rsidRPr="00E044A8">
              <w:rPr>
                <w:lang w:eastAsia="ru-RU"/>
              </w:rPr>
              <w:t>30</w:t>
            </w:r>
          </w:p>
        </w:tc>
      </w:tr>
    </w:tbl>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Стаж работы, дающий право на выплату ежемесячной надбавки к должностному окладу за выслугу лет, устанавливается в соответствии с приложением №1 к настоящему Положению;</w:t>
      </w:r>
    </w:p>
    <w:p w:rsidR="00E044A8" w:rsidRPr="00E044A8" w:rsidRDefault="00E044A8" w:rsidP="00E044A8">
      <w:pPr>
        <w:suppressAutoHyphens w:val="0"/>
        <w:autoSpaceDE/>
        <w:jc w:val="both"/>
        <w:rPr>
          <w:sz w:val="16"/>
          <w:szCs w:val="16"/>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2) премии по итогам работы (за месяц, квартал, год),</w:t>
      </w:r>
      <w:r w:rsidRPr="00E044A8">
        <w:rPr>
          <w:sz w:val="28"/>
          <w:szCs w:val="28"/>
        </w:rPr>
        <w:t xml:space="preserve"> единовременные премии при наличии экономии фонда оплаты труда. </w:t>
      </w:r>
    </w:p>
    <w:p w:rsidR="00E044A8" w:rsidRPr="00E044A8" w:rsidRDefault="00E044A8" w:rsidP="00E044A8">
      <w:pPr>
        <w:suppressAutoHyphens w:val="0"/>
        <w:autoSpaceDE/>
        <w:jc w:val="both"/>
        <w:rPr>
          <w:sz w:val="16"/>
          <w:szCs w:val="16"/>
          <w:lang w:eastAsia="ru-RU"/>
        </w:rPr>
      </w:pPr>
      <w:r w:rsidRPr="00E044A8">
        <w:rPr>
          <w:sz w:val="28"/>
          <w:szCs w:val="28"/>
          <w:lang w:eastAsia="ru-RU"/>
        </w:rPr>
        <w:t xml:space="preserve">    </w:t>
      </w:r>
    </w:p>
    <w:p w:rsidR="00E044A8" w:rsidRPr="00E044A8" w:rsidRDefault="00E044A8" w:rsidP="003673BB">
      <w:pPr>
        <w:numPr>
          <w:ilvl w:val="1"/>
          <w:numId w:val="23"/>
        </w:numPr>
        <w:suppressAutoHyphens w:val="0"/>
        <w:autoSpaceDE/>
        <w:ind w:left="142" w:firstLine="567"/>
        <w:contextualSpacing/>
        <w:jc w:val="both"/>
        <w:rPr>
          <w:sz w:val="28"/>
          <w:szCs w:val="28"/>
          <w:lang w:eastAsia="ru-RU"/>
        </w:rPr>
      </w:pPr>
      <w:r w:rsidRPr="00E044A8">
        <w:rPr>
          <w:sz w:val="28"/>
          <w:szCs w:val="28"/>
          <w:lang w:eastAsia="ru-RU"/>
        </w:rPr>
        <w:lastRenderedPageBreak/>
        <w:t xml:space="preserve"> Стимулирующие выплаты работникам Учреждения  осуществляются в пределах фонда оплаты труда Учреждения, сформированного в порядке, установленном настоящим Положением.</w:t>
      </w:r>
    </w:p>
    <w:p w:rsidR="00E044A8" w:rsidRPr="00E044A8" w:rsidRDefault="00E044A8" w:rsidP="00E044A8">
      <w:pPr>
        <w:suppressAutoHyphens w:val="0"/>
        <w:autoSpaceDE/>
        <w:jc w:val="both"/>
        <w:rPr>
          <w:sz w:val="28"/>
          <w:szCs w:val="28"/>
          <w:lang w:eastAsia="ru-RU"/>
        </w:rPr>
      </w:pPr>
    </w:p>
    <w:p w:rsidR="00E044A8" w:rsidRPr="00E044A8" w:rsidRDefault="00E044A8" w:rsidP="00E044A8">
      <w:pPr>
        <w:numPr>
          <w:ilvl w:val="0"/>
          <w:numId w:val="22"/>
        </w:numPr>
        <w:suppressAutoHyphens w:val="0"/>
        <w:autoSpaceDE/>
        <w:contextualSpacing/>
        <w:jc w:val="center"/>
        <w:rPr>
          <w:sz w:val="28"/>
          <w:szCs w:val="28"/>
          <w:lang w:eastAsia="ru-RU"/>
        </w:rPr>
      </w:pPr>
      <w:r w:rsidRPr="00E044A8">
        <w:rPr>
          <w:sz w:val="28"/>
          <w:szCs w:val="28"/>
          <w:lang w:eastAsia="ru-RU"/>
        </w:rPr>
        <w:t>Условия премирования</w:t>
      </w:r>
    </w:p>
    <w:p w:rsidR="00E044A8" w:rsidRPr="00E044A8" w:rsidRDefault="00E044A8" w:rsidP="00E044A8">
      <w:pPr>
        <w:suppressAutoHyphens w:val="0"/>
        <w:autoSpaceDE/>
        <w:contextualSpacing/>
        <w:jc w:val="both"/>
        <w:rPr>
          <w:sz w:val="28"/>
          <w:szCs w:val="28"/>
          <w:lang w:eastAsia="ru-RU"/>
        </w:rPr>
      </w:pPr>
    </w:p>
    <w:p w:rsidR="00E044A8" w:rsidRPr="00E044A8" w:rsidRDefault="00E044A8" w:rsidP="003673BB">
      <w:pPr>
        <w:suppressAutoHyphens w:val="0"/>
        <w:autoSpaceDE/>
        <w:ind w:firstLine="567"/>
        <w:jc w:val="both"/>
        <w:rPr>
          <w:sz w:val="28"/>
          <w:szCs w:val="28"/>
          <w:lang w:eastAsia="ru-RU"/>
        </w:rPr>
      </w:pPr>
      <w:r w:rsidRPr="00E044A8">
        <w:rPr>
          <w:sz w:val="28"/>
          <w:szCs w:val="28"/>
          <w:lang w:eastAsia="ru-RU"/>
        </w:rPr>
        <w:t>6.1.   Работникам Учреждения устанавливается премия по итогам работы за месяц в размере  до 50 процентов должностного оклада пропорционально отработанному времени за качественное выполнение служащими своих должностных обязанностей, соблюдение внутреннего трудового распорядка Учреждения, отсутствие замечаний по работе.</w:t>
      </w:r>
    </w:p>
    <w:p w:rsidR="00E044A8" w:rsidRPr="00E044A8" w:rsidRDefault="00E044A8" w:rsidP="00E044A8">
      <w:pPr>
        <w:suppressAutoHyphens w:val="0"/>
        <w:autoSpaceDE/>
        <w:jc w:val="both"/>
        <w:rPr>
          <w:sz w:val="16"/>
          <w:szCs w:val="16"/>
          <w:lang w:eastAsia="ru-RU"/>
        </w:rPr>
      </w:pPr>
    </w:p>
    <w:p w:rsidR="00E044A8" w:rsidRPr="00E044A8" w:rsidRDefault="00E044A8" w:rsidP="003673BB">
      <w:pPr>
        <w:numPr>
          <w:ilvl w:val="1"/>
          <w:numId w:val="24"/>
        </w:numPr>
        <w:tabs>
          <w:tab w:val="left" w:pos="993"/>
        </w:tabs>
        <w:suppressAutoHyphens w:val="0"/>
        <w:autoSpaceDE/>
        <w:ind w:left="-142" w:firstLine="709"/>
        <w:contextualSpacing/>
        <w:jc w:val="both"/>
        <w:rPr>
          <w:sz w:val="28"/>
          <w:szCs w:val="28"/>
          <w:lang w:eastAsia="ru-RU"/>
        </w:rPr>
      </w:pPr>
      <w:r w:rsidRPr="00E044A8">
        <w:rPr>
          <w:sz w:val="28"/>
          <w:szCs w:val="28"/>
          <w:lang w:eastAsia="ru-RU"/>
        </w:rPr>
        <w:t xml:space="preserve"> Премия по итогам работы за месяц сверх установленного размера выплачивается в пределах фонда оплаты труда за выполнение следующих видов работ:</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обеспечение результативности, адресности и целевого характера использования бюджетных средств в соответствии с утвержденными  бюджетными ассигнованиями и лимитами бюджетных обязательств;</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ведение реестра расходных обязательств, подлежащих исполнению в пределах утвержденных лимитов бюджетных обязательств и бюджетных ассигнований;</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осуществление планирования соответствующих расходов бюджета, составление обоснования бюджетных ассигнований;</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составление и ведение бюджетной росписи, распределение бюджетных ассигнований, лимитов бюджетных обязательств по подведомственным распорядителям и получателям бюджетных средств и исполнение бюджета;</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внесение предложений по формированию и изменению лимитов бюджетных обязательств;</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внесение предложений по формированию и изменению сводной бюджетной росписи;</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обеспечение соблюдения получателями межбюджетных субсидий, субвенций и иных межбюджетных трансфертов, имеющих целевое назначение, а также иных субсидий и бюджетных инвестиций, определенных Бюджетным кодексом РФ, условий, целей и порядка, установленных при их предоставлении;</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осуществление начисления, учета и контроля за правильностью исчисления, полноты и своевременности  осуществления платежей в бюджет, пеней и штрафов по ним;</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осуществление операций по взысканию задолженности по платежам в бюджет, пеней и штрафов;</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 осуществление операций по возврату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представление поручений в орган </w:t>
      </w:r>
      <w:r w:rsidRPr="00E044A8">
        <w:rPr>
          <w:sz w:val="28"/>
          <w:szCs w:val="28"/>
          <w:lang w:eastAsia="ru-RU"/>
        </w:rPr>
        <w:lastRenderedPageBreak/>
        <w:t>Федерального казначейства для осуществления возврата в порядке, установленном Министерством финансов Российской Федерации;</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осуществление операций по зачету (уточнению) платежей в бюджеты бюджетной системы Российской Федерации и представление уведомлений в орган Федерального казначейства;</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формирование и представление главному администратору доходов бюджета сведений и бюджетной отчетности, необходимых для осуществления полномочий соответствующего главного администратора доходов бюджета;</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подготовка докладов, служебных записок, писем, содержащих аналитическую информацию по отдельным вопросам выполнения задач и функций Учреждения;</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своевременное исполнение писем, запросов, обращений граждан и юридических лиц;</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участие в подготовке и проведении совещаний;</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отсутствие жалоб от граждан и юридических лиц;</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своевременное начисление заработной платы;</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своевременное и качественное представление бухгалтерской, налоговой и статистической отчетности;</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своевременное устранение нарушений в работе автоматизированных информационных систем;</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обеспечение бесперебойного функционирования автоматизированных информационных систем;</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подготовка и предоставление информации о бюджетных ассигнованиях для подготовки конкурсной документации на приобретение товаров, оказания работ, услуг;</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соблюдение сроков исполнения указаний и поручений руководителя;</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выполнение особо сложных и важных поручений руководителя.</w:t>
      </w:r>
    </w:p>
    <w:p w:rsidR="00E044A8" w:rsidRPr="00E044A8" w:rsidRDefault="00E044A8" w:rsidP="00E044A8">
      <w:pPr>
        <w:suppressAutoHyphens w:val="0"/>
        <w:autoSpaceDE/>
        <w:contextualSpacing/>
        <w:jc w:val="both"/>
        <w:rPr>
          <w:sz w:val="12"/>
          <w:szCs w:val="12"/>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6.3. Размер премии по итогам работы за месяц устанавливается в процентном отношении к должностному окладу. Максимальный размер премии по итогам работы за месяц не может превышать 130 процентов должностного оклада. </w:t>
      </w:r>
    </w:p>
    <w:p w:rsidR="00E044A8" w:rsidRPr="00E044A8" w:rsidRDefault="00E044A8" w:rsidP="00E044A8">
      <w:pPr>
        <w:suppressAutoHyphens w:val="0"/>
        <w:autoSpaceDE/>
        <w:contextualSpacing/>
        <w:jc w:val="both"/>
        <w:rPr>
          <w:sz w:val="12"/>
          <w:szCs w:val="12"/>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6.4. При наличии экономии фонда оплаты труда Учреждения, размер премии по итогам работы за квартал, год, единовременной премии к профессиональным праздникам, за высокие достижения в труде, выполнение особо важных заданий может быть установлен до 100 процентов должностного оклада. </w:t>
      </w:r>
    </w:p>
    <w:p w:rsidR="00E044A8" w:rsidRPr="00E044A8" w:rsidRDefault="00E044A8" w:rsidP="00E044A8">
      <w:pPr>
        <w:suppressAutoHyphens w:val="0"/>
        <w:autoSpaceDE/>
        <w:contextualSpacing/>
        <w:jc w:val="both"/>
        <w:rPr>
          <w:sz w:val="12"/>
          <w:szCs w:val="12"/>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6.5. Работникам Учреждения размер премии может быть уменьшен до 100 процентов в следующих случаях:</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наличие дисциплинарных взысканий:</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 в виде замечания – 5 процентов;</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xml:space="preserve"> в виде выговора  – 100 процентов, </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при наличии иных дисциплинарных взысканий или привлечении к дисциплинарному взысканию в виде замечания более 2 раз за месяц премия не назначается;</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lastRenderedPageBreak/>
        <w:t>- нарушение правил внутреннего трудового распорядка  - 100 процентов;</w:t>
      </w:r>
    </w:p>
    <w:p w:rsidR="00E044A8" w:rsidRPr="00E044A8" w:rsidRDefault="00E044A8" w:rsidP="00E044A8">
      <w:pPr>
        <w:suppressAutoHyphens w:val="0"/>
        <w:autoSpaceDE/>
        <w:jc w:val="both"/>
        <w:rPr>
          <w:sz w:val="28"/>
          <w:szCs w:val="28"/>
          <w:lang w:eastAsia="ru-RU"/>
        </w:rPr>
      </w:pPr>
      <w:r w:rsidRPr="00E044A8">
        <w:rPr>
          <w:sz w:val="28"/>
          <w:szCs w:val="28"/>
          <w:lang w:eastAsia="ru-RU"/>
        </w:rPr>
        <w:t>- некачественное и несвоевременное выполнение заданий и поручений - 50 процентов;</w:t>
      </w:r>
    </w:p>
    <w:p w:rsidR="00E044A8" w:rsidRPr="00E044A8" w:rsidRDefault="00E044A8" w:rsidP="00E044A8">
      <w:pPr>
        <w:suppressAutoHyphens w:val="0"/>
        <w:autoSpaceDE/>
        <w:jc w:val="both"/>
        <w:rPr>
          <w:sz w:val="28"/>
          <w:szCs w:val="28"/>
          <w:lang w:eastAsia="ru-RU"/>
        </w:rPr>
      </w:pPr>
      <w:r w:rsidRPr="00E044A8">
        <w:rPr>
          <w:sz w:val="28"/>
          <w:szCs w:val="28"/>
          <w:lang w:eastAsia="ru-RU"/>
        </w:rPr>
        <w:t>- неисполнение обязанностей, предусмотренных должностной инструкцией - 30 процентов.</w:t>
      </w:r>
    </w:p>
    <w:p w:rsidR="00E044A8" w:rsidRPr="00E044A8" w:rsidRDefault="00E044A8" w:rsidP="00E044A8">
      <w:pPr>
        <w:suppressAutoHyphens w:val="0"/>
        <w:autoSpaceDE/>
        <w:jc w:val="both"/>
        <w:rPr>
          <w:sz w:val="12"/>
          <w:szCs w:val="12"/>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6.6. Премирование осуществляется на основании приказа руководителя Учреждения по итогам работы за месяц, квартал, год, к профессиональным  праздникам, за высокие достижения в труде, выполнение особо важных заданий. Основанием для снижения размера премии являются докладные записки заместителя руководителя Учреждения, главного бухгалтера Учреждения и руководителей групп. Премирование руководителя Учреждения осуществляется на основании распоряжения учредителя.</w:t>
      </w:r>
    </w:p>
    <w:p w:rsidR="00E044A8" w:rsidRPr="00E044A8" w:rsidRDefault="00E044A8" w:rsidP="00E044A8">
      <w:pPr>
        <w:suppressAutoHyphens w:val="0"/>
        <w:autoSpaceDE/>
        <w:jc w:val="both"/>
        <w:rPr>
          <w:sz w:val="28"/>
          <w:szCs w:val="28"/>
          <w:lang w:eastAsia="ru-RU"/>
        </w:rPr>
      </w:pPr>
      <w:r w:rsidRPr="00E044A8">
        <w:rPr>
          <w:sz w:val="28"/>
          <w:szCs w:val="28"/>
          <w:lang w:eastAsia="ru-RU"/>
        </w:rPr>
        <w:t>6.7 Общая сумма премий в год, выплачиваемых руководителю Учреждения и работникам Учреждения, максимальными размерами не ограничивается.</w:t>
      </w:r>
    </w:p>
    <w:p w:rsidR="00E044A8" w:rsidRPr="00E044A8" w:rsidRDefault="00E044A8" w:rsidP="00E044A8">
      <w:pPr>
        <w:suppressAutoHyphens w:val="0"/>
        <w:autoSpaceDE/>
        <w:jc w:val="both"/>
        <w:rPr>
          <w:sz w:val="28"/>
          <w:szCs w:val="28"/>
          <w:lang w:eastAsia="ru-RU"/>
        </w:rPr>
      </w:pPr>
      <w:r w:rsidRPr="00E044A8">
        <w:rPr>
          <w:sz w:val="28"/>
          <w:szCs w:val="28"/>
          <w:lang w:eastAsia="ru-RU"/>
        </w:rPr>
        <w:tab/>
        <w:t>При этом премия по итогам года может быть выплачена руководителю Учреждения и работникам Учреждения не ранее чем через шесть месяцев со дня приема на работу и пропорционально отработанному времени.</w:t>
      </w:r>
    </w:p>
    <w:p w:rsidR="00E044A8" w:rsidRPr="00E044A8" w:rsidRDefault="00E044A8" w:rsidP="00E044A8">
      <w:pPr>
        <w:suppressAutoHyphens w:val="0"/>
        <w:autoSpaceDE/>
        <w:jc w:val="both"/>
        <w:rPr>
          <w:sz w:val="28"/>
          <w:szCs w:val="28"/>
          <w:lang w:eastAsia="ru-RU"/>
        </w:rPr>
      </w:pPr>
      <w:r w:rsidRPr="00E044A8">
        <w:rPr>
          <w:sz w:val="28"/>
          <w:szCs w:val="28"/>
          <w:lang w:eastAsia="ru-RU"/>
        </w:rPr>
        <w:tab/>
        <w:t>В случае приема на работу в порядке перевода из учреждений, подведомственных органам местного самоуправления муниципального образования «</w:t>
      </w:r>
      <w:r w:rsidRPr="00E044A8">
        <w:rPr>
          <w:sz w:val="28"/>
          <w:szCs w:val="20"/>
        </w:rPr>
        <w:t>Муниципальный округ Якшур-Бодьинский район Удмуртской Республики</w:t>
      </w:r>
      <w:r w:rsidRPr="00E044A8">
        <w:rPr>
          <w:sz w:val="28"/>
          <w:szCs w:val="28"/>
          <w:lang w:eastAsia="ru-RU"/>
        </w:rPr>
        <w:t>», органов местного самоуправления муниципальных образований – сельских поселений, работа руководителя Учреждения, заместителя руководителя Учреждения, главного бухгалтера Учреждения и работников Учреждения  в указанных учреждениях и органах включаются в период работы для выплаты премии по итогам года.</w:t>
      </w:r>
    </w:p>
    <w:p w:rsidR="00E044A8" w:rsidRPr="00E044A8" w:rsidRDefault="00E044A8" w:rsidP="00E044A8">
      <w:pPr>
        <w:widowControl w:val="0"/>
        <w:suppressAutoHyphens w:val="0"/>
        <w:autoSpaceDN w:val="0"/>
        <w:adjustRightInd w:val="0"/>
        <w:jc w:val="both"/>
        <w:rPr>
          <w:sz w:val="28"/>
          <w:szCs w:val="28"/>
          <w:lang w:eastAsia="ru-RU"/>
        </w:rPr>
      </w:pPr>
    </w:p>
    <w:p w:rsidR="00E044A8" w:rsidRPr="00E044A8" w:rsidRDefault="00E044A8" w:rsidP="00E044A8">
      <w:pPr>
        <w:widowControl w:val="0"/>
        <w:suppressAutoHyphens w:val="0"/>
        <w:autoSpaceDN w:val="0"/>
        <w:jc w:val="center"/>
        <w:outlineLvl w:val="1"/>
        <w:rPr>
          <w:sz w:val="28"/>
          <w:szCs w:val="28"/>
          <w:lang w:eastAsia="ru-RU"/>
        </w:rPr>
      </w:pPr>
      <w:r w:rsidRPr="00E044A8">
        <w:rPr>
          <w:sz w:val="28"/>
          <w:szCs w:val="28"/>
          <w:lang w:eastAsia="ru-RU"/>
        </w:rPr>
        <w:t>7. Формирование фонда оплаты труда</w:t>
      </w:r>
    </w:p>
    <w:p w:rsidR="00E044A8" w:rsidRPr="00E044A8" w:rsidRDefault="00E044A8" w:rsidP="00E044A8">
      <w:pPr>
        <w:widowControl w:val="0"/>
        <w:suppressAutoHyphens w:val="0"/>
        <w:autoSpaceDN w:val="0"/>
        <w:adjustRightInd w:val="0"/>
        <w:jc w:val="both"/>
        <w:rPr>
          <w:sz w:val="28"/>
          <w:szCs w:val="28"/>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7.1. При формировании фонда оплаты труда Учреждения предусматриваются средства для выплаты руководителю Учреждения, заместителю руководителя Учреждения, главному бухгалтеру Учреждения, работникам Учреждения (в расчете на год):</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должностного оклада – в размере 12 должностных окладов;</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ежемесячной надбавки за выслугу лет – в размере 3 должностных окладов;</w:t>
      </w: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 премии по  итогам работы – в размере 6 должностных окладов.</w:t>
      </w:r>
    </w:p>
    <w:p w:rsidR="00E044A8" w:rsidRPr="00E044A8" w:rsidRDefault="00E044A8" w:rsidP="00E044A8">
      <w:pPr>
        <w:suppressAutoHyphens w:val="0"/>
        <w:autoSpaceDE/>
        <w:contextualSpacing/>
        <w:jc w:val="both"/>
        <w:rPr>
          <w:sz w:val="16"/>
          <w:szCs w:val="16"/>
          <w:lang w:eastAsia="ru-RU"/>
        </w:rPr>
      </w:pPr>
    </w:p>
    <w:p w:rsidR="00E044A8" w:rsidRPr="00E044A8" w:rsidRDefault="00E044A8" w:rsidP="00E044A8">
      <w:pPr>
        <w:suppressAutoHyphens w:val="0"/>
        <w:autoSpaceDE/>
        <w:contextualSpacing/>
        <w:jc w:val="both"/>
        <w:rPr>
          <w:sz w:val="28"/>
          <w:szCs w:val="28"/>
          <w:lang w:eastAsia="ru-RU"/>
        </w:rPr>
      </w:pPr>
      <w:r w:rsidRPr="00E044A8">
        <w:rPr>
          <w:sz w:val="28"/>
          <w:szCs w:val="28"/>
          <w:lang w:eastAsia="ru-RU"/>
        </w:rPr>
        <w:t>7.2. Фонд оплаты труда Учреждения формируется с учетом размера районного коэффициента, определенного соответствующими нормативными правовыми актами Российской Федерации.</w:t>
      </w:r>
    </w:p>
    <w:p w:rsidR="00E044A8" w:rsidRPr="00E044A8" w:rsidRDefault="00E044A8" w:rsidP="00E044A8">
      <w:pPr>
        <w:widowControl w:val="0"/>
        <w:suppressAutoHyphens w:val="0"/>
        <w:autoSpaceDN w:val="0"/>
        <w:adjustRightInd w:val="0"/>
        <w:jc w:val="both"/>
        <w:rPr>
          <w:sz w:val="28"/>
          <w:szCs w:val="28"/>
          <w:lang w:eastAsia="ru-RU"/>
        </w:rPr>
      </w:pPr>
    </w:p>
    <w:p w:rsidR="00E044A8" w:rsidRPr="00E044A8" w:rsidRDefault="00E044A8" w:rsidP="00E044A8">
      <w:pPr>
        <w:widowControl w:val="0"/>
        <w:suppressAutoHyphens w:val="0"/>
        <w:autoSpaceDN w:val="0"/>
        <w:jc w:val="center"/>
        <w:outlineLvl w:val="1"/>
        <w:rPr>
          <w:sz w:val="28"/>
          <w:szCs w:val="28"/>
          <w:lang w:eastAsia="ru-RU"/>
        </w:rPr>
      </w:pPr>
      <w:r w:rsidRPr="00E044A8">
        <w:rPr>
          <w:sz w:val="28"/>
          <w:szCs w:val="28"/>
          <w:lang w:eastAsia="ru-RU"/>
        </w:rPr>
        <w:t>8. Заключительные положения</w:t>
      </w:r>
    </w:p>
    <w:p w:rsidR="00E044A8" w:rsidRPr="00E044A8" w:rsidRDefault="00E044A8" w:rsidP="00E044A8">
      <w:pPr>
        <w:suppressAutoHyphens w:val="0"/>
        <w:autoSpaceDE/>
        <w:spacing w:before="240" w:after="240"/>
        <w:jc w:val="both"/>
        <w:rPr>
          <w:sz w:val="28"/>
          <w:szCs w:val="28"/>
          <w:lang w:eastAsia="ru-RU"/>
        </w:rPr>
      </w:pPr>
      <w:r w:rsidRPr="00E044A8">
        <w:rPr>
          <w:sz w:val="28"/>
          <w:szCs w:val="28"/>
          <w:lang w:eastAsia="ru-RU"/>
        </w:rPr>
        <w:t>8.1. При индексации (повышении) должностных окладов их размер подлежит округлению до целого рубля в сторону увеличения.</w:t>
      </w:r>
    </w:p>
    <w:p w:rsidR="00E044A8" w:rsidRPr="00E044A8" w:rsidRDefault="00E044A8" w:rsidP="00E044A8">
      <w:pPr>
        <w:numPr>
          <w:ilvl w:val="0"/>
          <w:numId w:val="21"/>
        </w:numPr>
        <w:suppressAutoHyphens w:val="0"/>
        <w:autoSpaceDE/>
        <w:spacing w:before="240"/>
        <w:contextualSpacing/>
        <w:jc w:val="both"/>
        <w:rPr>
          <w:vanish/>
          <w:sz w:val="28"/>
          <w:szCs w:val="28"/>
          <w:lang w:eastAsia="ru-RU"/>
        </w:rPr>
      </w:pPr>
    </w:p>
    <w:p w:rsidR="00E044A8" w:rsidRPr="00E044A8" w:rsidRDefault="00E044A8" w:rsidP="00E044A8">
      <w:pPr>
        <w:numPr>
          <w:ilvl w:val="0"/>
          <w:numId w:val="21"/>
        </w:numPr>
        <w:suppressAutoHyphens w:val="0"/>
        <w:autoSpaceDE/>
        <w:spacing w:before="240"/>
        <w:contextualSpacing/>
        <w:jc w:val="both"/>
        <w:rPr>
          <w:vanish/>
          <w:sz w:val="28"/>
          <w:szCs w:val="28"/>
          <w:lang w:eastAsia="ru-RU"/>
        </w:rPr>
      </w:pPr>
    </w:p>
    <w:p w:rsidR="00E044A8" w:rsidRPr="00E044A8" w:rsidRDefault="00E044A8" w:rsidP="00E044A8">
      <w:pPr>
        <w:numPr>
          <w:ilvl w:val="0"/>
          <w:numId w:val="21"/>
        </w:numPr>
        <w:suppressAutoHyphens w:val="0"/>
        <w:autoSpaceDE/>
        <w:spacing w:before="240"/>
        <w:contextualSpacing/>
        <w:jc w:val="both"/>
        <w:rPr>
          <w:vanish/>
          <w:sz w:val="28"/>
          <w:szCs w:val="28"/>
          <w:lang w:eastAsia="ru-RU"/>
        </w:rPr>
      </w:pPr>
    </w:p>
    <w:p w:rsidR="00E044A8" w:rsidRPr="00E044A8" w:rsidRDefault="00E044A8" w:rsidP="00E044A8">
      <w:pPr>
        <w:numPr>
          <w:ilvl w:val="0"/>
          <w:numId w:val="21"/>
        </w:numPr>
        <w:suppressAutoHyphens w:val="0"/>
        <w:autoSpaceDE/>
        <w:spacing w:before="240"/>
        <w:contextualSpacing/>
        <w:jc w:val="both"/>
        <w:rPr>
          <w:vanish/>
          <w:sz w:val="28"/>
          <w:szCs w:val="28"/>
          <w:lang w:eastAsia="ru-RU"/>
        </w:rPr>
      </w:pPr>
    </w:p>
    <w:p w:rsidR="00E044A8" w:rsidRPr="00E044A8" w:rsidRDefault="00E044A8" w:rsidP="00E044A8">
      <w:pPr>
        <w:numPr>
          <w:ilvl w:val="0"/>
          <w:numId w:val="21"/>
        </w:numPr>
        <w:suppressAutoHyphens w:val="0"/>
        <w:autoSpaceDE/>
        <w:spacing w:before="240"/>
        <w:contextualSpacing/>
        <w:jc w:val="both"/>
        <w:rPr>
          <w:vanish/>
          <w:sz w:val="28"/>
          <w:szCs w:val="28"/>
          <w:lang w:eastAsia="ru-RU"/>
        </w:rPr>
      </w:pPr>
    </w:p>
    <w:p w:rsidR="00E044A8" w:rsidRPr="00E044A8" w:rsidRDefault="00E044A8" w:rsidP="00E044A8">
      <w:pPr>
        <w:numPr>
          <w:ilvl w:val="0"/>
          <w:numId w:val="21"/>
        </w:numPr>
        <w:suppressAutoHyphens w:val="0"/>
        <w:autoSpaceDE/>
        <w:spacing w:before="240"/>
        <w:contextualSpacing/>
        <w:jc w:val="both"/>
        <w:rPr>
          <w:vanish/>
          <w:sz w:val="28"/>
          <w:szCs w:val="28"/>
          <w:lang w:eastAsia="ru-RU"/>
        </w:rPr>
      </w:pPr>
    </w:p>
    <w:p w:rsidR="00E044A8" w:rsidRPr="00E044A8" w:rsidRDefault="00E044A8" w:rsidP="00E044A8">
      <w:pPr>
        <w:numPr>
          <w:ilvl w:val="1"/>
          <w:numId w:val="21"/>
        </w:numPr>
        <w:suppressAutoHyphens w:val="0"/>
        <w:autoSpaceDE/>
        <w:spacing w:before="240"/>
        <w:contextualSpacing/>
        <w:jc w:val="both"/>
        <w:rPr>
          <w:vanish/>
          <w:sz w:val="28"/>
          <w:szCs w:val="28"/>
          <w:lang w:eastAsia="ru-RU"/>
        </w:rPr>
      </w:pPr>
    </w:p>
    <w:p w:rsidR="00E044A8" w:rsidRPr="00E044A8" w:rsidRDefault="00E044A8" w:rsidP="003673BB">
      <w:pPr>
        <w:numPr>
          <w:ilvl w:val="1"/>
          <w:numId w:val="25"/>
        </w:numPr>
        <w:tabs>
          <w:tab w:val="left" w:pos="1134"/>
        </w:tabs>
        <w:suppressAutoHyphens w:val="0"/>
        <w:autoSpaceDE/>
        <w:spacing w:before="240"/>
        <w:ind w:left="0" w:firstLine="0"/>
        <w:contextualSpacing/>
        <w:jc w:val="both"/>
        <w:rPr>
          <w:sz w:val="28"/>
          <w:szCs w:val="28"/>
          <w:lang w:eastAsia="ru-RU"/>
        </w:rPr>
      </w:pPr>
      <w:r w:rsidRPr="00E044A8">
        <w:rPr>
          <w:sz w:val="28"/>
          <w:szCs w:val="28"/>
          <w:lang w:eastAsia="ru-RU"/>
        </w:rPr>
        <w:t>С целью оказания поддержки в трудных жизненных ситуациях руководителю Учреждения, заместителю руководителя Учреждения, главному бухгалтеру Учреждения, работникам Учреждения  может выплачиваться материальная помощь в случаях, установленных локальными нормативными актами Учреждения, размер которой определяется индивидуально в каждом конкретном случае.</w:t>
      </w:r>
    </w:p>
    <w:p w:rsidR="00E044A8" w:rsidRPr="00E044A8" w:rsidRDefault="00E044A8" w:rsidP="00E044A8">
      <w:pPr>
        <w:tabs>
          <w:tab w:val="left" w:pos="993"/>
        </w:tabs>
        <w:suppressAutoHyphens w:val="0"/>
        <w:autoSpaceDE/>
        <w:spacing w:before="220"/>
        <w:contextualSpacing/>
        <w:jc w:val="both"/>
        <w:rPr>
          <w:sz w:val="28"/>
          <w:szCs w:val="28"/>
          <w:lang w:eastAsia="ru-RU"/>
        </w:rPr>
      </w:pPr>
      <w:r w:rsidRPr="00E044A8">
        <w:rPr>
          <w:sz w:val="28"/>
          <w:szCs w:val="28"/>
          <w:lang w:eastAsia="ru-RU"/>
        </w:rPr>
        <w:t>Выплата материальной помощи служащим осуществляется один раз в течение календарного года по заявлению служащего Учреждения на основании приказа руководителя Учреждения в пределах фонда оплаты труда Учреждения, сформированного в порядке, установленном настоящим Положением.</w:t>
      </w:r>
    </w:p>
    <w:p w:rsidR="00E044A8" w:rsidRPr="00E044A8" w:rsidRDefault="00E044A8" w:rsidP="00E044A8">
      <w:pPr>
        <w:suppressAutoHyphens w:val="0"/>
        <w:autoSpaceDE/>
        <w:spacing w:before="240"/>
        <w:contextualSpacing/>
        <w:jc w:val="both"/>
        <w:rPr>
          <w:sz w:val="28"/>
          <w:szCs w:val="28"/>
          <w:lang w:eastAsia="ru-RU"/>
        </w:rPr>
      </w:pPr>
      <w:r w:rsidRPr="00E044A8">
        <w:rPr>
          <w:sz w:val="28"/>
          <w:szCs w:val="28"/>
          <w:lang w:eastAsia="ru-RU"/>
        </w:rPr>
        <w:t>Выплата материальной помощи руководителю Учреждения  производится на основании распоряжения учредителя.</w:t>
      </w:r>
    </w:p>
    <w:p w:rsidR="00E044A8" w:rsidRPr="00E044A8" w:rsidRDefault="00E044A8" w:rsidP="003673BB">
      <w:pPr>
        <w:widowControl w:val="0"/>
        <w:numPr>
          <w:ilvl w:val="1"/>
          <w:numId w:val="25"/>
        </w:numPr>
        <w:tabs>
          <w:tab w:val="left" w:pos="1134"/>
        </w:tabs>
        <w:suppressAutoHyphens w:val="0"/>
        <w:autoSpaceDE/>
        <w:autoSpaceDN w:val="0"/>
        <w:adjustRightInd w:val="0"/>
        <w:spacing w:before="220"/>
        <w:ind w:left="0" w:firstLine="0"/>
        <w:jc w:val="both"/>
        <w:rPr>
          <w:sz w:val="28"/>
          <w:szCs w:val="28"/>
          <w:lang w:eastAsia="ru-RU"/>
        </w:rPr>
      </w:pPr>
      <w:r w:rsidRPr="00E044A8">
        <w:rPr>
          <w:sz w:val="28"/>
          <w:szCs w:val="28"/>
          <w:lang w:eastAsia="ru-RU"/>
        </w:rPr>
        <w:t>Расчетный среднемесячный уровень заработной платы работников Учреждения не должен превышать расчетный среднемесячный уровень оплаты труда муниципальных служащих органов местного самоуправления муниципального образования «</w:t>
      </w:r>
      <w:r w:rsidRPr="00E044A8">
        <w:rPr>
          <w:sz w:val="28"/>
          <w:szCs w:val="20"/>
        </w:rPr>
        <w:t>Муниципальный округ Якшур-Бодьинский район Удмуртской Республики</w:t>
      </w:r>
      <w:r w:rsidRPr="00E044A8">
        <w:rPr>
          <w:sz w:val="28"/>
          <w:szCs w:val="28"/>
          <w:lang w:eastAsia="ru-RU"/>
        </w:rPr>
        <w:t>» и работников, замещающих должности, не являющиеся должностями муниципальной службы, учредителя, в случае исполнения Учреждением муниципальных функций, наделения Учреждения в случаях, предусмотренных федеральными законами, законами Удмуртской Республики, решениями органов местного самоуправления муниципального образования «</w:t>
      </w:r>
      <w:r w:rsidRPr="00E044A8">
        <w:rPr>
          <w:sz w:val="28"/>
          <w:szCs w:val="20"/>
        </w:rPr>
        <w:t>Муниципальный округ Якшур-Бодьинский район Удмуртской Республики</w:t>
      </w:r>
      <w:r w:rsidRPr="00E044A8">
        <w:rPr>
          <w:sz w:val="28"/>
          <w:szCs w:val="28"/>
          <w:lang w:eastAsia="ru-RU"/>
        </w:rPr>
        <w:t>» полномочиями по осуществлению муниципальных функций, возложенных на учредителя, а также при обеспечении деятельности учредителя (административно-хозяйственное, информационно-техническое и кадровое обеспечение, делопроизводство, бухгалтерский учет и отчетность).</w:t>
      </w:r>
    </w:p>
    <w:p w:rsidR="00E044A8" w:rsidRPr="00E044A8" w:rsidRDefault="00E044A8" w:rsidP="003673BB">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r w:rsidRPr="00E044A8">
        <w:rPr>
          <w:sz w:val="28"/>
          <w:szCs w:val="28"/>
          <w:lang w:eastAsia="ru-RU"/>
        </w:rPr>
        <w:t xml:space="preserve">Приложение № 1 </w:t>
      </w:r>
    </w:p>
    <w:p w:rsidR="00E044A8" w:rsidRPr="00E044A8" w:rsidRDefault="00E044A8" w:rsidP="00E044A8">
      <w:pPr>
        <w:suppressAutoHyphens w:val="0"/>
        <w:autoSpaceDE/>
        <w:jc w:val="right"/>
        <w:rPr>
          <w:sz w:val="28"/>
          <w:szCs w:val="28"/>
          <w:lang w:eastAsia="ru-RU"/>
        </w:rPr>
      </w:pPr>
      <w:r w:rsidRPr="00E044A8">
        <w:rPr>
          <w:sz w:val="28"/>
          <w:szCs w:val="28"/>
          <w:lang w:eastAsia="ru-RU"/>
        </w:rPr>
        <w:t xml:space="preserve">к Положению  об оплате труда работников </w:t>
      </w:r>
    </w:p>
    <w:p w:rsidR="00E044A8" w:rsidRPr="00E044A8" w:rsidRDefault="00E044A8" w:rsidP="00E044A8">
      <w:pPr>
        <w:suppressAutoHyphens w:val="0"/>
        <w:autoSpaceDE/>
        <w:jc w:val="right"/>
        <w:rPr>
          <w:sz w:val="28"/>
          <w:szCs w:val="28"/>
          <w:lang w:eastAsia="ru-RU"/>
        </w:rPr>
      </w:pPr>
      <w:r w:rsidRPr="00E044A8">
        <w:rPr>
          <w:sz w:val="28"/>
          <w:szCs w:val="28"/>
          <w:lang w:eastAsia="ru-RU"/>
        </w:rPr>
        <w:t>муниципального казенного учреждения</w:t>
      </w:r>
    </w:p>
    <w:p w:rsidR="00E044A8" w:rsidRPr="00E044A8" w:rsidRDefault="00E044A8" w:rsidP="00E044A8">
      <w:pPr>
        <w:suppressAutoHyphens w:val="0"/>
        <w:autoSpaceDE/>
        <w:jc w:val="right"/>
        <w:rPr>
          <w:sz w:val="28"/>
          <w:szCs w:val="28"/>
          <w:lang w:eastAsia="ru-RU"/>
        </w:rPr>
      </w:pPr>
      <w:r w:rsidRPr="00E044A8">
        <w:rPr>
          <w:sz w:val="28"/>
          <w:szCs w:val="28"/>
          <w:lang w:eastAsia="ru-RU"/>
        </w:rPr>
        <w:t xml:space="preserve">«Централизованная бухгалтерия по </w:t>
      </w:r>
    </w:p>
    <w:p w:rsidR="00E044A8" w:rsidRPr="00E044A8" w:rsidRDefault="00E044A8" w:rsidP="00E044A8">
      <w:pPr>
        <w:suppressAutoHyphens w:val="0"/>
        <w:autoSpaceDE/>
        <w:jc w:val="right"/>
        <w:rPr>
          <w:sz w:val="28"/>
          <w:szCs w:val="28"/>
          <w:lang w:eastAsia="ru-RU"/>
        </w:rPr>
      </w:pPr>
      <w:r w:rsidRPr="00E044A8">
        <w:rPr>
          <w:sz w:val="28"/>
          <w:szCs w:val="28"/>
          <w:lang w:eastAsia="ru-RU"/>
        </w:rPr>
        <w:t>обслуживанию муниципальных учреждений</w:t>
      </w:r>
    </w:p>
    <w:p w:rsidR="00E044A8" w:rsidRPr="00E044A8" w:rsidRDefault="00E044A8" w:rsidP="00E044A8">
      <w:pPr>
        <w:suppressAutoHyphens w:val="0"/>
        <w:autoSpaceDE/>
        <w:jc w:val="right"/>
        <w:rPr>
          <w:sz w:val="28"/>
          <w:szCs w:val="28"/>
          <w:lang w:eastAsia="ru-RU"/>
        </w:rPr>
      </w:pPr>
      <w:r w:rsidRPr="00E044A8">
        <w:rPr>
          <w:sz w:val="28"/>
          <w:szCs w:val="28"/>
          <w:lang w:eastAsia="ru-RU"/>
        </w:rPr>
        <w:t>Якшур-Бодьинского района»</w:t>
      </w: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center"/>
        <w:rPr>
          <w:b/>
          <w:sz w:val="28"/>
          <w:szCs w:val="28"/>
          <w:lang w:eastAsia="ru-RU"/>
        </w:rPr>
      </w:pPr>
    </w:p>
    <w:p w:rsidR="00E044A8" w:rsidRPr="00E044A8" w:rsidRDefault="00E044A8" w:rsidP="00E044A8">
      <w:pPr>
        <w:suppressAutoHyphens w:val="0"/>
        <w:autoSpaceDE/>
        <w:jc w:val="center"/>
        <w:rPr>
          <w:b/>
          <w:sz w:val="28"/>
          <w:szCs w:val="28"/>
          <w:lang w:eastAsia="ru-RU"/>
        </w:rPr>
      </w:pPr>
      <w:r w:rsidRPr="00E044A8">
        <w:rPr>
          <w:b/>
          <w:sz w:val="28"/>
          <w:szCs w:val="28"/>
          <w:lang w:eastAsia="ru-RU"/>
        </w:rPr>
        <w:t>Положение</w:t>
      </w:r>
    </w:p>
    <w:p w:rsidR="00E044A8" w:rsidRPr="00E044A8" w:rsidRDefault="00E044A8" w:rsidP="00E044A8">
      <w:pPr>
        <w:suppressAutoHyphens w:val="0"/>
        <w:autoSpaceDE/>
        <w:jc w:val="center"/>
        <w:rPr>
          <w:b/>
          <w:sz w:val="28"/>
          <w:szCs w:val="28"/>
          <w:lang w:eastAsia="ru-RU"/>
        </w:rPr>
      </w:pPr>
      <w:r w:rsidRPr="00E044A8">
        <w:rPr>
          <w:b/>
          <w:sz w:val="28"/>
          <w:szCs w:val="28"/>
          <w:lang w:eastAsia="ru-RU"/>
        </w:rPr>
        <w:t xml:space="preserve">об исчислении стажа работы для выплаты ежемесячной надбавки за выслугу лет работников, занимающих должности служащих </w:t>
      </w:r>
    </w:p>
    <w:p w:rsidR="00E044A8" w:rsidRPr="00E044A8" w:rsidRDefault="00E044A8" w:rsidP="00E044A8">
      <w:pPr>
        <w:suppressAutoHyphens w:val="0"/>
        <w:autoSpaceDE/>
        <w:jc w:val="center"/>
        <w:rPr>
          <w:b/>
          <w:sz w:val="28"/>
          <w:szCs w:val="28"/>
          <w:lang w:eastAsia="ru-RU"/>
        </w:rPr>
      </w:pPr>
      <w:r w:rsidRPr="00E044A8">
        <w:rPr>
          <w:b/>
          <w:sz w:val="28"/>
          <w:szCs w:val="28"/>
          <w:lang w:eastAsia="ru-RU"/>
        </w:rPr>
        <w:t>(в том числе руководителя Учреждения, заместителя руководителя Учреждения, главного бухгалтера Учреждения) муниципального казенного учреждения «Централизованная бухгалтерия по обслуживанию муниципальных учреждений Якшур-Бодьинского района» (далее - Учреждение)</w:t>
      </w:r>
    </w:p>
    <w:p w:rsidR="00E044A8" w:rsidRPr="00E044A8" w:rsidRDefault="00E044A8" w:rsidP="00E044A8">
      <w:pPr>
        <w:suppressAutoHyphens w:val="0"/>
        <w:autoSpaceDE/>
        <w:jc w:val="center"/>
        <w:rPr>
          <w:b/>
          <w:sz w:val="28"/>
          <w:szCs w:val="28"/>
          <w:lang w:eastAsia="ru-RU"/>
        </w:rPr>
      </w:pPr>
    </w:p>
    <w:p w:rsidR="00E044A8" w:rsidRPr="00E044A8" w:rsidRDefault="00E044A8" w:rsidP="00E044A8">
      <w:pPr>
        <w:suppressAutoHyphens w:val="0"/>
        <w:autoSpaceDE/>
        <w:jc w:val="center"/>
        <w:rPr>
          <w:sz w:val="28"/>
          <w:szCs w:val="28"/>
          <w:lang w:eastAsia="ru-RU"/>
        </w:rPr>
      </w:pPr>
      <w:r w:rsidRPr="00E044A8">
        <w:rPr>
          <w:sz w:val="28"/>
          <w:szCs w:val="28"/>
          <w:lang w:eastAsia="ru-RU"/>
        </w:rPr>
        <w:t>1. Исчисление стажа работы, дающего право на получение</w:t>
      </w:r>
    </w:p>
    <w:p w:rsidR="00E044A8" w:rsidRPr="00E044A8" w:rsidRDefault="00E044A8" w:rsidP="00E044A8">
      <w:pPr>
        <w:suppressAutoHyphens w:val="0"/>
        <w:autoSpaceDE/>
        <w:jc w:val="center"/>
        <w:rPr>
          <w:sz w:val="28"/>
          <w:szCs w:val="28"/>
          <w:lang w:eastAsia="ru-RU"/>
        </w:rPr>
      </w:pPr>
      <w:r w:rsidRPr="00E044A8">
        <w:rPr>
          <w:sz w:val="28"/>
          <w:szCs w:val="28"/>
          <w:lang w:eastAsia="ru-RU"/>
        </w:rPr>
        <w:t>ежемесячной надбавки за выслугу лет</w:t>
      </w:r>
    </w:p>
    <w:p w:rsidR="00E044A8" w:rsidRPr="00E044A8" w:rsidRDefault="00E044A8" w:rsidP="00E044A8">
      <w:pPr>
        <w:suppressAutoHyphens w:val="0"/>
        <w:autoSpaceDE/>
        <w:jc w:val="center"/>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1.1. В общий стаж работы, дающий право</w:t>
      </w:r>
      <w:r w:rsidRPr="00E044A8">
        <w:rPr>
          <w:lang w:eastAsia="ru-RU"/>
        </w:rPr>
        <w:t xml:space="preserve"> </w:t>
      </w:r>
      <w:r w:rsidRPr="00E044A8">
        <w:rPr>
          <w:sz w:val="28"/>
          <w:szCs w:val="28"/>
          <w:lang w:eastAsia="ru-RU"/>
        </w:rPr>
        <w:t>работникам на получение ежемесячной надбавки за выслугу лет, включаются:</w:t>
      </w: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 время работы в централизованных бухгалтериях;</w:t>
      </w: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 время работы в государственных органах Удмуртской Республики на должностях государственной гражданской службы и в органах местного самоуправления в Удмуртской Республике на должностях муниципальной службы, должностях, не являющихся должностями муниципальной службы;</w:t>
      </w: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 время работы в других организациях, учреждениях и на предприятиях на должностях, знания и опыт работы на которых необходим для выполнения должностных обязанностей по занимаемой должности в централизованной бухгалтерии.</w:t>
      </w:r>
    </w:p>
    <w:p w:rsidR="00E044A8" w:rsidRPr="00E044A8" w:rsidRDefault="00E044A8" w:rsidP="00E044A8">
      <w:pPr>
        <w:widowControl w:val="0"/>
        <w:suppressAutoHyphens w:val="0"/>
        <w:autoSpaceDN w:val="0"/>
        <w:adjustRightInd w:val="0"/>
        <w:spacing w:before="220"/>
        <w:jc w:val="both"/>
        <w:rPr>
          <w:sz w:val="28"/>
          <w:szCs w:val="28"/>
          <w:lang w:eastAsia="ru-RU"/>
        </w:rPr>
      </w:pPr>
      <w:r w:rsidRPr="00E044A8">
        <w:rPr>
          <w:sz w:val="28"/>
          <w:szCs w:val="28"/>
          <w:lang w:eastAsia="ru-RU"/>
        </w:rPr>
        <w:t>1.2. В общий стаж работы руководителя Учреждения, дающий право на установление ежемесячной надбавки за выслугу лет, включаются:</w:t>
      </w: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 время работы в государственных органах Удмуртской Республики на должностях государственной гражданской службы и в органах местного самоуправления в Удмуртской Республике на должностях муниципальной службы;</w:t>
      </w: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 время работы в организациях, учреждениях и на предприятиях, связанной с ведением бухгалтерского учета, составлением бухгалтерской (финансовой) отчетности либо аудиторской деятельностью (в том числе на должностях категории «Руководитель»).</w:t>
      </w:r>
    </w:p>
    <w:p w:rsidR="00E044A8" w:rsidRPr="00E044A8" w:rsidRDefault="00E044A8" w:rsidP="00E044A8">
      <w:pPr>
        <w:suppressAutoHyphens w:val="0"/>
        <w:autoSpaceDE/>
        <w:jc w:val="center"/>
        <w:rPr>
          <w:sz w:val="28"/>
          <w:szCs w:val="28"/>
          <w:lang w:eastAsia="ru-RU"/>
        </w:rPr>
      </w:pPr>
    </w:p>
    <w:p w:rsidR="00E044A8" w:rsidRPr="00E044A8" w:rsidRDefault="00E044A8" w:rsidP="00E044A8">
      <w:pPr>
        <w:suppressAutoHyphens w:val="0"/>
        <w:autoSpaceDE/>
        <w:jc w:val="center"/>
        <w:rPr>
          <w:sz w:val="28"/>
          <w:szCs w:val="28"/>
          <w:lang w:eastAsia="ru-RU"/>
        </w:rPr>
      </w:pPr>
      <w:r w:rsidRPr="00E044A8">
        <w:rPr>
          <w:sz w:val="28"/>
          <w:szCs w:val="28"/>
          <w:lang w:eastAsia="ru-RU"/>
        </w:rPr>
        <w:t>2. Порядок установления стажа работы, дающего право</w:t>
      </w:r>
    </w:p>
    <w:p w:rsidR="00E044A8" w:rsidRPr="00E044A8" w:rsidRDefault="00E044A8" w:rsidP="00E044A8">
      <w:pPr>
        <w:suppressAutoHyphens w:val="0"/>
        <w:autoSpaceDE/>
        <w:jc w:val="center"/>
        <w:rPr>
          <w:sz w:val="28"/>
          <w:szCs w:val="28"/>
          <w:lang w:eastAsia="ru-RU"/>
        </w:rPr>
      </w:pPr>
      <w:r w:rsidRPr="00E044A8">
        <w:rPr>
          <w:sz w:val="28"/>
          <w:szCs w:val="28"/>
          <w:lang w:eastAsia="ru-RU"/>
        </w:rPr>
        <w:lastRenderedPageBreak/>
        <w:t>на установление ежемесячной надбавки за выслугу лет</w:t>
      </w:r>
    </w:p>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 xml:space="preserve">2.1. Стаж работы, дающий право на установление ежемесячной надбавки </w:t>
      </w:r>
    </w:p>
    <w:p w:rsidR="00E044A8" w:rsidRPr="00E044A8" w:rsidRDefault="00E044A8" w:rsidP="00E044A8">
      <w:pPr>
        <w:suppressAutoHyphens w:val="0"/>
        <w:autoSpaceDE/>
        <w:jc w:val="both"/>
        <w:rPr>
          <w:sz w:val="28"/>
          <w:szCs w:val="28"/>
          <w:lang w:eastAsia="ru-RU"/>
        </w:rPr>
      </w:pPr>
      <w:r w:rsidRPr="00E044A8">
        <w:rPr>
          <w:sz w:val="28"/>
          <w:szCs w:val="28"/>
          <w:lang w:eastAsia="ru-RU"/>
        </w:rPr>
        <w:t>за выслугу лет, устанавливается при приеме на работу и исчисляется в календарном порядке (годах, месяцах, днях).</w:t>
      </w:r>
    </w:p>
    <w:p w:rsidR="00E044A8" w:rsidRPr="00E044A8" w:rsidRDefault="00E044A8" w:rsidP="00E044A8">
      <w:pPr>
        <w:suppressAutoHyphens w:val="0"/>
        <w:autoSpaceDE/>
        <w:jc w:val="both"/>
        <w:rPr>
          <w:sz w:val="28"/>
          <w:szCs w:val="28"/>
          <w:lang w:eastAsia="ru-RU"/>
        </w:rPr>
      </w:pPr>
      <w:r w:rsidRPr="00E044A8">
        <w:rPr>
          <w:sz w:val="28"/>
          <w:szCs w:val="28"/>
          <w:lang w:eastAsia="ru-RU"/>
        </w:rPr>
        <w:t>2.2. Стаж работы, дающий право на установление ежемесячной надбавки за выслугу лет, в дальнейшем определяется комиссией по установлению стажа работы. В состав комиссии по установлению стажа работы входят работники, выполняющие кадровую, бухгалтерскую работу, а также иные работники.</w:t>
      </w:r>
    </w:p>
    <w:p w:rsidR="00E044A8" w:rsidRPr="00E044A8" w:rsidRDefault="00E044A8" w:rsidP="00E044A8">
      <w:pPr>
        <w:suppressAutoHyphens w:val="0"/>
        <w:autoSpaceDE/>
        <w:jc w:val="both"/>
        <w:rPr>
          <w:sz w:val="28"/>
          <w:szCs w:val="28"/>
          <w:lang w:eastAsia="ru-RU"/>
        </w:rPr>
      </w:pPr>
      <w:r w:rsidRPr="00E044A8">
        <w:rPr>
          <w:sz w:val="28"/>
          <w:szCs w:val="28"/>
          <w:lang w:eastAsia="ru-RU"/>
        </w:rPr>
        <w:t>2.3. Состав комиссии утверждается руководителем Учреждения. Состав комиссии по установлению стажа руководителю Учреждения утверждается учредителем.</w:t>
      </w:r>
    </w:p>
    <w:p w:rsidR="00E044A8" w:rsidRPr="00E044A8" w:rsidRDefault="00E044A8" w:rsidP="00E044A8">
      <w:pPr>
        <w:suppressAutoHyphens w:val="0"/>
        <w:autoSpaceDE/>
        <w:jc w:val="both"/>
        <w:rPr>
          <w:sz w:val="28"/>
          <w:szCs w:val="28"/>
          <w:lang w:eastAsia="ru-RU"/>
        </w:rPr>
      </w:pPr>
      <w:r w:rsidRPr="00E044A8">
        <w:rPr>
          <w:sz w:val="28"/>
          <w:szCs w:val="28"/>
          <w:lang w:eastAsia="ru-RU"/>
        </w:rPr>
        <w:t>2.4. Источником информации для определения стажа работы, дающего право на получение ежемесячной надбавки за выслугу лет, является трудовая книжка, а также основная информация о трудовой деятельности и трудовом стаже каждого работника, сформированная в электронном виде.</w:t>
      </w:r>
    </w:p>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center"/>
        <w:rPr>
          <w:sz w:val="28"/>
          <w:szCs w:val="28"/>
          <w:lang w:eastAsia="ru-RU"/>
        </w:rPr>
      </w:pPr>
      <w:r w:rsidRPr="00E044A8">
        <w:rPr>
          <w:sz w:val="28"/>
          <w:szCs w:val="28"/>
          <w:lang w:eastAsia="ru-RU"/>
        </w:rPr>
        <w:t>3. Порядок начисления и выплаты ежемесячной надбавки</w:t>
      </w:r>
    </w:p>
    <w:p w:rsidR="00E044A8" w:rsidRPr="00E044A8" w:rsidRDefault="00E044A8" w:rsidP="00E044A8">
      <w:pPr>
        <w:suppressAutoHyphens w:val="0"/>
        <w:autoSpaceDE/>
        <w:jc w:val="center"/>
        <w:rPr>
          <w:sz w:val="28"/>
          <w:szCs w:val="28"/>
          <w:lang w:eastAsia="ru-RU"/>
        </w:rPr>
      </w:pPr>
      <w:r w:rsidRPr="00E044A8">
        <w:rPr>
          <w:sz w:val="28"/>
          <w:szCs w:val="28"/>
          <w:lang w:eastAsia="ru-RU"/>
        </w:rPr>
        <w:t>за выслугу лет</w:t>
      </w:r>
    </w:p>
    <w:p w:rsidR="00E044A8" w:rsidRPr="00E044A8" w:rsidRDefault="00E044A8" w:rsidP="00E044A8">
      <w:pPr>
        <w:suppressAutoHyphens w:val="0"/>
        <w:autoSpaceDE/>
        <w:jc w:val="center"/>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3.1. Ежемесячная надбавка за выслугу лет начисляется исходя из должностного оклада без учета доплат и надбавок.</w:t>
      </w:r>
    </w:p>
    <w:p w:rsidR="00E044A8" w:rsidRPr="00E044A8" w:rsidRDefault="00E044A8" w:rsidP="00E044A8">
      <w:pPr>
        <w:suppressAutoHyphens w:val="0"/>
        <w:autoSpaceDE/>
        <w:jc w:val="both"/>
        <w:rPr>
          <w:sz w:val="28"/>
          <w:szCs w:val="28"/>
          <w:lang w:eastAsia="ru-RU"/>
        </w:rPr>
      </w:pPr>
      <w:r w:rsidRPr="00E044A8">
        <w:rPr>
          <w:sz w:val="28"/>
          <w:szCs w:val="28"/>
          <w:lang w:eastAsia="ru-RU"/>
        </w:rPr>
        <w:t>3.2. Ежемесячная надбавка за выслугу лет выплачивается со дня возникновения права на эту надбавку.</w:t>
      </w:r>
    </w:p>
    <w:p w:rsidR="00E044A8" w:rsidRPr="00E044A8" w:rsidRDefault="00E044A8" w:rsidP="00E044A8">
      <w:pPr>
        <w:suppressAutoHyphens w:val="0"/>
        <w:autoSpaceDE/>
        <w:jc w:val="both"/>
        <w:rPr>
          <w:sz w:val="28"/>
          <w:szCs w:val="28"/>
          <w:lang w:eastAsia="ru-RU"/>
        </w:rPr>
      </w:pPr>
      <w:r w:rsidRPr="00E044A8">
        <w:rPr>
          <w:sz w:val="28"/>
          <w:szCs w:val="28"/>
          <w:lang w:eastAsia="ru-RU"/>
        </w:rPr>
        <w:t>3.3. Назначение ежемесячной надбавки за выслугу лет производится на основании приказа руководителя Учреждения по представлению комиссии по установлению стажа работы.</w:t>
      </w:r>
    </w:p>
    <w:p w:rsidR="00E044A8" w:rsidRPr="00E044A8" w:rsidRDefault="00E044A8" w:rsidP="00E044A8">
      <w:pPr>
        <w:widowControl w:val="0"/>
        <w:suppressAutoHyphens w:val="0"/>
        <w:autoSpaceDN w:val="0"/>
        <w:adjustRightInd w:val="0"/>
        <w:jc w:val="both"/>
        <w:rPr>
          <w:sz w:val="28"/>
          <w:szCs w:val="28"/>
          <w:lang w:eastAsia="ru-RU"/>
        </w:rPr>
      </w:pPr>
      <w:r w:rsidRPr="00E044A8">
        <w:rPr>
          <w:sz w:val="28"/>
          <w:szCs w:val="28"/>
          <w:lang w:eastAsia="ru-RU"/>
        </w:rPr>
        <w:t>3.4. Назначение ежемесячной надбавки за выслугу лет руководителю Учреждения осуществляется распоряжением учредителя на основании протокола комиссии по установлению стажа руководителю Учреждения.</w:t>
      </w:r>
    </w:p>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center"/>
        <w:rPr>
          <w:sz w:val="28"/>
          <w:szCs w:val="28"/>
          <w:lang w:eastAsia="ru-RU"/>
        </w:rPr>
      </w:pPr>
      <w:r w:rsidRPr="00E044A8">
        <w:rPr>
          <w:sz w:val="28"/>
          <w:szCs w:val="28"/>
          <w:lang w:eastAsia="ru-RU"/>
        </w:rPr>
        <w:t>4. Порядок контроля и ответственность за соблюдение</w:t>
      </w:r>
    </w:p>
    <w:p w:rsidR="00E044A8" w:rsidRPr="00E044A8" w:rsidRDefault="00E044A8" w:rsidP="00E044A8">
      <w:pPr>
        <w:suppressAutoHyphens w:val="0"/>
        <w:autoSpaceDE/>
        <w:jc w:val="center"/>
        <w:rPr>
          <w:sz w:val="28"/>
          <w:szCs w:val="28"/>
          <w:lang w:eastAsia="ru-RU"/>
        </w:rPr>
      </w:pPr>
      <w:r w:rsidRPr="00E044A8">
        <w:rPr>
          <w:sz w:val="28"/>
          <w:szCs w:val="28"/>
          <w:lang w:eastAsia="ru-RU"/>
        </w:rPr>
        <w:t>установленного порядка начисления ежемесячной надбавки</w:t>
      </w:r>
    </w:p>
    <w:p w:rsidR="00E044A8" w:rsidRPr="00E044A8" w:rsidRDefault="00E044A8" w:rsidP="00E044A8">
      <w:pPr>
        <w:suppressAutoHyphens w:val="0"/>
        <w:autoSpaceDE/>
        <w:jc w:val="center"/>
        <w:rPr>
          <w:sz w:val="28"/>
          <w:szCs w:val="28"/>
          <w:lang w:eastAsia="ru-RU"/>
        </w:rPr>
      </w:pPr>
      <w:r w:rsidRPr="00E044A8">
        <w:rPr>
          <w:sz w:val="28"/>
          <w:szCs w:val="28"/>
          <w:lang w:eastAsia="ru-RU"/>
        </w:rPr>
        <w:t>за выслугу лет</w:t>
      </w:r>
    </w:p>
    <w:p w:rsidR="00E044A8" w:rsidRPr="00E044A8" w:rsidRDefault="00E044A8" w:rsidP="00E044A8">
      <w:pPr>
        <w:suppressAutoHyphens w:val="0"/>
        <w:autoSpaceDE/>
        <w:jc w:val="center"/>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4.1. Ответственность за своевременный пересмотр у работников Учреждения размера ежемесячной надбавки за выслугу лет возлагается на служащего, выполняющего кадровую работу.</w:t>
      </w:r>
    </w:p>
    <w:p w:rsidR="00E044A8" w:rsidRPr="00E044A8" w:rsidRDefault="00E044A8" w:rsidP="00E044A8">
      <w:pPr>
        <w:suppressAutoHyphens w:val="0"/>
        <w:autoSpaceDE/>
        <w:jc w:val="both"/>
        <w:rPr>
          <w:sz w:val="28"/>
          <w:szCs w:val="28"/>
          <w:lang w:eastAsia="ru-RU"/>
        </w:rPr>
      </w:pPr>
      <w:r w:rsidRPr="00E044A8">
        <w:rPr>
          <w:sz w:val="28"/>
          <w:szCs w:val="28"/>
          <w:lang w:eastAsia="ru-RU"/>
        </w:rPr>
        <w:t>4.2. Споры, возникающие по вопросам установления стажа для начисления ежемесячной надбавки за выслугу лет или по вопросам определения размеров этой надбавки, рассматриваются в порядке, установленном трудовым законодательством.</w:t>
      </w:r>
    </w:p>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p>
    <w:p w:rsidR="00E044A8" w:rsidRPr="00E044A8" w:rsidRDefault="00E044A8" w:rsidP="00E044A8">
      <w:pPr>
        <w:suppressAutoHyphens w:val="0"/>
        <w:autoSpaceDE/>
        <w:jc w:val="right"/>
        <w:rPr>
          <w:sz w:val="28"/>
          <w:szCs w:val="28"/>
          <w:lang w:eastAsia="ru-RU"/>
        </w:rPr>
      </w:pPr>
      <w:r w:rsidRPr="00E044A8">
        <w:rPr>
          <w:sz w:val="28"/>
          <w:szCs w:val="28"/>
          <w:lang w:eastAsia="ru-RU"/>
        </w:rPr>
        <w:t xml:space="preserve">Приложение № 2 </w:t>
      </w:r>
    </w:p>
    <w:p w:rsidR="00E044A8" w:rsidRPr="00E044A8" w:rsidRDefault="00E044A8" w:rsidP="00E044A8">
      <w:pPr>
        <w:suppressAutoHyphens w:val="0"/>
        <w:autoSpaceDE/>
        <w:jc w:val="right"/>
        <w:rPr>
          <w:sz w:val="28"/>
          <w:szCs w:val="28"/>
          <w:lang w:eastAsia="ru-RU"/>
        </w:rPr>
      </w:pPr>
      <w:r w:rsidRPr="00E044A8">
        <w:rPr>
          <w:sz w:val="28"/>
          <w:szCs w:val="28"/>
          <w:lang w:eastAsia="ru-RU"/>
        </w:rPr>
        <w:t xml:space="preserve">к Положению  об оплате труда работников </w:t>
      </w:r>
    </w:p>
    <w:p w:rsidR="00E044A8" w:rsidRPr="00E044A8" w:rsidRDefault="00E044A8" w:rsidP="00E044A8">
      <w:pPr>
        <w:suppressAutoHyphens w:val="0"/>
        <w:autoSpaceDE/>
        <w:jc w:val="right"/>
        <w:rPr>
          <w:sz w:val="28"/>
          <w:szCs w:val="28"/>
          <w:lang w:eastAsia="ru-RU"/>
        </w:rPr>
      </w:pPr>
      <w:r w:rsidRPr="00E044A8">
        <w:rPr>
          <w:sz w:val="28"/>
          <w:szCs w:val="28"/>
          <w:lang w:eastAsia="ru-RU"/>
        </w:rPr>
        <w:t>муниципального казенного учреждения</w:t>
      </w:r>
    </w:p>
    <w:p w:rsidR="00E044A8" w:rsidRPr="00E044A8" w:rsidRDefault="00E044A8" w:rsidP="00E044A8">
      <w:pPr>
        <w:suppressAutoHyphens w:val="0"/>
        <w:autoSpaceDE/>
        <w:jc w:val="right"/>
        <w:rPr>
          <w:sz w:val="28"/>
          <w:szCs w:val="28"/>
          <w:lang w:eastAsia="ru-RU"/>
        </w:rPr>
      </w:pPr>
      <w:r w:rsidRPr="00E044A8">
        <w:rPr>
          <w:sz w:val="28"/>
          <w:szCs w:val="28"/>
          <w:lang w:eastAsia="ru-RU"/>
        </w:rPr>
        <w:t xml:space="preserve">«Централизованная бухгалтерия по </w:t>
      </w:r>
    </w:p>
    <w:p w:rsidR="00E044A8" w:rsidRPr="00E044A8" w:rsidRDefault="00E044A8" w:rsidP="00E044A8">
      <w:pPr>
        <w:suppressAutoHyphens w:val="0"/>
        <w:autoSpaceDE/>
        <w:jc w:val="right"/>
        <w:rPr>
          <w:sz w:val="28"/>
          <w:szCs w:val="28"/>
          <w:lang w:eastAsia="ru-RU"/>
        </w:rPr>
      </w:pPr>
      <w:r w:rsidRPr="00E044A8">
        <w:rPr>
          <w:sz w:val="28"/>
          <w:szCs w:val="28"/>
          <w:lang w:eastAsia="ru-RU"/>
        </w:rPr>
        <w:t>обслуживанию муниципальных учреждений</w:t>
      </w:r>
    </w:p>
    <w:p w:rsidR="00E044A8" w:rsidRPr="00E044A8" w:rsidRDefault="00E044A8" w:rsidP="00E044A8">
      <w:pPr>
        <w:suppressAutoHyphens w:val="0"/>
        <w:autoSpaceDE/>
        <w:jc w:val="right"/>
        <w:rPr>
          <w:sz w:val="28"/>
          <w:szCs w:val="28"/>
          <w:lang w:eastAsia="ru-RU"/>
        </w:rPr>
      </w:pPr>
      <w:r w:rsidRPr="00E044A8">
        <w:rPr>
          <w:sz w:val="28"/>
          <w:szCs w:val="28"/>
          <w:lang w:eastAsia="ru-RU"/>
        </w:rPr>
        <w:t>Якшур-Бодьинского района»</w:t>
      </w:r>
    </w:p>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center"/>
        <w:rPr>
          <w:b/>
          <w:sz w:val="28"/>
          <w:szCs w:val="28"/>
          <w:lang w:eastAsia="ru-RU"/>
        </w:rPr>
      </w:pPr>
      <w:r w:rsidRPr="00E044A8">
        <w:rPr>
          <w:b/>
          <w:sz w:val="28"/>
          <w:szCs w:val="28"/>
          <w:lang w:eastAsia="ru-RU"/>
        </w:rPr>
        <w:t>Показатели и порядок отнесения муниципального казенного учреждения «Централизованная бухгалтерия по обслуживанию муниципальных учреждений Якшур-Бодьинского района» (далее –Учреждение) к группам по оплате труда руководителей</w:t>
      </w:r>
    </w:p>
    <w:p w:rsidR="00E044A8" w:rsidRPr="00E044A8" w:rsidRDefault="00E044A8" w:rsidP="00E044A8">
      <w:pPr>
        <w:suppressAutoHyphens w:val="0"/>
        <w:autoSpaceDE/>
        <w:jc w:val="both"/>
        <w:rPr>
          <w:sz w:val="28"/>
          <w:szCs w:val="28"/>
          <w:lang w:eastAsia="ru-RU"/>
        </w:rPr>
      </w:pPr>
    </w:p>
    <w:p w:rsidR="00E044A8" w:rsidRPr="00E044A8" w:rsidRDefault="00E044A8" w:rsidP="00E044A8">
      <w:pPr>
        <w:numPr>
          <w:ilvl w:val="0"/>
          <w:numId w:val="28"/>
        </w:numPr>
        <w:tabs>
          <w:tab w:val="left" w:pos="993"/>
        </w:tabs>
        <w:suppressAutoHyphens w:val="0"/>
        <w:autoSpaceDE/>
        <w:ind w:left="0" w:firstLine="567"/>
        <w:contextualSpacing/>
        <w:jc w:val="both"/>
        <w:rPr>
          <w:sz w:val="28"/>
          <w:szCs w:val="28"/>
          <w:lang w:eastAsia="ru-RU"/>
        </w:rPr>
      </w:pPr>
      <w:r w:rsidRPr="00E044A8">
        <w:rPr>
          <w:sz w:val="28"/>
          <w:szCs w:val="28"/>
          <w:lang w:eastAsia="ru-RU"/>
        </w:rPr>
        <w:t>Отнесение Учреждения к группам по оплате труда руководителей производится по объемным показателям его деятельности.</w:t>
      </w:r>
    </w:p>
    <w:p w:rsidR="00E044A8" w:rsidRPr="00E044A8" w:rsidRDefault="00E044A8" w:rsidP="00E044A8">
      <w:pPr>
        <w:suppressAutoHyphens w:val="0"/>
        <w:autoSpaceDE/>
        <w:jc w:val="both"/>
        <w:rPr>
          <w:sz w:val="16"/>
          <w:szCs w:val="16"/>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2. К объемным показателям деятельности Учреждения относятся показатели, характеризующие масштаб руководства Учреждения.</w:t>
      </w:r>
    </w:p>
    <w:p w:rsidR="00E044A8" w:rsidRPr="00E044A8" w:rsidRDefault="00E044A8" w:rsidP="00E044A8">
      <w:pPr>
        <w:suppressAutoHyphens w:val="0"/>
        <w:autoSpaceDE/>
        <w:jc w:val="both"/>
        <w:rPr>
          <w:sz w:val="16"/>
          <w:szCs w:val="16"/>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3. Объем деятельности Учреждения при определении группы по оплате труда руководителя оценивается в баллах по следующим показателям:</w:t>
      </w:r>
    </w:p>
    <w:p w:rsidR="00E044A8" w:rsidRPr="00E044A8" w:rsidRDefault="00E044A8" w:rsidP="00E044A8">
      <w:pPr>
        <w:suppressAutoHyphens w:val="0"/>
        <w:autoSpaceDE/>
        <w:jc w:val="right"/>
        <w:rPr>
          <w:sz w:val="28"/>
          <w:szCs w:val="28"/>
          <w:lang w:eastAsia="ru-RU"/>
        </w:rPr>
      </w:pPr>
      <w:r w:rsidRPr="00E044A8">
        <w:rPr>
          <w:sz w:val="28"/>
          <w:szCs w:val="28"/>
          <w:lang w:eastAsia="ru-RU"/>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543"/>
        <w:gridCol w:w="2393"/>
        <w:gridCol w:w="2393"/>
      </w:tblGrid>
      <w:tr w:rsidR="00E044A8" w:rsidRPr="00E044A8" w:rsidTr="00DD032E">
        <w:tc>
          <w:tcPr>
            <w:tcW w:w="1101"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 п/п</w:t>
            </w:r>
          </w:p>
        </w:tc>
        <w:tc>
          <w:tcPr>
            <w:tcW w:w="354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Показатели</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Условия</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Количество баллов</w:t>
            </w:r>
          </w:p>
        </w:tc>
      </w:tr>
      <w:tr w:rsidR="00E044A8" w:rsidRPr="00E044A8" w:rsidTr="00DD032E">
        <w:tc>
          <w:tcPr>
            <w:tcW w:w="1101"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1</w:t>
            </w:r>
          </w:p>
        </w:tc>
        <w:tc>
          <w:tcPr>
            <w:tcW w:w="354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Количество обслуживаемых казенных учреждений (юридических лиц)</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за каждое учреждение</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1</w:t>
            </w:r>
          </w:p>
        </w:tc>
      </w:tr>
      <w:tr w:rsidR="00E044A8" w:rsidRPr="00E044A8" w:rsidTr="00DD032E">
        <w:tc>
          <w:tcPr>
            <w:tcW w:w="1101"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2</w:t>
            </w:r>
          </w:p>
        </w:tc>
        <w:tc>
          <w:tcPr>
            <w:tcW w:w="354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Количество обслуживаемых бюджетных и автономных учреждений (юридических лиц)</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за каждое учреждение</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2</w:t>
            </w:r>
          </w:p>
        </w:tc>
      </w:tr>
      <w:tr w:rsidR="00E044A8" w:rsidRPr="00E044A8" w:rsidTr="00DD032E">
        <w:tc>
          <w:tcPr>
            <w:tcW w:w="1101"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3</w:t>
            </w:r>
          </w:p>
        </w:tc>
        <w:tc>
          <w:tcPr>
            <w:tcW w:w="354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Штатная численность работников в обслуживаемых учреждениях</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за каждого работника</w:t>
            </w:r>
          </w:p>
        </w:tc>
        <w:tc>
          <w:tcPr>
            <w:tcW w:w="2393"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0,03</w:t>
            </w:r>
          </w:p>
        </w:tc>
      </w:tr>
    </w:tbl>
    <w:p w:rsidR="00E044A8" w:rsidRPr="00E044A8" w:rsidRDefault="00E044A8" w:rsidP="00E044A8">
      <w:pPr>
        <w:suppressAutoHyphens w:val="0"/>
        <w:autoSpaceDE/>
        <w:jc w:val="both"/>
        <w:rPr>
          <w:sz w:val="28"/>
          <w:szCs w:val="28"/>
          <w:lang w:eastAsia="ru-RU"/>
        </w:rPr>
      </w:pPr>
    </w:p>
    <w:p w:rsidR="00E044A8" w:rsidRPr="00E044A8" w:rsidRDefault="00E044A8" w:rsidP="00E044A8">
      <w:pPr>
        <w:suppressAutoHyphens w:val="0"/>
        <w:autoSpaceDE/>
        <w:jc w:val="both"/>
        <w:rPr>
          <w:sz w:val="28"/>
          <w:szCs w:val="28"/>
          <w:lang w:eastAsia="ru-RU"/>
        </w:rPr>
      </w:pPr>
      <w:r w:rsidRPr="00E044A8">
        <w:rPr>
          <w:sz w:val="28"/>
          <w:szCs w:val="28"/>
          <w:lang w:eastAsia="ru-RU"/>
        </w:rPr>
        <w:t>4. Отнесение Учреждения к группам по оплате труда руководителей производится исходя из суммы баллов, определенных на основании показателей, установленных пунктом 3 настоящего Приложения:</w:t>
      </w:r>
    </w:p>
    <w:p w:rsidR="00E044A8" w:rsidRPr="00E044A8" w:rsidRDefault="00E044A8" w:rsidP="00E044A8">
      <w:pPr>
        <w:suppressAutoHyphens w:val="0"/>
        <w:autoSpaceDE/>
        <w:jc w:val="right"/>
        <w:rPr>
          <w:sz w:val="28"/>
          <w:szCs w:val="28"/>
          <w:lang w:eastAsia="ru-RU"/>
        </w:rPr>
      </w:pPr>
      <w:r w:rsidRPr="00E044A8">
        <w:rPr>
          <w:sz w:val="28"/>
          <w:szCs w:val="28"/>
          <w:lang w:eastAsia="ru-RU"/>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044A8" w:rsidRPr="00E044A8" w:rsidTr="00DD032E">
        <w:tc>
          <w:tcPr>
            <w:tcW w:w="4785"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Группа по оплате труда руководителей</w:t>
            </w:r>
          </w:p>
        </w:tc>
        <w:tc>
          <w:tcPr>
            <w:tcW w:w="4786"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Сумма баллов</w:t>
            </w:r>
          </w:p>
        </w:tc>
      </w:tr>
      <w:tr w:rsidR="00E044A8" w:rsidRPr="00E044A8" w:rsidTr="00DD032E">
        <w:tc>
          <w:tcPr>
            <w:tcW w:w="4785"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I группа</w:t>
            </w:r>
            <w:r w:rsidRPr="00E044A8">
              <w:rPr>
                <w:sz w:val="28"/>
                <w:szCs w:val="28"/>
                <w:lang w:eastAsia="ru-RU"/>
              </w:rPr>
              <w:tab/>
            </w:r>
          </w:p>
        </w:tc>
        <w:tc>
          <w:tcPr>
            <w:tcW w:w="4786"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свыше 150</w:t>
            </w:r>
          </w:p>
        </w:tc>
      </w:tr>
      <w:tr w:rsidR="00E044A8" w:rsidRPr="00E044A8" w:rsidTr="00DD032E">
        <w:tc>
          <w:tcPr>
            <w:tcW w:w="4785"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lastRenderedPageBreak/>
              <w:t>II группа</w:t>
            </w:r>
            <w:r w:rsidRPr="00E044A8">
              <w:rPr>
                <w:sz w:val="28"/>
                <w:szCs w:val="28"/>
                <w:lang w:eastAsia="ru-RU"/>
              </w:rPr>
              <w:tab/>
            </w:r>
          </w:p>
        </w:tc>
        <w:tc>
          <w:tcPr>
            <w:tcW w:w="4786"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100-150</w:t>
            </w:r>
          </w:p>
        </w:tc>
      </w:tr>
      <w:tr w:rsidR="00E044A8" w:rsidRPr="00E044A8" w:rsidTr="00DD032E">
        <w:tc>
          <w:tcPr>
            <w:tcW w:w="4785"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III группа</w:t>
            </w:r>
            <w:r w:rsidRPr="00E044A8">
              <w:rPr>
                <w:sz w:val="28"/>
                <w:szCs w:val="28"/>
                <w:lang w:eastAsia="ru-RU"/>
              </w:rPr>
              <w:tab/>
            </w:r>
          </w:p>
        </w:tc>
        <w:tc>
          <w:tcPr>
            <w:tcW w:w="4786"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30-99</w:t>
            </w:r>
          </w:p>
        </w:tc>
      </w:tr>
      <w:tr w:rsidR="00E044A8" w:rsidRPr="00E044A8" w:rsidTr="00DD032E">
        <w:tc>
          <w:tcPr>
            <w:tcW w:w="4785"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IV группа</w:t>
            </w:r>
            <w:r w:rsidRPr="00E044A8">
              <w:rPr>
                <w:sz w:val="28"/>
                <w:szCs w:val="28"/>
                <w:lang w:eastAsia="ru-RU"/>
              </w:rPr>
              <w:tab/>
            </w:r>
          </w:p>
        </w:tc>
        <w:tc>
          <w:tcPr>
            <w:tcW w:w="4786" w:type="dxa"/>
            <w:shd w:val="clear" w:color="auto" w:fill="auto"/>
          </w:tcPr>
          <w:p w:rsidR="00E044A8" w:rsidRPr="00E044A8" w:rsidRDefault="00E044A8" w:rsidP="00E044A8">
            <w:pPr>
              <w:suppressAutoHyphens w:val="0"/>
              <w:autoSpaceDE/>
              <w:jc w:val="center"/>
              <w:rPr>
                <w:sz w:val="28"/>
                <w:szCs w:val="28"/>
                <w:lang w:eastAsia="ru-RU"/>
              </w:rPr>
            </w:pPr>
            <w:r w:rsidRPr="00E044A8">
              <w:rPr>
                <w:sz w:val="28"/>
                <w:szCs w:val="28"/>
                <w:lang w:eastAsia="ru-RU"/>
              </w:rPr>
              <w:t>до 30</w:t>
            </w:r>
          </w:p>
        </w:tc>
      </w:tr>
    </w:tbl>
    <w:p w:rsidR="00E044A8" w:rsidRPr="00E044A8" w:rsidRDefault="00E044A8" w:rsidP="00E044A8">
      <w:pPr>
        <w:suppressAutoHyphens w:val="0"/>
        <w:autoSpaceDE/>
        <w:jc w:val="both"/>
        <w:rPr>
          <w:sz w:val="28"/>
          <w:szCs w:val="28"/>
          <w:lang w:eastAsia="ru-RU"/>
        </w:rPr>
      </w:pPr>
    </w:p>
    <w:p w:rsidR="00E044A8" w:rsidRPr="00E044A8" w:rsidRDefault="00E044A8" w:rsidP="00E044A8">
      <w:pPr>
        <w:numPr>
          <w:ilvl w:val="0"/>
          <w:numId w:val="26"/>
        </w:numPr>
        <w:tabs>
          <w:tab w:val="left" w:pos="993"/>
        </w:tabs>
        <w:suppressAutoHyphens w:val="0"/>
        <w:autoSpaceDE/>
        <w:ind w:left="0" w:firstLine="567"/>
        <w:contextualSpacing/>
        <w:jc w:val="both"/>
        <w:rPr>
          <w:sz w:val="28"/>
          <w:szCs w:val="28"/>
          <w:lang w:eastAsia="ru-RU"/>
        </w:rPr>
      </w:pPr>
      <w:r w:rsidRPr="00E044A8">
        <w:rPr>
          <w:sz w:val="28"/>
          <w:szCs w:val="28"/>
          <w:lang w:eastAsia="ru-RU"/>
        </w:rPr>
        <w:t xml:space="preserve"> Группа по оплате труда определяется учредителем Учреждения один раз в год на основании соответствующих документов, подтверждающих наличие указанных объемов работы Учреждения по состоянию на 1 января текущего года.</w:t>
      </w:r>
    </w:p>
    <w:p w:rsidR="00E044A8" w:rsidRPr="00E044A8" w:rsidRDefault="00E044A8" w:rsidP="00E044A8">
      <w:pPr>
        <w:suppressAutoHyphens w:val="0"/>
        <w:autoSpaceDE/>
        <w:contextualSpacing/>
        <w:jc w:val="both"/>
        <w:rPr>
          <w:sz w:val="28"/>
          <w:szCs w:val="28"/>
          <w:lang w:eastAsia="ru-RU"/>
        </w:rPr>
      </w:pPr>
    </w:p>
    <w:p w:rsidR="00C17C13" w:rsidRDefault="00C17C13" w:rsidP="009E4F2B">
      <w:pPr>
        <w:tabs>
          <w:tab w:val="left" w:pos="1635"/>
          <w:tab w:val="left" w:pos="3105"/>
        </w:tabs>
        <w:jc w:val="both"/>
        <w:rPr>
          <w:b/>
          <w:sz w:val="28"/>
          <w:szCs w:val="28"/>
          <w:lang w:eastAsia="ru-RU"/>
        </w:rPr>
      </w:pPr>
    </w:p>
    <w:p w:rsidR="005E117A" w:rsidRDefault="005E117A" w:rsidP="009E4F2B">
      <w:pPr>
        <w:tabs>
          <w:tab w:val="left" w:pos="1635"/>
          <w:tab w:val="left" w:pos="3105"/>
        </w:tabs>
        <w:jc w:val="both"/>
        <w:rPr>
          <w:b/>
          <w:sz w:val="28"/>
          <w:szCs w:val="28"/>
          <w:lang w:eastAsia="ru-RU"/>
        </w:rPr>
      </w:pPr>
    </w:p>
    <w:p w:rsidR="005E117A" w:rsidRDefault="005E117A"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3673BB" w:rsidRDefault="003673BB"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183118" w:rsidRPr="00183118" w:rsidTr="00DD032E">
        <w:trPr>
          <w:trHeight w:val="1124"/>
        </w:trPr>
        <w:tc>
          <w:tcPr>
            <w:tcW w:w="4244" w:type="dxa"/>
          </w:tcPr>
          <w:p w:rsidR="00183118" w:rsidRPr="00183118" w:rsidRDefault="00183118" w:rsidP="00183118">
            <w:pPr>
              <w:autoSpaceDE/>
              <w:snapToGrid w:val="0"/>
              <w:spacing w:line="192" w:lineRule="auto"/>
              <w:jc w:val="center"/>
              <w:rPr>
                <w:b/>
                <w:sz w:val="32"/>
                <w:szCs w:val="32"/>
              </w:rPr>
            </w:pPr>
          </w:p>
          <w:p w:rsidR="00183118" w:rsidRPr="00183118" w:rsidRDefault="00183118" w:rsidP="00183118">
            <w:pPr>
              <w:autoSpaceDE/>
              <w:ind w:right="-117"/>
              <w:jc w:val="center"/>
              <w:rPr>
                <w:b/>
                <w:sz w:val="30"/>
                <w:szCs w:val="30"/>
              </w:rPr>
            </w:pPr>
            <w:r w:rsidRPr="00183118">
              <w:rPr>
                <w:b/>
                <w:sz w:val="30"/>
                <w:szCs w:val="30"/>
              </w:rPr>
              <w:t xml:space="preserve"> </w:t>
            </w:r>
          </w:p>
        </w:tc>
        <w:tc>
          <w:tcPr>
            <w:tcW w:w="1723" w:type="dxa"/>
          </w:tcPr>
          <w:p w:rsidR="00183118" w:rsidRPr="00F32482" w:rsidRDefault="00183118" w:rsidP="00183118">
            <w:pPr>
              <w:autoSpaceDE/>
              <w:snapToGrid w:val="0"/>
              <w:spacing w:line="96" w:lineRule="auto"/>
              <w:jc w:val="center"/>
              <w:rPr>
                <w:b/>
                <w:sz w:val="32"/>
                <w:szCs w:val="32"/>
              </w:rPr>
            </w:pPr>
            <w:r w:rsidRPr="00183118">
              <w:rPr>
                <w:noProof/>
                <w:sz w:val="28"/>
                <w:szCs w:val="20"/>
                <w:lang w:eastAsia="ru-RU"/>
              </w:rPr>
              <w:drawing>
                <wp:anchor distT="0" distB="0" distL="114935" distR="114935" simplePos="0" relativeHeight="251681792"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183118" w:rsidRPr="00183118" w:rsidRDefault="00183118" w:rsidP="00183118">
            <w:pPr>
              <w:autoSpaceDE/>
              <w:jc w:val="center"/>
              <w:rPr>
                <w:b/>
                <w:sz w:val="32"/>
                <w:szCs w:val="32"/>
              </w:rPr>
            </w:pPr>
          </w:p>
        </w:tc>
      </w:tr>
      <w:tr w:rsidR="00183118" w:rsidRPr="00183118" w:rsidTr="00DD032E">
        <w:tc>
          <w:tcPr>
            <w:tcW w:w="10004" w:type="dxa"/>
            <w:gridSpan w:val="3"/>
          </w:tcPr>
          <w:p w:rsidR="00183118" w:rsidRPr="00183118" w:rsidRDefault="00183118" w:rsidP="00183118">
            <w:pPr>
              <w:keepNext/>
              <w:tabs>
                <w:tab w:val="num" w:pos="2130"/>
              </w:tabs>
              <w:suppressAutoHyphens w:val="0"/>
              <w:autoSpaceDE/>
              <w:ind w:right="-117"/>
              <w:contextualSpacing/>
              <w:jc w:val="center"/>
              <w:outlineLvl w:val="0"/>
              <w:rPr>
                <w:b/>
                <w:sz w:val="28"/>
                <w:szCs w:val="28"/>
              </w:rPr>
            </w:pPr>
            <w:r w:rsidRPr="00183118">
              <w:rPr>
                <w:b/>
                <w:sz w:val="28"/>
                <w:szCs w:val="28"/>
              </w:rPr>
              <w:t xml:space="preserve">Администрация муниципального образования </w:t>
            </w:r>
          </w:p>
          <w:p w:rsidR="00183118" w:rsidRPr="00183118" w:rsidRDefault="00183118" w:rsidP="00183118">
            <w:pPr>
              <w:keepNext/>
              <w:tabs>
                <w:tab w:val="num" w:pos="2130"/>
              </w:tabs>
              <w:suppressAutoHyphens w:val="0"/>
              <w:autoSpaceDE/>
              <w:ind w:right="-117"/>
              <w:contextualSpacing/>
              <w:jc w:val="center"/>
              <w:outlineLvl w:val="0"/>
              <w:rPr>
                <w:b/>
                <w:sz w:val="28"/>
                <w:szCs w:val="28"/>
              </w:rPr>
            </w:pPr>
            <w:r w:rsidRPr="00183118">
              <w:rPr>
                <w:b/>
                <w:sz w:val="28"/>
                <w:szCs w:val="28"/>
              </w:rPr>
              <w:t>«Муниципальный округ Якшур-Бодьинский район Удмуртской Республики»</w:t>
            </w:r>
          </w:p>
          <w:p w:rsidR="00183118" w:rsidRPr="00183118" w:rsidRDefault="00183118" w:rsidP="00183118">
            <w:pPr>
              <w:suppressAutoHyphens w:val="0"/>
              <w:autoSpaceDE/>
              <w:snapToGrid w:val="0"/>
              <w:spacing w:line="192" w:lineRule="auto"/>
              <w:jc w:val="center"/>
              <w:rPr>
                <w:b/>
                <w:sz w:val="28"/>
                <w:szCs w:val="28"/>
              </w:rPr>
            </w:pPr>
          </w:p>
        </w:tc>
      </w:tr>
      <w:tr w:rsidR="00183118" w:rsidRPr="00183118" w:rsidTr="00DD032E">
        <w:tc>
          <w:tcPr>
            <w:tcW w:w="10004" w:type="dxa"/>
            <w:gridSpan w:val="3"/>
          </w:tcPr>
          <w:p w:rsidR="00183118" w:rsidRPr="00183118" w:rsidRDefault="00183118" w:rsidP="00183118">
            <w:pPr>
              <w:suppressAutoHyphens w:val="0"/>
              <w:autoSpaceDE/>
              <w:snapToGrid w:val="0"/>
              <w:spacing w:line="192" w:lineRule="auto"/>
              <w:jc w:val="center"/>
              <w:rPr>
                <w:b/>
                <w:sz w:val="28"/>
                <w:szCs w:val="28"/>
              </w:rPr>
            </w:pPr>
            <w:r w:rsidRPr="00183118">
              <w:rPr>
                <w:b/>
                <w:sz w:val="28"/>
                <w:szCs w:val="28"/>
                <w:lang w:eastAsia="ru-RU"/>
              </w:rPr>
              <w:t>«Удмурт Элькунысь Якшур-Бӧдья ёрос муниципал  округ» муниципал кылдытэтлэн Администрациез</w:t>
            </w:r>
          </w:p>
        </w:tc>
      </w:tr>
    </w:tbl>
    <w:p w:rsidR="00183118" w:rsidRPr="00183118" w:rsidRDefault="00183118" w:rsidP="00183118">
      <w:pPr>
        <w:suppressAutoHyphens w:val="0"/>
        <w:autoSpaceDE/>
        <w:rPr>
          <w:sz w:val="28"/>
          <w:szCs w:val="20"/>
          <w:lang w:eastAsia="ru-RU"/>
        </w:rPr>
      </w:pPr>
    </w:p>
    <w:p w:rsidR="00183118" w:rsidRPr="00183118" w:rsidRDefault="00183118" w:rsidP="00183118">
      <w:pPr>
        <w:autoSpaceDE/>
        <w:jc w:val="center"/>
        <w:rPr>
          <w:b/>
          <w:sz w:val="44"/>
          <w:szCs w:val="44"/>
        </w:rPr>
      </w:pPr>
      <w:r w:rsidRPr="00183118">
        <w:rPr>
          <w:b/>
          <w:sz w:val="44"/>
          <w:szCs w:val="44"/>
        </w:rPr>
        <w:t>П О С Т А Н О В Л Е Н И Е</w:t>
      </w:r>
    </w:p>
    <w:p w:rsidR="00183118" w:rsidRPr="00183118" w:rsidRDefault="00183118" w:rsidP="00183118">
      <w:pPr>
        <w:suppressAutoHyphens w:val="0"/>
        <w:autoSpaceDE/>
        <w:jc w:val="center"/>
        <w:rPr>
          <w:b/>
          <w:sz w:val="28"/>
          <w:szCs w:val="28"/>
          <w:lang w:eastAsia="ru-RU"/>
        </w:rPr>
      </w:pPr>
    </w:p>
    <w:p w:rsidR="00183118" w:rsidRPr="00183118" w:rsidRDefault="00183118" w:rsidP="00183118">
      <w:pPr>
        <w:suppressAutoHyphens w:val="0"/>
        <w:autoSpaceDE/>
        <w:jc w:val="both"/>
        <w:rPr>
          <w:b/>
          <w:bCs/>
          <w:sz w:val="28"/>
          <w:szCs w:val="28"/>
          <w:lang w:eastAsia="ru-RU"/>
        </w:rPr>
      </w:pPr>
      <w:r w:rsidRPr="00183118">
        <w:rPr>
          <w:b/>
          <w:bCs/>
          <w:sz w:val="28"/>
          <w:szCs w:val="28"/>
          <w:lang w:eastAsia="ru-RU"/>
        </w:rPr>
        <w:t>от « 28 » декабря 2022 года                                                               № 2395</w:t>
      </w:r>
    </w:p>
    <w:p w:rsidR="00183118" w:rsidRPr="00183118" w:rsidRDefault="00183118" w:rsidP="00183118">
      <w:pPr>
        <w:suppressAutoHyphens w:val="0"/>
        <w:autoSpaceDE/>
        <w:jc w:val="center"/>
        <w:rPr>
          <w:b/>
          <w:bCs/>
          <w:sz w:val="18"/>
          <w:szCs w:val="18"/>
          <w:lang w:eastAsia="ru-RU"/>
        </w:rPr>
      </w:pPr>
    </w:p>
    <w:p w:rsidR="00183118" w:rsidRPr="00183118" w:rsidRDefault="00183118" w:rsidP="00183118">
      <w:pPr>
        <w:suppressAutoHyphens w:val="0"/>
        <w:autoSpaceDE/>
        <w:jc w:val="center"/>
        <w:rPr>
          <w:b/>
          <w:bCs/>
          <w:sz w:val="28"/>
          <w:szCs w:val="28"/>
          <w:lang w:eastAsia="ru-RU"/>
        </w:rPr>
      </w:pPr>
      <w:r w:rsidRPr="00183118">
        <w:rPr>
          <w:b/>
          <w:bCs/>
          <w:sz w:val="28"/>
          <w:szCs w:val="28"/>
          <w:lang w:eastAsia="ru-RU"/>
        </w:rPr>
        <w:t>с. Якшур-Бодья</w:t>
      </w:r>
    </w:p>
    <w:p w:rsidR="00183118" w:rsidRPr="00183118" w:rsidRDefault="00183118" w:rsidP="00183118">
      <w:pPr>
        <w:suppressAutoHyphens w:val="0"/>
        <w:autoSpaceDE/>
        <w:jc w:val="center"/>
        <w:rPr>
          <w:b/>
          <w:bCs/>
          <w:sz w:val="18"/>
          <w:szCs w:val="18"/>
          <w:lang w:eastAsia="ru-RU"/>
        </w:rPr>
      </w:pPr>
    </w:p>
    <w:p w:rsidR="00183118" w:rsidRPr="00183118" w:rsidRDefault="00183118" w:rsidP="00183118">
      <w:pPr>
        <w:suppressAutoHyphens w:val="0"/>
        <w:autoSpaceDE/>
        <w:jc w:val="center"/>
        <w:rPr>
          <w:b/>
          <w:sz w:val="28"/>
          <w:szCs w:val="28"/>
          <w:lang w:eastAsia="ru-RU"/>
        </w:rPr>
      </w:pPr>
      <w:r w:rsidRPr="00183118">
        <w:rPr>
          <w:b/>
          <w:sz w:val="28"/>
          <w:szCs w:val="28"/>
          <w:lang w:eastAsia="ru-RU"/>
        </w:rPr>
        <w:t>Об установлении стоимости услуг автотранспорта за 1 час работы по муниципальным учреждениям, подведомственным Управлению народного образования Администрации муниципального образования «</w:t>
      </w:r>
      <w:r w:rsidRPr="00183118">
        <w:rPr>
          <w:b/>
          <w:sz w:val="28"/>
          <w:szCs w:val="28"/>
        </w:rPr>
        <w:t>Муниципальный округ Якшур-Бодьинский район Удмуртской Республики</w:t>
      </w:r>
      <w:r w:rsidRPr="00183118">
        <w:rPr>
          <w:b/>
          <w:sz w:val="28"/>
          <w:szCs w:val="28"/>
          <w:lang w:eastAsia="ru-RU"/>
        </w:rPr>
        <w:t xml:space="preserve">», на 2023, 2024, 2025 годы </w:t>
      </w:r>
    </w:p>
    <w:p w:rsidR="00183118" w:rsidRPr="00183118" w:rsidRDefault="00183118" w:rsidP="00183118">
      <w:pPr>
        <w:suppressAutoHyphens w:val="0"/>
        <w:autoSpaceDE/>
        <w:rPr>
          <w:sz w:val="28"/>
          <w:szCs w:val="28"/>
          <w:lang w:eastAsia="ru-RU"/>
        </w:rPr>
      </w:pPr>
    </w:p>
    <w:p w:rsidR="00183118" w:rsidRPr="00183118" w:rsidRDefault="00183118" w:rsidP="00183118">
      <w:pPr>
        <w:suppressAutoHyphens w:val="0"/>
        <w:autoSpaceDE/>
        <w:ind w:firstLine="720"/>
        <w:jc w:val="both"/>
        <w:rPr>
          <w:b/>
          <w:sz w:val="28"/>
          <w:szCs w:val="28"/>
          <w:lang w:eastAsia="ru-RU"/>
        </w:rPr>
      </w:pPr>
      <w:r w:rsidRPr="00183118">
        <w:rPr>
          <w:sz w:val="28"/>
          <w:szCs w:val="28"/>
          <w:lang w:eastAsia="ru-RU"/>
        </w:rPr>
        <w:t>На основании решения Совета депутатов муниципального образования «Якшур-Бодьинский район» от 04.12.2020 года № 7/403 «Об утверждении Положения о порядке принятия решений об установлении цен (тарифов) на услуги (работы), предоставляемые (выполняемые) муниципальными предприятиями и учреждениями муниципального образования «Якшур-Бодьинский район</w:t>
      </w:r>
      <w:r w:rsidRPr="00183118">
        <w:rPr>
          <w:bCs/>
          <w:sz w:val="28"/>
          <w:szCs w:val="28"/>
          <w:lang w:eastAsia="ru-RU"/>
        </w:rPr>
        <w:t>», протокола заседания комиссии по регулированию цен (тарифов) Администрации муниципального образования «Муниципальный округ Якшур-Бодьинский район Удмуртской Республики» № 6 от 23 декабря 2022 года</w:t>
      </w:r>
      <w:r w:rsidRPr="00183118">
        <w:rPr>
          <w:sz w:val="28"/>
          <w:szCs w:val="28"/>
          <w:lang w:eastAsia="ru-RU"/>
        </w:rPr>
        <w:t xml:space="preserve"> и </w:t>
      </w:r>
      <w:r w:rsidRPr="00183118">
        <w:rPr>
          <w:bCs/>
          <w:sz w:val="28"/>
          <w:szCs w:val="28"/>
          <w:lang w:eastAsia="ru-RU"/>
        </w:rPr>
        <w:t xml:space="preserve">на основании статей 30, 32 и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183118">
        <w:rPr>
          <w:b/>
          <w:bCs/>
          <w:sz w:val="28"/>
          <w:szCs w:val="28"/>
          <w:u w:val="single"/>
          <w:lang w:eastAsia="ru-RU"/>
        </w:rPr>
        <w:t>ПОСТАНОВЛЯЕТ</w:t>
      </w:r>
      <w:r w:rsidRPr="00183118">
        <w:rPr>
          <w:bCs/>
          <w:sz w:val="28"/>
          <w:szCs w:val="28"/>
          <w:u w:val="single"/>
          <w:lang w:eastAsia="ru-RU"/>
        </w:rPr>
        <w:t>:</w:t>
      </w:r>
    </w:p>
    <w:p w:rsidR="00183118" w:rsidRPr="00183118" w:rsidRDefault="00183118" w:rsidP="00183118">
      <w:pPr>
        <w:suppressAutoHyphens w:val="0"/>
        <w:autoSpaceDE/>
        <w:ind w:firstLine="720"/>
        <w:jc w:val="both"/>
        <w:rPr>
          <w:b/>
          <w:sz w:val="28"/>
          <w:szCs w:val="28"/>
          <w:lang w:eastAsia="ru-RU"/>
        </w:rPr>
      </w:pPr>
    </w:p>
    <w:p w:rsidR="00183118" w:rsidRPr="00183118" w:rsidRDefault="00183118" w:rsidP="00183118">
      <w:pPr>
        <w:suppressAutoHyphens w:val="0"/>
        <w:autoSpaceDE/>
        <w:ind w:firstLine="720"/>
        <w:jc w:val="both"/>
        <w:rPr>
          <w:sz w:val="28"/>
          <w:szCs w:val="28"/>
          <w:lang w:eastAsia="ru-RU"/>
        </w:rPr>
      </w:pPr>
      <w:r w:rsidRPr="00183118">
        <w:rPr>
          <w:sz w:val="28"/>
          <w:szCs w:val="28"/>
          <w:lang w:eastAsia="ru-RU"/>
        </w:rPr>
        <w:t>1. Установить стоимость услуг автотранспорта за 1 час работы по муниципальным учреждениям, подведомственным Управлению народного образования Администрации муниципального образования «</w:t>
      </w:r>
      <w:r w:rsidRPr="00183118">
        <w:rPr>
          <w:bCs/>
          <w:sz w:val="28"/>
          <w:szCs w:val="28"/>
          <w:lang w:eastAsia="ru-RU"/>
        </w:rPr>
        <w:t>Муниципальный округ Якшур-Бодьинский район Удмуртской Республики</w:t>
      </w:r>
      <w:r w:rsidRPr="00183118">
        <w:rPr>
          <w:sz w:val="28"/>
          <w:szCs w:val="28"/>
          <w:lang w:eastAsia="ru-RU"/>
        </w:rPr>
        <w:t>», на 2023, 2024, 2025 годы согласно приложения к настоящему постановлению.</w:t>
      </w:r>
    </w:p>
    <w:p w:rsidR="00183118" w:rsidRPr="00183118" w:rsidRDefault="00183118" w:rsidP="00183118">
      <w:pPr>
        <w:suppressAutoHyphens w:val="0"/>
        <w:autoSpaceDE/>
        <w:ind w:firstLine="720"/>
        <w:jc w:val="both"/>
        <w:rPr>
          <w:sz w:val="28"/>
          <w:szCs w:val="28"/>
          <w:lang w:eastAsia="ru-RU"/>
        </w:rPr>
      </w:pPr>
    </w:p>
    <w:p w:rsidR="00183118" w:rsidRPr="00183118" w:rsidRDefault="00183118" w:rsidP="00183118">
      <w:pPr>
        <w:suppressAutoHyphens w:val="0"/>
        <w:autoSpaceDE/>
        <w:ind w:firstLine="720"/>
        <w:jc w:val="both"/>
        <w:rPr>
          <w:sz w:val="28"/>
          <w:szCs w:val="28"/>
          <w:lang w:eastAsia="ru-RU"/>
        </w:rPr>
      </w:pPr>
      <w:r w:rsidRPr="00183118">
        <w:rPr>
          <w:sz w:val="28"/>
          <w:szCs w:val="28"/>
          <w:lang w:eastAsia="ru-RU"/>
        </w:rPr>
        <w:t xml:space="preserve">2. Считать утратившим силу пункт 1 постановления Администрации муниципального образования «Якшур-Бодьинский район» от 22 ноября 2021 года № 1495 «Об установлении стоимости услуг автотранспорта за 1 час </w:t>
      </w:r>
      <w:r w:rsidRPr="00183118">
        <w:rPr>
          <w:sz w:val="28"/>
          <w:szCs w:val="28"/>
          <w:lang w:eastAsia="ru-RU"/>
        </w:rPr>
        <w:lastRenderedPageBreak/>
        <w:t>работы по муниципальным учреждениям, подведомственным Управлению народного образования Администрации муниципального образования «Якшур-Бодьинский район», на 2022, 2023, 2024 годы».</w:t>
      </w:r>
    </w:p>
    <w:p w:rsidR="00183118" w:rsidRPr="00183118" w:rsidRDefault="00183118" w:rsidP="00183118">
      <w:pPr>
        <w:suppressAutoHyphens w:val="0"/>
        <w:autoSpaceDE/>
        <w:ind w:firstLine="720"/>
        <w:jc w:val="both"/>
        <w:rPr>
          <w:sz w:val="28"/>
          <w:szCs w:val="28"/>
          <w:lang w:eastAsia="ru-RU"/>
        </w:rPr>
      </w:pPr>
    </w:p>
    <w:p w:rsidR="00183118" w:rsidRPr="00183118" w:rsidRDefault="00183118" w:rsidP="00183118">
      <w:pPr>
        <w:suppressAutoHyphens w:val="0"/>
        <w:autoSpaceDE/>
        <w:ind w:firstLine="720"/>
        <w:jc w:val="both"/>
        <w:rPr>
          <w:sz w:val="28"/>
          <w:szCs w:val="28"/>
          <w:lang w:eastAsia="ru-RU"/>
        </w:rPr>
      </w:pPr>
      <w:r w:rsidRPr="00183118">
        <w:rPr>
          <w:sz w:val="28"/>
          <w:szCs w:val="28"/>
          <w:lang w:eastAsia="ru-RU"/>
        </w:rPr>
        <w:t>3. Настоящее постановление вступает в силу с момента его официального опубликования, но не ранее 01 января 2023 года.</w:t>
      </w:r>
    </w:p>
    <w:p w:rsidR="00183118" w:rsidRPr="00183118" w:rsidRDefault="00183118" w:rsidP="00183118">
      <w:pPr>
        <w:suppressAutoHyphens w:val="0"/>
        <w:autoSpaceDE/>
        <w:rPr>
          <w:sz w:val="28"/>
          <w:szCs w:val="20"/>
          <w:lang w:eastAsia="ru-RU"/>
        </w:rPr>
      </w:pPr>
    </w:p>
    <w:p w:rsidR="00183118" w:rsidRPr="00183118" w:rsidRDefault="00183118" w:rsidP="00183118">
      <w:pPr>
        <w:suppressAutoHyphens w:val="0"/>
        <w:autoSpaceDE/>
        <w:rPr>
          <w:sz w:val="28"/>
          <w:szCs w:val="20"/>
          <w:lang w:eastAsia="ru-RU"/>
        </w:rPr>
      </w:pPr>
    </w:p>
    <w:p w:rsidR="00183118" w:rsidRPr="00183118" w:rsidRDefault="00183118" w:rsidP="00183118">
      <w:pPr>
        <w:suppressAutoHyphens w:val="0"/>
        <w:autoSpaceDE/>
        <w:rPr>
          <w:sz w:val="28"/>
          <w:szCs w:val="20"/>
          <w:lang w:eastAsia="ru-RU"/>
        </w:rPr>
      </w:pPr>
    </w:p>
    <w:p w:rsidR="00183118" w:rsidRPr="00183118" w:rsidRDefault="00183118" w:rsidP="00183118">
      <w:pPr>
        <w:suppressAutoHyphens w:val="0"/>
        <w:autoSpaceDE/>
        <w:rPr>
          <w:b/>
          <w:sz w:val="28"/>
          <w:szCs w:val="28"/>
          <w:lang w:eastAsia="ru-RU"/>
        </w:rPr>
      </w:pPr>
      <w:r w:rsidRPr="00183118">
        <w:rPr>
          <w:b/>
          <w:sz w:val="28"/>
          <w:szCs w:val="28"/>
          <w:lang w:eastAsia="ru-RU"/>
        </w:rPr>
        <w:t>Глава муниципального образования</w:t>
      </w:r>
    </w:p>
    <w:p w:rsidR="00183118" w:rsidRPr="00183118" w:rsidRDefault="00183118" w:rsidP="00183118">
      <w:pPr>
        <w:suppressAutoHyphens w:val="0"/>
        <w:autoSpaceDE/>
        <w:rPr>
          <w:b/>
          <w:sz w:val="28"/>
          <w:szCs w:val="20"/>
          <w:lang w:eastAsia="ru-RU"/>
        </w:rPr>
      </w:pPr>
      <w:r w:rsidRPr="00183118">
        <w:rPr>
          <w:b/>
          <w:sz w:val="28"/>
          <w:szCs w:val="20"/>
          <w:lang w:eastAsia="ru-RU"/>
        </w:rPr>
        <w:t>«Муниципальный округ</w:t>
      </w:r>
    </w:p>
    <w:p w:rsidR="00183118" w:rsidRPr="00183118" w:rsidRDefault="00183118" w:rsidP="00183118">
      <w:pPr>
        <w:suppressAutoHyphens w:val="0"/>
        <w:autoSpaceDE/>
        <w:rPr>
          <w:b/>
          <w:sz w:val="28"/>
          <w:szCs w:val="20"/>
          <w:lang w:eastAsia="ru-RU"/>
        </w:rPr>
      </w:pPr>
      <w:r w:rsidRPr="00183118">
        <w:rPr>
          <w:b/>
          <w:sz w:val="28"/>
          <w:szCs w:val="20"/>
          <w:lang w:eastAsia="ru-RU"/>
        </w:rPr>
        <w:t>Якшур-Бодьинский район</w:t>
      </w:r>
    </w:p>
    <w:p w:rsidR="00183118" w:rsidRPr="00183118" w:rsidRDefault="00183118" w:rsidP="00183118">
      <w:pPr>
        <w:suppressAutoHyphens w:val="0"/>
        <w:autoSpaceDE/>
        <w:rPr>
          <w:sz w:val="22"/>
          <w:szCs w:val="22"/>
          <w:lang w:eastAsia="ru-RU"/>
        </w:rPr>
      </w:pPr>
      <w:r w:rsidRPr="00183118">
        <w:rPr>
          <w:b/>
          <w:sz w:val="28"/>
          <w:szCs w:val="20"/>
          <w:lang w:eastAsia="ru-RU"/>
        </w:rPr>
        <w:t>Удмуртской Республики»                                                            А.В. Леконцев</w:t>
      </w:r>
    </w:p>
    <w:p w:rsidR="00183118" w:rsidRPr="00183118" w:rsidRDefault="00183118" w:rsidP="00183118">
      <w:pPr>
        <w:suppressAutoHyphens w:val="0"/>
        <w:autoSpaceDE/>
        <w:rPr>
          <w:sz w:val="28"/>
          <w:szCs w:val="28"/>
          <w:lang w:eastAsia="ru-RU"/>
        </w:rPr>
      </w:pPr>
    </w:p>
    <w:p w:rsidR="00183118" w:rsidRPr="00183118" w:rsidRDefault="00183118" w:rsidP="00183118">
      <w:pPr>
        <w:suppressAutoHyphens w:val="0"/>
        <w:autoSpaceDE/>
        <w:rPr>
          <w:sz w:val="28"/>
          <w:szCs w:val="28"/>
          <w:lang w:eastAsia="ru-RU"/>
        </w:rPr>
      </w:pPr>
    </w:p>
    <w:p w:rsidR="00183118" w:rsidRPr="00183118" w:rsidRDefault="00183118" w:rsidP="00183118">
      <w:pPr>
        <w:suppressAutoHyphens w:val="0"/>
        <w:autoSpaceDE/>
        <w:rPr>
          <w:sz w:val="18"/>
          <w:szCs w:val="18"/>
          <w:lang w:eastAsia="ru-RU"/>
        </w:rPr>
      </w:pPr>
      <w:r w:rsidRPr="00183118">
        <w:rPr>
          <w:sz w:val="18"/>
          <w:szCs w:val="18"/>
          <w:lang w:eastAsia="ru-RU"/>
        </w:rPr>
        <w:t>Хабибуллин Альберт Равильевич</w:t>
      </w:r>
    </w:p>
    <w:p w:rsidR="00183118" w:rsidRPr="00183118" w:rsidRDefault="00183118" w:rsidP="00183118">
      <w:pPr>
        <w:suppressAutoHyphens w:val="0"/>
        <w:autoSpaceDE/>
        <w:rPr>
          <w:sz w:val="18"/>
          <w:szCs w:val="18"/>
          <w:lang w:eastAsia="ru-RU"/>
        </w:rPr>
      </w:pPr>
      <w:r w:rsidRPr="00183118">
        <w:rPr>
          <w:sz w:val="18"/>
          <w:szCs w:val="18"/>
          <w:lang w:eastAsia="ru-RU"/>
        </w:rPr>
        <w:t>27-18-90</w:t>
      </w: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rPr>
          <w:b/>
          <w:sz w:val="28"/>
          <w:szCs w:val="28"/>
          <w:lang w:eastAsia="ru-RU"/>
        </w:rPr>
      </w:pPr>
    </w:p>
    <w:p w:rsidR="00183118" w:rsidRPr="00183118" w:rsidRDefault="00183118" w:rsidP="00183118">
      <w:pPr>
        <w:suppressAutoHyphens w:val="0"/>
        <w:autoSpaceDE/>
        <w:ind w:firstLine="3969"/>
        <w:jc w:val="right"/>
        <w:rPr>
          <w:b/>
          <w:sz w:val="28"/>
          <w:szCs w:val="28"/>
          <w:lang w:eastAsia="ru-RU"/>
        </w:rPr>
      </w:pPr>
      <w:r w:rsidRPr="00183118">
        <w:rPr>
          <w:b/>
          <w:sz w:val="28"/>
          <w:szCs w:val="28"/>
          <w:lang w:eastAsia="ru-RU"/>
        </w:rPr>
        <w:t>Приложение к постановлению</w:t>
      </w:r>
    </w:p>
    <w:p w:rsidR="00183118" w:rsidRPr="00183118" w:rsidRDefault="00183118" w:rsidP="00183118">
      <w:pPr>
        <w:suppressAutoHyphens w:val="0"/>
        <w:autoSpaceDE/>
        <w:ind w:firstLine="3969"/>
        <w:jc w:val="right"/>
        <w:rPr>
          <w:b/>
          <w:sz w:val="28"/>
          <w:szCs w:val="28"/>
          <w:lang w:eastAsia="ru-RU"/>
        </w:rPr>
      </w:pPr>
      <w:r w:rsidRPr="00183118">
        <w:rPr>
          <w:b/>
          <w:sz w:val="28"/>
          <w:szCs w:val="28"/>
          <w:lang w:eastAsia="ru-RU"/>
        </w:rPr>
        <w:t>Администрации муниципального</w:t>
      </w:r>
    </w:p>
    <w:p w:rsidR="00183118" w:rsidRPr="00183118" w:rsidRDefault="00183118" w:rsidP="00183118">
      <w:pPr>
        <w:suppressAutoHyphens w:val="0"/>
        <w:autoSpaceDE/>
        <w:ind w:firstLine="3969"/>
        <w:jc w:val="right"/>
        <w:rPr>
          <w:b/>
          <w:sz w:val="28"/>
          <w:szCs w:val="28"/>
          <w:lang w:eastAsia="ru-RU"/>
        </w:rPr>
      </w:pPr>
      <w:r w:rsidRPr="00183118">
        <w:rPr>
          <w:b/>
          <w:sz w:val="28"/>
          <w:szCs w:val="28"/>
          <w:lang w:eastAsia="ru-RU"/>
        </w:rPr>
        <w:t>образования «Муниципальный округ</w:t>
      </w:r>
    </w:p>
    <w:p w:rsidR="00183118" w:rsidRPr="00183118" w:rsidRDefault="00183118" w:rsidP="00183118">
      <w:pPr>
        <w:suppressAutoHyphens w:val="0"/>
        <w:autoSpaceDE/>
        <w:ind w:firstLine="3969"/>
        <w:jc w:val="right"/>
        <w:rPr>
          <w:b/>
          <w:sz w:val="28"/>
          <w:szCs w:val="28"/>
          <w:lang w:eastAsia="ru-RU"/>
        </w:rPr>
      </w:pPr>
      <w:r w:rsidRPr="00183118">
        <w:rPr>
          <w:b/>
          <w:sz w:val="28"/>
          <w:szCs w:val="28"/>
          <w:lang w:eastAsia="ru-RU"/>
        </w:rPr>
        <w:t xml:space="preserve">Якшур-Бодьинский район </w:t>
      </w:r>
    </w:p>
    <w:p w:rsidR="00183118" w:rsidRPr="00183118" w:rsidRDefault="00183118" w:rsidP="00183118">
      <w:pPr>
        <w:suppressAutoHyphens w:val="0"/>
        <w:autoSpaceDE/>
        <w:ind w:firstLine="3969"/>
        <w:jc w:val="right"/>
        <w:rPr>
          <w:b/>
          <w:sz w:val="28"/>
          <w:szCs w:val="28"/>
          <w:lang w:eastAsia="ru-RU"/>
        </w:rPr>
      </w:pPr>
      <w:r w:rsidRPr="00183118">
        <w:rPr>
          <w:b/>
          <w:sz w:val="28"/>
          <w:szCs w:val="28"/>
          <w:lang w:eastAsia="ru-RU"/>
        </w:rPr>
        <w:t>Удмуртской Республики»</w:t>
      </w:r>
    </w:p>
    <w:p w:rsidR="00183118" w:rsidRPr="00183118" w:rsidRDefault="00183118" w:rsidP="00183118">
      <w:pPr>
        <w:suppressAutoHyphens w:val="0"/>
        <w:autoSpaceDE/>
        <w:ind w:firstLine="3969"/>
        <w:jc w:val="right"/>
        <w:rPr>
          <w:b/>
          <w:sz w:val="28"/>
          <w:szCs w:val="28"/>
          <w:lang w:eastAsia="ru-RU"/>
        </w:rPr>
      </w:pPr>
      <w:r w:rsidRPr="00183118">
        <w:rPr>
          <w:b/>
          <w:sz w:val="28"/>
          <w:szCs w:val="28"/>
          <w:lang w:eastAsia="ru-RU"/>
        </w:rPr>
        <w:t>от « 28 » декабря 2022 года № 2395</w:t>
      </w:r>
    </w:p>
    <w:p w:rsidR="00183118" w:rsidRPr="00183118" w:rsidRDefault="00183118" w:rsidP="00183118">
      <w:pPr>
        <w:suppressAutoHyphens w:val="0"/>
        <w:autoSpaceDE/>
        <w:ind w:firstLine="4253"/>
        <w:jc w:val="right"/>
        <w:rPr>
          <w:b/>
          <w:sz w:val="28"/>
          <w:szCs w:val="28"/>
          <w:lang w:eastAsia="ru-RU"/>
        </w:rPr>
      </w:pPr>
    </w:p>
    <w:p w:rsidR="00183118" w:rsidRPr="00183118" w:rsidRDefault="00183118" w:rsidP="00183118">
      <w:pPr>
        <w:suppressAutoHyphens w:val="0"/>
        <w:autoSpaceDE/>
        <w:ind w:firstLine="4253"/>
        <w:rPr>
          <w:b/>
          <w:sz w:val="28"/>
          <w:szCs w:val="28"/>
          <w:lang w:eastAsia="ru-RU"/>
        </w:rPr>
      </w:pPr>
    </w:p>
    <w:p w:rsidR="00183118" w:rsidRPr="00183118" w:rsidRDefault="00183118" w:rsidP="00183118">
      <w:pPr>
        <w:suppressAutoHyphens w:val="0"/>
        <w:autoSpaceDE/>
        <w:jc w:val="center"/>
        <w:rPr>
          <w:b/>
          <w:sz w:val="28"/>
          <w:szCs w:val="28"/>
          <w:lang w:eastAsia="ru-RU"/>
        </w:rPr>
      </w:pPr>
      <w:r w:rsidRPr="00183118">
        <w:rPr>
          <w:b/>
          <w:sz w:val="28"/>
          <w:szCs w:val="28"/>
          <w:lang w:eastAsia="ru-RU"/>
        </w:rPr>
        <w:t>Стоимость услуг автотранспорта за 1 час работы</w:t>
      </w:r>
    </w:p>
    <w:p w:rsidR="00183118" w:rsidRPr="00183118" w:rsidRDefault="00183118" w:rsidP="00183118">
      <w:pPr>
        <w:suppressAutoHyphens w:val="0"/>
        <w:autoSpaceDE/>
        <w:jc w:val="center"/>
        <w:rPr>
          <w:b/>
          <w:sz w:val="28"/>
          <w:szCs w:val="28"/>
          <w:lang w:eastAsia="ru-RU"/>
        </w:rPr>
      </w:pPr>
      <w:r w:rsidRPr="00183118">
        <w:rPr>
          <w:b/>
          <w:sz w:val="28"/>
          <w:szCs w:val="28"/>
          <w:lang w:eastAsia="ru-RU"/>
        </w:rPr>
        <w:t>по муниципальным учреждениям, подведомственным Управлению народного образования Администрации муниципального образования «</w:t>
      </w:r>
      <w:r w:rsidRPr="00183118">
        <w:rPr>
          <w:b/>
          <w:bCs/>
          <w:sz w:val="28"/>
          <w:szCs w:val="28"/>
          <w:lang w:eastAsia="ru-RU"/>
        </w:rPr>
        <w:t>Муниципальный округ Якшур-Бодьинский район Удмуртской Республики</w:t>
      </w:r>
      <w:r w:rsidRPr="00183118">
        <w:rPr>
          <w:b/>
          <w:sz w:val="28"/>
          <w:szCs w:val="28"/>
          <w:lang w:eastAsia="ru-RU"/>
        </w:rPr>
        <w:t xml:space="preserve">», </w:t>
      </w:r>
    </w:p>
    <w:p w:rsidR="00183118" w:rsidRPr="00183118" w:rsidRDefault="00183118" w:rsidP="00183118">
      <w:pPr>
        <w:suppressAutoHyphens w:val="0"/>
        <w:autoSpaceDE/>
        <w:jc w:val="center"/>
        <w:rPr>
          <w:b/>
          <w:sz w:val="28"/>
          <w:szCs w:val="28"/>
          <w:lang w:eastAsia="ru-RU"/>
        </w:rPr>
      </w:pPr>
      <w:r w:rsidRPr="00183118">
        <w:rPr>
          <w:b/>
          <w:sz w:val="28"/>
          <w:szCs w:val="28"/>
          <w:lang w:eastAsia="ru-RU"/>
        </w:rPr>
        <w:t>на 2023, 2024, 2025 годы</w:t>
      </w:r>
    </w:p>
    <w:p w:rsidR="00183118" w:rsidRPr="00183118" w:rsidRDefault="00183118" w:rsidP="00183118">
      <w:pPr>
        <w:suppressAutoHyphens w:val="0"/>
        <w:autoSpaceDE/>
        <w:jc w:val="center"/>
        <w:rPr>
          <w:b/>
          <w:sz w:val="28"/>
          <w:szCs w:val="28"/>
          <w:lang w:eastAsia="ru-RU"/>
        </w:rPr>
      </w:pPr>
    </w:p>
    <w:p w:rsidR="00183118" w:rsidRPr="00183118" w:rsidRDefault="00183118" w:rsidP="00183118">
      <w:pPr>
        <w:suppressAutoHyphens w:val="0"/>
        <w:autoSpaceDE/>
        <w:jc w:val="center"/>
        <w:rPr>
          <w:b/>
          <w:sz w:val="28"/>
          <w:szCs w:val="28"/>
          <w:lang w:eastAsia="ru-RU"/>
        </w:rPr>
      </w:pPr>
    </w:p>
    <w:tbl>
      <w:tblPr>
        <w:tblW w:w="9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1787"/>
        <w:gridCol w:w="1764"/>
        <w:gridCol w:w="1764"/>
      </w:tblGrid>
      <w:tr w:rsidR="00183118" w:rsidRPr="00183118" w:rsidTr="00DD032E">
        <w:trPr>
          <w:trHeight w:val="907"/>
        </w:trPr>
        <w:tc>
          <w:tcPr>
            <w:tcW w:w="4111"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Наименование показателя</w:t>
            </w:r>
          </w:p>
        </w:tc>
        <w:tc>
          <w:tcPr>
            <w:tcW w:w="1787"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Стоимость услуг на 2023 год, руб.</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Стоимость услуг на 2024 год, руб.</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Стоимость услуг на 2025 год, руб.</w:t>
            </w:r>
          </w:p>
        </w:tc>
      </w:tr>
      <w:tr w:rsidR="00183118" w:rsidRPr="00183118" w:rsidTr="00DD032E">
        <w:tc>
          <w:tcPr>
            <w:tcW w:w="4111" w:type="dxa"/>
            <w:shd w:val="clear" w:color="auto" w:fill="auto"/>
            <w:vAlign w:val="center"/>
          </w:tcPr>
          <w:p w:rsidR="00183118" w:rsidRPr="00183118" w:rsidRDefault="00183118" w:rsidP="00183118">
            <w:pPr>
              <w:suppressAutoHyphens w:val="0"/>
              <w:autoSpaceDE/>
              <w:rPr>
                <w:sz w:val="28"/>
                <w:szCs w:val="28"/>
                <w:lang w:eastAsia="ru-RU"/>
              </w:rPr>
            </w:pPr>
            <w:r w:rsidRPr="00183118">
              <w:rPr>
                <w:sz w:val="28"/>
                <w:szCs w:val="28"/>
                <w:lang w:eastAsia="ru-RU"/>
              </w:rPr>
              <w:t>Автомобиль ГАЗ-53</w:t>
            </w:r>
          </w:p>
          <w:p w:rsidR="00183118" w:rsidRPr="00183118" w:rsidRDefault="00183118" w:rsidP="00183118">
            <w:pPr>
              <w:suppressAutoHyphens w:val="0"/>
              <w:autoSpaceDE/>
              <w:rPr>
                <w:sz w:val="28"/>
                <w:szCs w:val="28"/>
                <w:lang w:eastAsia="ru-RU"/>
              </w:rPr>
            </w:pPr>
            <w:r w:rsidRPr="00183118">
              <w:rPr>
                <w:sz w:val="28"/>
                <w:szCs w:val="28"/>
                <w:lang w:eastAsia="ru-RU"/>
              </w:rPr>
              <w:t>(ассенизационная)</w:t>
            </w:r>
          </w:p>
        </w:tc>
        <w:tc>
          <w:tcPr>
            <w:tcW w:w="1787"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824,97</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862,92</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897,44</w:t>
            </w:r>
          </w:p>
        </w:tc>
      </w:tr>
      <w:tr w:rsidR="00183118" w:rsidRPr="00183118" w:rsidTr="00DD032E">
        <w:tc>
          <w:tcPr>
            <w:tcW w:w="4111" w:type="dxa"/>
            <w:shd w:val="clear" w:color="auto" w:fill="auto"/>
            <w:vAlign w:val="center"/>
          </w:tcPr>
          <w:p w:rsidR="00183118" w:rsidRPr="00183118" w:rsidRDefault="00183118" w:rsidP="00183118">
            <w:pPr>
              <w:suppressAutoHyphens w:val="0"/>
              <w:autoSpaceDE/>
              <w:rPr>
                <w:sz w:val="28"/>
                <w:szCs w:val="28"/>
                <w:lang w:eastAsia="ru-RU"/>
              </w:rPr>
            </w:pPr>
            <w:r w:rsidRPr="00183118">
              <w:rPr>
                <w:sz w:val="28"/>
                <w:szCs w:val="28"/>
                <w:lang w:eastAsia="ru-RU"/>
              </w:rPr>
              <w:t>Автобус ПАЗ</w:t>
            </w:r>
          </w:p>
        </w:tc>
        <w:tc>
          <w:tcPr>
            <w:tcW w:w="1787"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1060,81</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1109,61</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1154,00</w:t>
            </w:r>
          </w:p>
        </w:tc>
      </w:tr>
      <w:tr w:rsidR="00183118" w:rsidRPr="00183118" w:rsidTr="00DD032E">
        <w:tc>
          <w:tcPr>
            <w:tcW w:w="4111" w:type="dxa"/>
            <w:shd w:val="clear" w:color="auto" w:fill="auto"/>
            <w:vAlign w:val="center"/>
          </w:tcPr>
          <w:p w:rsidR="00183118" w:rsidRPr="00183118" w:rsidRDefault="00183118" w:rsidP="00183118">
            <w:pPr>
              <w:suppressAutoHyphens w:val="0"/>
              <w:autoSpaceDE/>
              <w:rPr>
                <w:sz w:val="28"/>
                <w:szCs w:val="28"/>
                <w:lang w:val="en-US" w:eastAsia="ru-RU"/>
              </w:rPr>
            </w:pPr>
            <w:r w:rsidRPr="00183118">
              <w:rPr>
                <w:sz w:val="28"/>
                <w:szCs w:val="28"/>
                <w:lang w:eastAsia="ru-RU"/>
              </w:rPr>
              <w:t>Трактор МТЗ</w:t>
            </w:r>
            <w:r w:rsidRPr="00183118">
              <w:rPr>
                <w:sz w:val="28"/>
                <w:szCs w:val="28"/>
                <w:lang w:val="en-US" w:eastAsia="ru-RU"/>
              </w:rPr>
              <w:t>-82</w:t>
            </w:r>
          </w:p>
        </w:tc>
        <w:tc>
          <w:tcPr>
            <w:tcW w:w="1787"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637,06</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666,37</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693,03</w:t>
            </w:r>
          </w:p>
        </w:tc>
      </w:tr>
      <w:tr w:rsidR="00183118" w:rsidRPr="00183118" w:rsidTr="00DD032E">
        <w:tc>
          <w:tcPr>
            <w:tcW w:w="4111" w:type="dxa"/>
            <w:shd w:val="clear" w:color="auto" w:fill="auto"/>
            <w:vAlign w:val="center"/>
          </w:tcPr>
          <w:p w:rsidR="00183118" w:rsidRPr="00183118" w:rsidRDefault="00183118" w:rsidP="00183118">
            <w:pPr>
              <w:suppressAutoHyphens w:val="0"/>
              <w:autoSpaceDE/>
              <w:rPr>
                <w:sz w:val="28"/>
                <w:szCs w:val="28"/>
                <w:lang w:eastAsia="ru-RU"/>
              </w:rPr>
            </w:pPr>
            <w:r w:rsidRPr="00183118">
              <w:rPr>
                <w:sz w:val="28"/>
                <w:szCs w:val="28"/>
                <w:lang w:eastAsia="ru-RU"/>
              </w:rPr>
              <w:t>Трактор ДТ-75</w:t>
            </w:r>
          </w:p>
        </w:tc>
        <w:tc>
          <w:tcPr>
            <w:tcW w:w="1787"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745,32</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779,61</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810,80</w:t>
            </w:r>
          </w:p>
        </w:tc>
      </w:tr>
      <w:tr w:rsidR="00183118" w:rsidRPr="00183118" w:rsidTr="00DD032E">
        <w:tc>
          <w:tcPr>
            <w:tcW w:w="4111" w:type="dxa"/>
            <w:shd w:val="clear" w:color="auto" w:fill="auto"/>
            <w:vAlign w:val="center"/>
          </w:tcPr>
          <w:p w:rsidR="00183118" w:rsidRPr="00183118" w:rsidRDefault="00183118" w:rsidP="00183118">
            <w:pPr>
              <w:suppressAutoHyphens w:val="0"/>
              <w:autoSpaceDE/>
              <w:rPr>
                <w:sz w:val="28"/>
                <w:szCs w:val="28"/>
                <w:lang w:eastAsia="ru-RU"/>
              </w:rPr>
            </w:pPr>
            <w:r w:rsidRPr="00183118">
              <w:rPr>
                <w:sz w:val="28"/>
                <w:szCs w:val="28"/>
                <w:lang w:eastAsia="ru-RU"/>
              </w:rPr>
              <w:t>Автомобиль «Газель»</w:t>
            </w:r>
          </w:p>
        </w:tc>
        <w:tc>
          <w:tcPr>
            <w:tcW w:w="1787" w:type="dxa"/>
            <w:shd w:val="clear" w:color="auto" w:fill="auto"/>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696,42</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728,46</w:t>
            </w:r>
          </w:p>
        </w:tc>
        <w:tc>
          <w:tcPr>
            <w:tcW w:w="1764" w:type="dxa"/>
            <w:vAlign w:val="center"/>
          </w:tcPr>
          <w:p w:rsidR="00183118" w:rsidRPr="00183118" w:rsidRDefault="00183118" w:rsidP="00183118">
            <w:pPr>
              <w:suppressAutoHyphens w:val="0"/>
              <w:autoSpaceDE/>
              <w:jc w:val="center"/>
              <w:rPr>
                <w:sz w:val="28"/>
                <w:szCs w:val="28"/>
                <w:lang w:eastAsia="ru-RU"/>
              </w:rPr>
            </w:pPr>
            <w:r w:rsidRPr="00183118">
              <w:rPr>
                <w:sz w:val="28"/>
                <w:szCs w:val="28"/>
                <w:lang w:eastAsia="ru-RU"/>
              </w:rPr>
              <w:t>757,60</w:t>
            </w:r>
          </w:p>
        </w:tc>
      </w:tr>
    </w:tbl>
    <w:p w:rsidR="00183118" w:rsidRPr="00183118" w:rsidRDefault="00183118" w:rsidP="00183118">
      <w:pPr>
        <w:suppressAutoHyphens w:val="0"/>
        <w:autoSpaceDE/>
        <w:spacing w:line="360" w:lineRule="auto"/>
        <w:jc w:val="both"/>
        <w:rPr>
          <w:b/>
          <w:sz w:val="28"/>
          <w:szCs w:val="28"/>
          <w:lang w:eastAsia="ru-RU"/>
        </w:rPr>
      </w:pPr>
    </w:p>
    <w:p w:rsidR="00183118" w:rsidRPr="00183118" w:rsidRDefault="00183118" w:rsidP="00183118">
      <w:pPr>
        <w:suppressAutoHyphens w:val="0"/>
        <w:autoSpaceDE/>
        <w:jc w:val="both"/>
        <w:rPr>
          <w:b/>
          <w:sz w:val="28"/>
          <w:szCs w:val="28"/>
          <w:lang w:eastAsia="ru-RU"/>
        </w:rPr>
      </w:pPr>
    </w:p>
    <w:p w:rsidR="00183118" w:rsidRPr="00183118" w:rsidRDefault="00183118" w:rsidP="00183118">
      <w:pPr>
        <w:suppressAutoHyphens w:val="0"/>
        <w:autoSpaceDE/>
        <w:rPr>
          <w:sz w:val="18"/>
          <w:szCs w:val="18"/>
          <w:lang w:eastAsia="ru-RU"/>
        </w:rPr>
      </w:pPr>
      <w:r w:rsidRPr="00183118">
        <w:rPr>
          <w:sz w:val="18"/>
          <w:szCs w:val="18"/>
          <w:lang w:eastAsia="ru-RU"/>
        </w:rPr>
        <w:t>Хабибуллин Альберт Равильевич</w:t>
      </w:r>
    </w:p>
    <w:p w:rsidR="00183118" w:rsidRPr="00183118" w:rsidRDefault="00183118" w:rsidP="00183118">
      <w:pPr>
        <w:suppressAutoHyphens w:val="0"/>
        <w:autoSpaceDE/>
        <w:rPr>
          <w:sz w:val="18"/>
          <w:szCs w:val="18"/>
          <w:lang w:eastAsia="ru-RU"/>
        </w:rPr>
      </w:pPr>
      <w:r w:rsidRPr="00183118">
        <w:rPr>
          <w:sz w:val="18"/>
          <w:szCs w:val="18"/>
          <w:lang w:eastAsia="ru-RU"/>
        </w:rPr>
        <w:t>27-18-90</w:t>
      </w: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C03DC5" w:rsidRPr="00C03DC5" w:rsidTr="00DD032E">
        <w:trPr>
          <w:trHeight w:val="1124"/>
        </w:trPr>
        <w:tc>
          <w:tcPr>
            <w:tcW w:w="4244" w:type="dxa"/>
          </w:tcPr>
          <w:p w:rsidR="00C03DC5" w:rsidRPr="00C03DC5" w:rsidRDefault="00C03DC5" w:rsidP="00C03DC5">
            <w:pPr>
              <w:autoSpaceDE/>
              <w:snapToGrid w:val="0"/>
              <w:spacing w:line="192" w:lineRule="auto"/>
              <w:jc w:val="center"/>
              <w:rPr>
                <w:b/>
                <w:sz w:val="32"/>
                <w:szCs w:val="32"/>
              </w:rPr>
            </w:pPr>
          </w:p>
          <w:p w:rsidR="00C03DC5" w:rsidRPr="00C03DC5" w:rsidRDefault="00C03DC5" w:rsidP="00C03DC5">
            <w:pPr>
              <w:autoSpaceDE/>
              <w:ind w:right="-117"/>
              <w:jc w:val="center"/>
              <w:rPr>
                <w:b/>
                <w:sz w:val="30"/>
                <w:szCs w:val="30"/>
              </w:rPr>
            </w:pPr>
            <w:r w:rsidRPr="00C03DC5">
              <w:rPr>
                <w:b/>
                <w:sz w:val="30"/>
                <w:szCs w:val="30"/>
              </w:rPr>
              <w:t xml:space="preserve"> </w:t>
            </w:r>
          </w:p>
        </w:tc>
        <w:tc>
          <w:tcPr>
            <w:tcW w:w="1723" w:type="dxa"/>
          </w:tcPr>
          <w:p w:rsidR="00C03DC5" w:rsidRPr="00C03DC5" w:rsidRDefault="00C03DC5" w:rsidP="00C03DC5">
            <w:pPr>
              <w:autoSpaceDE/>
              <w:snapToGrid w:val="0"/>
              <w:spacing w:line="96" w:lineRule="auto"/>
              <w:jc w:val="center"/>
              <w:rPr>
                <w:b/>
                <w:sz w:val="32"/>
                <w:szCs w:val="32"/>
                <w:lang w:val="en-US"/>
              </w:rPr>
            </w:pPr>
            <w:r w:rsidRPr="00C03DC5">
              <w:rPr>
                <w:noProof/>
                <w:sz w:val="28"/>
                <w:szCs w:val="20"/>
                <w:lang w:eastAsia="ru-RU"/>
              </w:rPr>
              <w:drawing>
                <wp:anchor distT="0" distB="0" distL="114935" distR="114935" simplePos="0" relativeHeight="251683840"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C03DC5" w:rsidRPr="00C03DC5" w:rsidRDefault="00C03DC5" w:rsidP="00C03DC5">
            <w:pPr>
              <w:autoSpaceDE/>
              <w:jc w:val="center"/>
              <w:rPr>
                <w:b/>
                <w:sz w:val="32"/>
                <w:szCs w:val="32"/>
              </w:rPr>
            </w:pPr>
          </w:p>
        </w:tc>
      </w:tr>
      <w:tr w:rsidR="00C03DC5" w:rsidRPr="00C03DC5" w:rsidTr="00DD032E">
        <w:tc>
          <w:tcPr>
            <w:tcW w:w="10004" w:type="dxa"/>
            <w:gridSpan w:val="3"/>
          </w:tcPr>
          <w:p w:rsidR="00C03DC5" w:rsidRPr="00C03DC5" w:rsidRDefault="00C03DC5" w:rsidP="00C03DC5">
            <w:pPr>
              <w:keepNext/>
              <w:tabs>
                <w:tab w:val="num" w:pos="2130"/>
              </w:tabs>
              <w:suppressAutoHyphens w:val="0"/>
              <w:autoSpaceDE/>
              <w:ind w:right="-117"/>
              <w:contextualSpacing/>
              <w:jc w:val="center"/>
              <w:outlineLvl w:val="0"/>
              <w:rPr>
                <w:b/>
                <w:sz w:val="28"/>
                <w:szCs w:val="28"/>
              </w:rPr>
            </w:pPr>
            <w:r w:rsidRPr="00C03DC5">
              <w:rPr>
                <w:b/>
                <w:sz w:val="28"/>
                <w:szCs w:val="28"/>
              </w:rPr>
              <w:t xml:space="preserve">Администрация муниципального образования </w:t>
            </w:r>
          </w:p>
          <w:p w:rsidR="00C03DC5" w:rsidRPr="00C03DC5" w:rsidRDefault="00C03DC5" w:rsidP="00C03DC5">
            <w:pPr>
              <w:keepNext/>
              <w:tabs>
                <w:tab w:val="num" w:pos="2130"/>
              </w:tabs>
              <w:suppressAutoHyphens w:val="0"/>
              <w:autoSpaceDE/>
              <w:ind w:right="-117"/>
              <w:contextualSpacing/>
              <w:jc w:val="center"/>
              <w:outlineLvl w:val="0"/>
              <w:rPr>
                <w:b/>
                <w:sz w:val="28"/>
                <w:szCs w:val="28"/>
              </w:rPr>
            </w:pPr>
            <w:r w:rsidRPr="00C03DC5">
              <w:rPr>
                <w:b/>
                <w:sz w:val="28"/>
                <w:szCs w:val="28"/>
              </w:rPr>
              <w:t>«Муниципальный округ Якшур-Бодьинский район Удмуртской Республики»</w:t>
            </w:r>
          </w:p>
          <w:p w:rsidR="00C03DC5" w:rsidRPr="00C03DC5" w:rsidRDefault="00C03DC5" w:rsidP="00C03DC5">
            <w:pPr>
              <w:suppressAutoHyphens w:val="0"/>
              <w:autoSpaceDE/>
              <w:snapToGrid w:val="0"/>
              <w:spacing w:line="192" w:lineRule="auto"/>
              <w:jc w:val="center"/>
              <w:rPr>
                <w:b/>
                <w:sz w:val="28"/>
                <w:szCs w:val="28"/>
              </w:rPr>
            </w:pPr>
          </w:p>
        </w:tc>
      </w:tr>
      <w:tr w:rsidR="00C03DC5" w:rsidRPr="00C03DC5" w:rsidTr="00DD032E">
        <w:tc>
          <w:tcPr>
            <w:tcW w:w="10004" w:type="dxa"/>
            <w:gridSpan w:val="3"/>
          </w:tcPr>
          <w:p w:rsidR="00C03DC5" w:rsidRPr="00C03DC5" w:rsidRDefault="00C03DC5" w:rsidP="00C03DC5">
            <w:pPr>
              <w:suppressAutoHyphens w:val="0"/>
              <w:autoSpaceDE/>
              <w:snapToGrid w:val="0"/>
              <w:spacing w:line="192" w:lineRule="auto"/>
              <w:jc w:val="center"/>
              <w:rPr>
                <w:b/>
                <w:sz w:val="28"/>
                <w:szCs w:val="28"/>
              </w:rPr>
            </w:pPr>
            <w:r w:rsidRPr="00C03DC5">
              <w:rPr>
                <w:b/>
                <w:sz w:val="28"/>
                <w:szCs w:val="28"/>
                <w:lang w:eastAsia="ru-RU"/>
              </w:rPr>
              <w:t>«Удмурт Элькунысь Якшур-Бӧдья ёрос муниципал  округ» муниципал кылдытэтлэн Администрациез</w:t>
            </w:r>
          </w:p>
        </w:tc>
      </w:tr>
    </w:tbl>
    <w:p w:rsidR="00C03DC5" w:rsidRPr="00C03DC5" w:rsidRDefault="00C03DC5" w:rsidP="00C03DC5">
      <w:pPr>
        <w:suppressAutoHyphens w:val="0"/>
        <w:autoSpaceDE/>
        <w:rPr>
          <w:sz w:val="28"/>
          <w:szCs w:val="20"/>
          <w:lang w:eastAsia="ru-RU"/>
        </w:rPr>
      </w:pPr>
    </w:p>
    <w:p w:rsidR="00C03DC5" w:rsidRPr="00C03DC5" w:rsidRDefault="00C03DC5" w:rsidP="00C03DC5">
      <w:pPr>
        <w:autoSpaceDE/>
        <w:jc w:val="center"/>
        <w:rPr>
          <w:b/>
          <w:sz w:val="44"/>
          <w:szCs w:val="44"/>
        </w:rPr>
      </w:pPr>
      <w:r w:rsidRPr="00C03DC5">
        <w:rPr>
          <w:b/>
          <w:sz w:val="44"/>
          <w:szCs w:val="44"/>
        </w:rPr>
        <w:t>П О С Т А Н О В Л Е Н И Е</w:t>
      </w:r>
    </w:p>
    <w:p w:rsidR="00C03DC5" w:rsidRPr="00C03DC5" w:rsidRDefault="00C03DC5" w:rsidP="00C03DC5">
      <w:pPr>
        <w:suppressAutoHyphens w:val="0"/>
        <w:autoSpaceDE/>
        <w:jc w:val="center"/>
        <w:rPr>
          <w:b/>
          <w:sz w:val="28"/>
          <w:szCs w:val="28"/>
          <w:lang w:eastAsia="ru-RU"/>
        </w:rPr>
      </w:pPr>
    </w:p>
    <w:p w:rsidR="00C03DC5" w:rsidRPr="00C03DC5" w:rsidRDefault="00C03DC5" w:rsidP="00C03DC5">
      <w:pPr>
        <w:suppressAutoHyphens w:val="0"/>
        <w:autoSpaceDE/>
        <w:jc w:val="both"/>
        <w:rPr>
          <w:b/>
          <w:bCs/>
          <w:sz w:val="28"/>
          <w:szCs w:val="28"/>
          <w:lang w:eastAsia="ru-RU"/>
        </w:rPr>
      </w:pPr>
      <w:r w:rsidRPr="00C03DC5">
        <w:rPr>
          <w:b/>
          <w:bCs/>
          <w:sz w:val="28"/>
          <w:szCs w:val="28"/>
          <w:lang w:eastAsia="ru-RU"/>
        </w:rPr>
        <w:t>от  « 28 » декабря 2022 года                                                               № 2396</w:t>
      </w:r>
    </w:p>
    <w:p w:rsidR="00C03DC5" w:rsidRPr="00C03DC5" w:rsidRDefault="00C03DC5" w:rsidP="00C03DC5">
      <w:pPr>
        <w:suppressAutoHyphens w:val="0"/>
        <w:autoSpaceDE/>
        <w:jc w:val="center"/>
        <w:rPr>
          <w:b/>
          <w:bCs/>
          <w:sz w:val="18"/>
          <w:szCs w:val="18"/>
          <w:lang w:eastAsia="ru-RU"/>
        </w:rPr>
      </w:pPr>
    </w:p>
    <w:p w:rsidR="00C03DC5" w:rsidRPr="00C03DC5" w:rsidRDefault="00C03DC5" w:rsidP="00C03DC5">
      <w:pPr>
        <w:suppressAutoHyphens w:val="0"/>
        <w:autoSpaceDE/>
        <w:jc w:val="center"/>
        <w:rPr>
          <w:b/>
          <w:bCs/>
          <w:sz w:val="28"/>
          <w:szCs w:val="28"/>
          <w:lang w:eastAsia="ru-RU"/>
        </w:rPr>
      </w:pPr>
      <w:r w:rsidRPr="00C03DC5">
        <w:rPr>
          <w:b/>
          <w:bCs/>
          <w:sz w:val="28"/>
          <w:szCs w:val="28"/>
          <w:lang w:eastAsia="ru-RU"/>
        </w:rPr>
        <w:t>с. Якшур-Бодья</w:t>
      </w:r>
    </w:p>
    <w:p w:rsidR="00C03DC5" w:rsidRPr="00C03DC5" w:rsidRDefault="00C03DC5" w:rsidP="00C03DC5">
      <w:pPr>
        <w:suppressAutoHyphens w:val="0"/>
        <w:autoSpaceDE/>
        <w:jc w:val="center"/>
        <w:rPr>
          <w:b/>
          <w:bCs/>
          <w:sz w:val="18"/>
          <w:szCs w:val="18"/>
          <w:lang w:eastAsia="ru-RU"/>
        </w:rPr>
      </w:pPr>
    </w:p>
    <w:p w:rsidR="00C03DC5" w:rsidRPr="00C03DC5" w:rsidRDefault="00C03DC5" w:rsidP="00C03DC5">
      <w:pPr>
        <w:suppressAutoHyphens w:val="0"/>
        <w:autoSpaceDE/>
        <w:jc w:val="center"/>
        <w:rPr>
          <w:b/>
          <w:sz w:val="28"/>
          <w:szCs w:val="28"/>
          <w:lang w:eastAsia="ru-RU"/>
        </w:rPr>
      </w:pPr>
      <w:r w:rsidRPr="00C03DC5">
        <w:rPr>
          <w:b/>
          <w:sz w:val="28"/>
          <w:szCs w:val="28"/>
          <w:lang w:eastAsia="ru-RU"/>
        </w:rPr>
        <w:t>О родительской плате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w:t>
      </w:r>
    </w:p>
    <w:p w:rsidR="00C03DC5" w:rsidRPr="00C03DC5" w:rsidRDefault="00C03DC5" w:rsidP="00C03DC5">
      <w:pPr>
        <w:suppressAutoHyphens w:val="0"/>
        <w:autoSpaceDE/>
        <w:ind w:firstLine="720"/>
        <w:jc w:val="both"/>
        <w:rPr>
          <w:b/>
          <w:sz w:val="28"/>
          <w:szCs w:val="28"/>
          <w:lang w:eastAsia="ru-RU"/>
        </w:rPr>
      </w:pPr>
      <w:r w:rsidRPr="00C03DC5">
        <w:rPr>
          <w:sz w:val="28"/>
          <w:szCs w:val="28"/>
          <w:lang w:eastAsia="ru-RU"/>
        </w:rPr>
        <w:t xml:space="preserve">В целях упорядочения платы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 в соответствии с частями 2 и 3 статьи 65 Федерального закона «Об образовании в Российской Федерации» № 273-ФЗ от 29 декабря 2012 года, со статьей 6 Закона Удмуртской Республики «Об адресной социальной защите населения в Удмуртской Республике» № 89-РЗ от 23 декабря 2004 года, со статьей 3 Закона Удмуртской Республики «О мерах по социальной поддержке  многодетных семей» № 13-РЗ от 5 мая 2006 года, Постановлением Правительства Удмуртской Республики «О реализации Закона Удмуртской Республики от 5 мая 2006 года № 13-РЗ «О мерах по социальной поддержке многодетных семей»» от 20 ноября 2006 года № 127, </w:t>
      </w:r>
      <w:r w:rsidRPr="00C03DC5">
        <w:rPr>
          <w:bCs/>
          <w:sz w:val="28"/>
          <w:szCs w:val="28"/>
          <w:lang w:eastAsia="ru-RU"/>
        </w:rPr>
        <w:t>протокола заседания комиссии по регулированию цен (тарифов) Администрации муниципального образования «Муниципальный округ Якшур-Бодьинский район Удмуртской Республики» № 6 от 23 декабря 2022 года</w:t>
      </w:r>
      <w:r w:rsidRPr="00C03DC5">
        <w:rPr>
          <w:sz w:val="28"/>
          <w:szCs w:val="28"/>
          <w:lang w:eastAsia="ru-RU"/>
        </w:rPr>
        <w:t xml:space="preserve"> и </w:t>
      </w:r>
      <w:r w:rsidRPr="00C03DC5">
        <w:rPr>
          <w:bCs/>
          <w:sz w:val="28"/>
          <w:szCs w:val="28"/>
          <w:lang w:eastAsia="ru-RU"/>
        </w:rPr>
        <w:t xml:space="preserve">на основании статей 30, 32 и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C03DC5">
        <w:rPr>
          <w:b/>
          <w:bCs/>
          <w:sz w:val="28"/>
          <w:szCs w:val="28"/>
          <w:u w:val="single"/>
          <w:lang w:eastAsia="ru-RU"/>
        </w:rPr>
        <w:t>ПОСТАНОВЛЯЕТ</w:t>
      </w:r>
      <w:r w:rsidRPr="00C03DC5">
        <w:rPr>
          <w:bCs/>
          <w:sz w:val="28"/>
          <w:szCs w:val="28"/>
          <w:u w:val="single"/>
          <w:lang w:eastAsia="ru-RU"/>
        </w:rPr>
        <w:t>:</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1. Установить размер платы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843"/>
        <w:gridCol w:w="1843"/>
        <w:gridCol w:w="1984"/>
      </w:tblGrid>
      <w:tr w:rsidR="00C03DC5" w:rsidRPr="00C03DC5" w:rsidTr="00DD032E">
        <w:tc>
          <w:tcPr>
            <w:tcW w:w="3686" w:type="dxa"/>
            <w:shd w:val="clear" w:color="auto" w:fill="auto"/>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lastRenderedPageBreak/>
              <w:t>Наименование показателя</w:t>
            </w:r>
          </w:p>
        </w:tc>
        <w:tc>
          <w:tcPr>
            <w:tcW w:w="1843" w:type="dxa"/>
            <w:shd w:val="clear" w:color="auto" w:fill="auto"/>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Размер платы на 2023 год, руб</w:t>
            </w:r>
          </w:p>
        </w:tc>
        <w:tc>
          <w:tcPr>
            <w:tcW w:w="1843" w:type="dxa"/>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Размер платы на 2024 год, руб.</w:t>
            </w:r>
          </w:p>
        </w:tc>
        <w:tc>
          <w:tcPr>
            <w:tcW w:w="1984" w:type="dxa"/>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Размер платы на 2025 год, руб.</w:t>
            </w:r>
          </w:p>
        </w:tc>
      </w:tr>
      <w:tr w:rsidR="00C03DC5" w:rsidRPr="00C03DC5" w:rsidTr="00DD032E">
        <w:tc>
          <w:tcPr>
            <w:tcW w:w="3686" w:type="dxa"/>
            <w:shd w:val="clear" w:color="auto" w:fill="auto"/>
            <w:vAlign w:val="center"/>
          </w:tcPr>
          <w:p w:rsidR="00C03DC5" w:rsidRPr="00C03DC5" w:rsidRDefault="00C03DC5" w:rsidP="00C03DC5">
            <w:pPr>
              <w:suppressAutoHyphens w:val="0"/>
              <w:autoSpaceDE/>
              <w:rPr>
                <w:sz w:val="28"/>
                <w:szCs w:val="28"/>
                <w:lang w:eastAsia="ru-RU"/>
              </w:rPr>
            </w:pPr>
            <w:r w:rsidRPr="00C03DC5">
              <w:rPr>
                <w:sz w:val="28"/>
                <w:szCs w:val="28"/>
                <w:lang w:eastAsia="ru-RU"/>
              </w:rPr>
              <w:t>Режим работы учреждения 10,5 часов</w:t>
            </w:r>
          </w:p>
        </w:tc>
        <w:tc>
          <w:tcPr>
            <w:tcW w:w="1843" w:type="dxa"/>
            <w:shd w:val="clear" w:color="auto" w:fill="auto"/>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1220,00</w:t>
            </w:r>
          </w:p>
        </w:tc>
        <w:tc>
          <w:tcPr>
            <w:tcW w:w="1843" w:type="dxa"/>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1270,00</w:t>
            </w:r>
          </w:p>
        </w:tc>
        <w:tc>
          <w:tcPr>
            <w:tcW w:w="1984" w:type="dxa"/>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1320,00</w:t>
            </w:r>
          </w:p>
        </w:tc>
      </w:tr>
      <w:tr w:rsidR="00C03DC5" w:rsidRPr="00C03DC5" w:rsidTr="00DD032E">
        <w:tc>
          <w:tcPr>
            <w:tcW w:w="3686" w:type="dxa"/>
            <w:shd w:val="clear" w:color="auto" w:fill="auto"/>
            <w:vAlign w:val="center"/>
          </w:tcPr>
          <w:p w:rsidR="00C03DC5" w:rsidRPr="00C03DC5" w:rsidRDefault="00C03DC5" w:rsidP="00C03DC5">
            <w:pPr>
              <w:suppressAutoHyphens w:val="0"/>
              <w:autoSpaceDE/>
              <w:rPr>
                <w:sz w:val="28"/>
                <w:szCs w:val="28"/>
                <w:lang w:eastAsia="ru-RU"/>
              </w:rPr>
            </w:pPr>
            <w:r w:rsidRPr="00C03DC5">
              <w:rPr>
                <w:sz w:val="28"/>
                <w:szCs w:val="28"/>
                <w:lang w:eastAsia="ru-RU"/>
              </w:rPr>
              <w:t>Режим работы учреждения 12 часов</w:t>
            </w:r>
          </w:p>
        </w:tc>
        <w:tc>
          <w:tcPr>
            <w:tcW w:w="1843" w:type="dxa"/>
            <w:shd w:val="clear" w:color="auto" w:fill="auto"/>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1270,00</w:t>
            </w:r>
          </w:p>
        </w:tc>
        <w:tc>
          <w:tcPr>
            <w:tcW w:w="1843" w:type="dxa"/>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1320,00</w:t>
            </w:r>
          </w:p>
        </w:tc>
        <w:tc>
          <w:tcPr>
            <w:tcW w:w="1984" w:type="dxa"/>
            <w:vAlign w:val="center"/>
          </w:tcPr>
          <w:p w:rsidR="00C03DC5" w:rsidRPr="00C03DC5" w:rsidRDefault="00C03DC5" w:rsidP="00C03DC5">
            <w:pPr>
              <w:suppressAutoHyphens w:val="0"/>
              <w:autoSpaceDE/>
              <w:jc w:val="center"/>
              <w:rPr>
                <w:sz w:val="28"/>
                <w:szCs w:val="28"/>
                <w:lang w:eastAsia="ru-RU"/>
              </w:rPr>
            </w:pPr>
            <w:r w:rsidRPr="00C03DC5">
              <w:rPr>
                <w:sz w:val="28"/>
                <w:szCs w:val="28"/>
                <w:lang w:eastAsia="ru-RU"/>
              </w:rPr>
              <w:t>1370,00</w:t>
            </w:r>
          </w:p>
        </w:tc>
      </w:tr>
    </w:tbl>
    <w:p w:rsidR="00C03DC5" w:rsidRPr="00C03DC5" w:rsidRDefault="00C03DC5" w:rsidP="00C03DC5">
      <w:pPr>
        <w:suppressAutoHyphens w:val="0"/>
        <w:autoSpaceDE/>
        <w:ind w:firstLine="720"/>
        <w:jc w:val="both"/>
        <w:rPr>
          <w:sz w:val="28"/>
          <w:szCs w:val="28"/>
          <w:lang w:eastAsia="ru-RU"/>
        </w:rPr>
      </w:pP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2. Снизить на 50 % установленный в пункте 1 настоящего постановления размер платы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 многодетным семьям со среднедушевым доходом, размер которого не превышает величину прожиточного минимума в Удмуртской Республике.</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3. Родительская плата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 не взимается:</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3.1. если оба или один из родителей являются инвалидами первой или второй групп и не имеют других доходов, кроме пенсии;</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3.2. с родителей детей, у которых по медицинскому заключению выявлены недостатки в физическом (глухие, слепые, с тяжелыми нарушениями речи и опорно-двигательного аппарата) или умственном развитии;</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3.3. за присмотр и уход за детьми-инвалидами;</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3.4. за присмотр и уход за детьми-сиротами и  детьми, оставшимися без попечения родителей;</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3.5. за присмотр и уход за детьми с туберкулезной интоксикацией.</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4. Считать утратившими силу пункты 1, 2, 3 постановления Администрации муниципального образования «Якшур-Бодьинский район» от 22 ноября 2021 года № 1494 «О родительской плате за присмотр и уход за детьми в муниципальных образовательных организациях Якшур-Бодьинского района, осуществляющих образовательную деятельность по образовательным программам дошкольного образования».</w:t>
      </w:r>
    </w:p>
    <w:p w:rsidR="00C03DC5" w:rsidRPr="00C03DC5" w:rsidRDefault="00C03DC5" w:rsidP="00C03DC5">
      <w:pPr>
        <w:suppressAutoHyphens w:val="0"/>
        <w:autoSpaceDE/>
        <w:ind w:firstLine="720"/>
        <w:jc w:val="both"/>
        <w:rPr>
          <w:sz w:val="28"/>
          <w:szCs w:val="28"/>
          <w:lang w:eastAsia="ru-RU"/>
        </w:rPr>
      </w:pPr>
      <w:r w:rsidRPr="00C03DC5">
        <w:rPr>
          <w:sz w:val="28"/>
          <w:szCs w:val="28"/>
          <w:lang w:eastAsia="ru-RU"/>
        </w:rPr>
        <w:t>5. Настоящее постановление вступает в силу с момента его официального опубликования, но не ранее 01 января 2023 года.</w:t>
      </w:r>
    </w:p>
    <w:p w:rsidR="00C03DC5" w:rsidRPr="00C03DC5" w:rsidRDefault="00C03DC5" w:rsidP="00C03DC5">
      <w:pPr>
        <w:suppressAutoHyphens w:val="0"/>
        <w:autoSpaceDE/>
        <w:rPr>
          <w:sz w:val="28"/>
          <w:szCs w:val="20"/>
          <w:lang w:eastAsia="ru-RU"/>
        </w:rPr>
      </w:pPr>
    </w:p>
    <w:p w:rsidR="00C03DC5" w:rsidRPr="00C03DC5" w:rsidRDefault="00C03DC5" w:rsidP="00C03DC5">
      <w:pPr>
        <w:suppressAutoHyphens w:val="0"/>
        <w:autoSpaceDE/>
        <w:rPr>
          <w:b/>
          <w:sz w:val="28"/>
          <w:szCs w:val="28"/>
          <w:lang w:eastAsia="ru-RU"/>
        </w:rPr>
      </w:pPr>
      <w:r w:rsidRPr="00C03DC5">
        <w:rPr>
          <w:b/>
          <w:sz w:val="28"/>
          <w:szCs w:val="28"/>
          <w:lang w:eastAsia="ru-RU"/>
        </w:rPr>
        <w:t>Глава муниципального образования</w:t>
      </w:r>
    </w:p>
    <w:p w:rsidR="00C03DC5" w:rsidRPr="00C03DC5" w:rsidRDefault="00C03DC5" w:rsidP="00C03DC5">
      <w:pPr>
        <w:suppressAutoHyphens w:val="0"/>
        <w:autoSpaceDE/>
        <w:rPr>
          <w:b/>
          <w:sz w:val="28"/>
          <w:szCs w:val="20"/>
          <w:lang w:eastAsia="ru-RU"/>
        </w:rPr>
      </w:pPr>
      <w:r w:rsidRPr="00C03DC5">
        <w:rPr>
          <w:b/>
          <w:sz w:val="28"/>
          <w:szCs w:val="20"/>
          <w:lang w:eastAsia="ru-RU"/>
        </w:rPr>
        <w:t>«Муниципальный округ</w:t>
      </w:r>
    </w:p>
    <w:p w:rsidR="00C03DC5" w:rsidRPr="00C03DC5" w:rsidRDefault="00C03DC5" w:rsidP="00C03DC5">
      <w:pPr>
        <w:suppressAutoHyphens w:val="0"/>
        <w:autoSpaceDE/>
        <w:rPr>
          <w:b/>
          <w:sz w:val="28"/>
          <w:szCs w:val="20"/>
          <w:lang w:eastAsia="ru-RU"/>
        </w:rPr>
      </w:pPr>
      <w:r w:rsidRPr="00C03DC5">
        <w:rPr>
          <w:b/>
          <w:sz w:val="28"/>
          <w:szCs w:val="20"/>
          <w:lang w:eastAsia="ru-RU"/>
        </w:rPr>
        <w:t>Якшур-Бодьинский район</w:t>
      </w:r>
    </w:p>
    <w:p w:rsidR="00C03DC5" w:rsidRPr="00C03DC5" w:rsidRDefault="00C03DC5" w:rsidP="00C03DC5">
      <w:pPr>
        <w:suppressAutoHyphens w:val="0"/>
        <w:autoSpaceDE/>
        <w:rPr>
          <w:sz w:val="22"/>
          <w:szCs w:val="22"/>
          <w:lang w:eastAsia="ru-RU"/>
        </w:rPr>
      </w:pPr>
      <w:r w:rsidRPr="00C03DC5">
        <w:rPr>
          <w:b/>
          <w:sz w:val="28"/>
          <w:szCs w:val="20"/>
          <w:lang w:eastAsia="ru-RU"/>
        </w:rPr>
        <w:t>Удмуртской Республики»                                                            А.В. Леконцев</w:t>
      </w:r>
    </w:p>
    <w:p w:rsidR="00C03DC5" w:rsidRPr="00C03DC5" w:rsidRDefault="00C03DC5" w:rsidP="00C03DC5">
      <w:pPr>
        <w:suppressAutoHyphens w:val="0"/>
        <w:autoSpaceDE/>
        <w:rPr>
          <w:sz w:val="28"/>
          <w:szCs w:val="28"/>
          <w:lang w:eastAsia="ru-RU"/>
        </w:rPr>
      </w:pPr>
    </w:p>
    <w:p w:rsidR="00C03DC5" w:rsidRPr="00C03DC5" w:rsidRDefault="00C03DC5" w:rsidP="00C03DC5">
      <w:pPr>
        <w:suppressAutoHyphens w:val="0"/>
        <w:autoSpaceDE/>
        <w:rPr>
          <w:sz w:val="18"/>
          <w:szCs w:val="18"/>
          <w:lang w:eastAsia="ru-RU"/>
        </w:rPr>
      </w:pPr>
      <w:r w:rsidRPr="00C03DC5">
        <w:rPr>
          <w:sz w:val="18"/>
          <w:szCs w:val="18"/>
          <w:lang w:eastAsia="ru-RU"/>
        </w:rPr>
        <w:t>Хабибуллин Альберт Равильевич</w:t>
      </w:r>
    </w:p>
    <w:p w:rsidR="00C03DC5" w:rsidRPr="00C03DC5" w:rsidRDefault="00C03DC5" w:rsidP="00C03DC5">
      <w:pPr>
        <w:suppressAutoHyphens w:val="0"/>
        <w:autoSpaceDE/>
        <w:rPr>
          <w:sz w:val="18"/>
          <w:szCs w:val="18"/>
          <w:lang w:eastAsia="ru-RU"/>
        </w:rPr>
      </w:pPr>
      <w:r w:rsidRPr="00C03DC5">
        <w:rPr>
          <w:sz w:val="18"/>
          <w:szCs w:val="18"/>
          <w:lang w:eastAsia="ru-RU"/>
        </w:rPr>
        <w:t>27-18-90</w:t>
      </w:r>
    </w:p>
    <w:tbl>
      <w:tblPr>
        <w:tblW w:w="10004" w:type="dxa"/>
        <w:tblInd w:w="-176" w:type="dxa"/>
        <w:tblLayout w:type="fixed"/>
        <w:tblLook w:val="0000" w:firstRow="0" w:lastRow="0" w:firstColumn="0" w:lastColumn="0" w:noHBand="0" w:noVBand="0"/>
      </w:tblPr>
      <w:tblGrid>
        <w:gridCol w:w="4244"/>
        <w:gridCol w:w="1723"/>
        <w:gridCol w:w="4037"/>
      </w:tblGrid>
      <w:tr w:rsidR="006C4A79" w:rsidRPr="006C4A79" w:rsidTr="00DD032E">
        <w:trPr>
          <w:trHeight w:val="1124"/>
        </w:trPr>
        <w:tc>
          <w:tcPr>
            <w:tcW w:w="4244" w:type="dxa"/>
          </w:tcPr>
          <w:p w:rsidR="006C4A79" w:rsidRPr="006C4A79" w:rsidRDefault="006C4A79" w:rsidP="006C4A79">
            <w:pPr>
              <w:autoSpaceDE/>
              <w:snapToGrid w:val="0"/>
              <w:spacing w:line="192" w:lineRule="auto"/>
              <w:jc w:val="center"/>
              <w:rPr>
                <w:b/>
                <w:sz w:val="32"/>
                <w:szCs w:val="32"/>
              </w:rPr>
            </w:pPr>
          </w:p>
          <w:p w:rsidR="006C4A79" w:rsidRPr="006C4A79" w:rsidRDefault="006C4A79" w:rsidP="006C4A79">
            <w:pPr>
              <w:autoSpaceDE/>
              <w:ind w:right="-117"/>
              <w:jc w:val="center"/>
              <w:rPr>
                <w:b/>
                <w:sz w:val="30"/>
                <w:szCs w:val="30"/>
              </w:rPr>
            </w:pPr>
            <w:r w:rsidRPr="006C4A79">
              <w:rPr>
                <w:b/>
                <w:sz w:val="30"/>
                <w:szCs w:val="30"/>
              </w:rPr>
              <w:t xml:space="preserve"> </w:t>
            </w:r>
          </w:p>
        </w:tc>
        <w:tc>
          <w:tcPr>
            <w:tcW w:w="1723" w:type="dxa"/>
          </w:tcPr>
          <w:p w:rsidR="006C4A79" w:rsidRPr="006C4A79" w:rsidRDefault="006C4A79" w:rsidP="006C4A79">
            <w:pPr>
              <w:autoSpaceDE/>
              <w:snapToGrid w:val="0"/>
              <w:spacing w:line="96" w:lineRule="auto"/>
              <w:jc w:val="center"/>
              <w:rPr>
                <w:b/>
                <w:sz w:val="32"/>
                <w:szCs w:val="32"/>
                <w:lang w:val="en-US"/>
              </w:rPr>
            </w:pPr>
            <w:r w:rsidRPr="006C4A79">
              <w:rPr>
                <w:noProof/>
                <w:sz w:val="28"/>
                <w:szCs w:val="20"/>
                <w:lang w:eastAsia="ru-RU"/>
              </w:rPr>
              <w:drawing>
                <wp:anchor distT="0" distB="0" distL="114935" distR="114935" simplePos="0" relativeHeight="251685888" behindDoc="1" locked="0" layoutInCell="1" allowOverlap="1">
                  <wp:simplePos x="0" y="0"/>
                  <wp:positionH relativeFrom="margin">
                    <wp:align>center</wp:align>
                  </wp:positionH>
                  <wp:positionV relativeFrom="margin">
                    <wp:align>top</wp:align>
                  </wp:positionV>
                  <wp:extent cx="568960" cy="612140"/>
                  <wp:effectExtent l="19050" t="19050" r="21590" b="1651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C4A79" w:rsidRPr="006C4A79" w:rsidRDefault="006C4A79" w:rsidP="006C4A79">
            <w:pPr>
              <w:autoSpaceDE/>
              <w:jc w:val="center"/>
              <w:rPr>
                <w:b/>
                <w:sz w:val="32"/>
                <w:szCs w:val="32"/>
              </w:rPr>
            </w:pPr>
          </w:p>
        </w:tc>
      </w:tr>
      <w:tr w:rsidR="006C4A79" w:rsidRPr="006C4A79" w:rsidTr="00DD032E">
        <w:tc>
          <w:tcPr>
            <w:tcW w:w="10004" w:type="dxa"/>
            <w:gridSpan w:val="3"/>
          </w:tcPr>
          <w:p w:rsidR="006C4A79" w:rsidRPr="006C4A79" w:rsidRDefault="006C4A79" w:rsidP="006C4A79">
            <w:pPr>
              <w:keepNext/>
              <w:tabs>
                <w:tab w:val="num" w:pos="2130"/>
              </w:tabs>
              <w:suppressAutoHyphens w:val="0"/>
              <w:autoSpaceDE/>
              <w:ind w:right="-117"/>
              <w:contextualSpacing/>
              <w:jc w:val="center"/>
              <w:outlineLvl w:val="0"/>
              <w:rPr>
                <w:b/>
                <w:sz w:val="28"/>
                <w:szCs w:val="28"/>
              </w:rPr>
            </w:pPr>
            <w:r w:rsidRPr="006C4A79">
              <w:rPr>
                <w:b/>
                <w:sz w:val="28"/>
                <w:szCs w:val="28"/>
              </w:rPr>
              <w:t xml:space="preserve">Администрация муниципального образования </w:t>
            </w:r>
          </w:p>
          <w:p w:rsidR="006C4A79" w:rsidRPr="006C4A79" w:rsidRDefault="006C4A79" w:rsidP="006C4A79">
            <w:pPr>
              <w:keepNext/>
              <w:tabs>
                <w:tab w:val="num" w:pos="2130"/>
              </w:tabs>
              <w:suppressAutoHyphens w:val="0"/>
              <w:autoSpaceDE/>
              <w:ind w:right="-117"/>
              <w:contextualSpacing/>
              <w:jc w:val="center"/>
              <w:outlineLvl w:val="0"/>
              <w:rPr>
                <w:b/>
                <w:sz w:val="28"/>
                <w:szCs w:val="28"/>
              </w:rPr>
            </w:pPr>
            <w:r w:rsidRPr="006C4A79">
              <w:rPr>
                <w:b/>
                <w:sz w:val="28"/>
                <w:szCs w:val="28"/>
              </w:rPr>
              <w:t>«Муниципальный округ Якшур-Бодьинский район Удмуртской Республики»</w:t>
            </w:r>
          </w:p>
          <w:p w:rsidR="006C4A79" w:rsidRPr="006C4A79" w:rsidRDefault="006C4A79" w:rsidP="006C4A79">
            <w:pPr>
              <w:suppressAutoHyphens w:val="0"/>
              <w:autoSpaceDE/>
              <w:snapToGrid w:val="0"/>
              <w:spacing w:line="192" w:lineRule="auto"/>
              <w:jc w:val="center"/>
              <w:rPr>
                <w:b/>
                <w:sz w:val="28"/>
                <w:szCs w:val="28"/>
              </w:rPr>
            </w:pPr>
          </w:p>
        </w:tc>
      </w:tr>
      <w:tr w:rsidR="006C4A79" w:rsidRPr="006C4A79" w:rsidTr="00DD032E">
        <w:tc>
          <w:tcPr>
            <w:tcW w:w="10004" w:type="dxa"/>
            <w:gridSpan w:val="3"/>
          </w:tcPr>
          <w:p w:rsidR="006C4A79" w:rsidRPr="006C4A79" w:rsidRDefault="006C4A79" w:rsidP="006C4A79">
            <w:pPr>
              <w:suppressAutoHyphens w:val="0"/>
              <w:autoSpaceDE/>
              <w:snapToGrid w:val="0"/>
              <w:spacing w:line="192" w:lineRule="auto"/>
              <w:jc w:val="center"/>
              <w:rPr>
                <w:b/>
                <w:sz w:val="28"/>
                <w:szCs w:val="28"/>
              </w:rPr>
            </w:pPr>
            <w:r w:rsidRPr="006C4A79">
              <w:rPr>
                <w:b/>
                <w:sz w:val="28"/>
                <w:szCs w:val="28"/>
                <w:lang w:eastAsia="ru-RU"/>
              </w:rPr>
              <w:t>«Удмурт Элькунысь Якшур-Бӧдья ёрос муниципал  округ» муниципал кылдытэтлэн Администрациез</w:t>
            </w:r>
          </w:p>
        </w:tc>
      </w:tr>
    </w:tbl>
    <w:p w:rsidR="006C4A79" w:rsidRPr="006C4A79" w:rsidRDefault="006C4A79" w:rsidP="006C4A79">
      <w:pPr>
        <w:suppressAutoHyphens w:val="0"/>
        <w:autoSpaceDE/>
        <w:rPr>
          <w:sz w:val="28"/>
          <w:szCs w:val="20"/>
          <w:lang w:eastAsia="ru-RU"/>
        </w:rPr>
      </w:pPr>
    </w:p>
    <w:p w:rsidR="006C4A79" w:rsidRPr="006C4A79" w:rsidRDefault="006C4A79" w:rsidP="006C4A79">
      <w:pPr>
        <w:autoSpaceDE/>
        <w:jc w:val="center"/>
        <w:rPr>
          <w:b/>
          <w:sz w:val="44"/>
          <w:szCs w:val="44"/>
        </w:rPr>
      </w:pPr>
      <w:r w:rsidRPr="006C4A79">
        <w:rPr>
          <w:b/>
          <w:sz w:val="44"/>
          <w:szCs w:val="44"/>
        </w:rPr>
        <w:t>П О С Т А Н О В Л Е Н И Е</w:t>
      </w:r>
    </w:p>
    <w:p w:rsidR="006C4A79" w:rsidRPr="006C4A79" w:rsidRDefault="006C4A79" w:rsidP="006C4A79">
      <w:pPr>
        <w:suppressAutoHyphens w:val="0"/>
        <w:autoSpaceDE/>
        <w:jc w:val="center"/>
        <w:rPr>
          <w:b/>
          <w:sz w:val="28"/>
          <w:szCs w:val="28"/>
          <w:lang w:eastAsia="ru-RU"/>
        </w:rPr>
      </w:pPr>
    </w:p>
    <w:p w:rsidR="006C4A79" w:rsidRPr="006C4A79" w:rsidRDefault="006C4A79" w:rsidP="006C4A79">
      <w:pPr>
        <w:suppressAutoHyphens w:val="0"/>
        <w:autoSpaceDE/>
        <w:jc w:val="both"/>
        <w:rPr>
          <w:b/>
          <w:bCs/>
          <w:sz w:val="28"/>
          <w:szCs w:val="28"/>
          <w:lang w:eastAsia="ru-RU"/>
        </w:rPr>
      </w:pPr>
      <w:r w:rsidRPr="006C4A79">
        <w:rPr>
          <w:b/>
          <w:bCs/>
          <w:sz w:val="28"/>
          <w:szCs w:val="28"/>
          <w:lang w:eastAsia="ru-RU"/>
        </w:rPr>
        <w:t>от  « 28 » декабря 2022 года                                                               № 2397</w:t>
      </w:r>
    </w:p>
    <w:p w:rsidR="006C4A79" w:rsidRPr="006C4A79" w:rsidRDefault="006C4A79" w:rsidP="006C4A79">
      <w:pPr>
        <w:suppressAutoHyphens w:val="0"/>
        <w:autoSpaceDE/>
        <w:jc w:val="center"/>
        <w:rPr>
          <w:b/>
          <w:bCs/>
          <w:sz w:val="18"/>
          <w:szCs w:val="18"/>
          <w:lang w:eastAsia="ru-RU"/>
        </w:rPr>
      </w:pPr>
    </w:p>
    <w:p w:rsidR="006C4A79" w:rsidRPr="006C4A79" w:rsidRDefault="006C4A79" w:rsidP="006C4A79">
      <w:pPr>
        <w:suppressAutoHyphens w:val="0"/>
        <w:autoSpaceDE/>
        <w:jc w:val="center"/>
        <w:rPr>
          <w:b/>
          <w:bCs/>
          <w:sz w:val="28"/>
          <w:szCs w:val="28"/>
          <w:lang w:eastAsia="ru-RU"/>
        </w:rPr>
      </w:pPr>
      <w:r w:rsidRPr="006C4A79">
        <w:rPr>
          <w:b/>
          <w:bCs/>
          <w:sz w:val="28"/>
          <w:szCs w:val="28"/>
          <w:lang w:eastAsia="ru-RU"/>
        </w:rPr>
        <w:t>с. Якшур-Бодья</w:t>
      </w:r>
    </w:p>
    <w:p w:rsidR="006C4A79" w:rsidRPr="006C4A79" w:rsidRDefault="006C4A79" w:rsidP="006C4A79">
      <w:pPr>
        <w:suppressAutoHyphens w:val="0"/>
        <w:autoSpaceDE/>
        <w:jc w:val="center"/>
        <w:rPr>
          <w:b/>
          <w:bCs/>
          <w:sz w:val="18"/>
          <w:szCs w:val="18"/>
          <w:lang w:eastAsia="ru-RU"/>
        </w:rPr>
      </w:pPr>
    </w:p>
    <w:p w:rsidR="006C4A79" w:rsidRPr="006C4A79" w:rsidRDefault="006C4A79" w:rsidP="006C4A79">
      <w:pPr>
        <w:suppressAutoHyphens w:val="0"/>
        <w:autoSpaceDE/>
        <w:jc w:val="center"/>
        <w:rPr>
          <w:b/>
          <w:sz w:val="28"/>
          <w:szCs w:val="28"/>
          <w:lang w:eastAsia="ru-RU"/>
        </w:rPr>
      </w:pPr>
      <w:r w:rsidRPr="006C4A79">
        <w:rPr>
          <w:b/>
          <w:sz w:val="28"/>
          <w:szCs w:val="28"/>
          <w:lang w:eastAsia="ru-RU"/>
        </w:rPr>
        <w:t>Об установлении стоимости одного часа услуги проката лыж и коньков</w:t>
      </w:r>
    </w:p>
    <w:p w:rsidR="006C4A79" w:rsidRPr="006C4A79" w:rsidRDefault="006C4A79" w:rsidP="006C4A79">
      <w:pPr>
        <w:suppressAutoHyphens w:val="0"/>
        <w:autoSpaceDE/>
        <w:jc w:val="center"/>
        <w:rPr>
          <w:b/>
          <w:sz w:val="28"/>
          <w:szCs w:val="28"/>
          <w:lang w:eastAsia="ru-RU"/>
        </w:rPr>
      </w:pPr>
      <w:r w:rsidRPr="006C4A79">
        <w:rPr>
          <w:b/>
          <w:sz w:val="28"/>
          <w:szCs w:val="28"/>
          <w:lang w:eastAsia="ru-RU"/>
        </w:rPr>
        <w:t xml:space="preserve">по Муниципальному бюджетному учреждению </w:t>
      </w:r>
    </w:p>
    <w:p w:rsidR="006C4A79" w:rsidRPr="006C4A79" w:rsidRDefault="006C4A79" w:rsidP="006C4A79">
      <w:pPr>
        <w:suppressAutoHyphens w:val="0"/>
        <w:autoSpaceDE/>
        <w:jc w:val="center"/>
        <w:rPr>
          <w:b/>
          <w:sz w:val="28"/>
          <w:szCs w:val="28"/>
          <w:lang w:eastAsia="ru-RU"/>
        </w:rPr>
      </w:pPr>
      <w:r w:rsidRPr="006C4A79">
        <w:rPr>
          <w:b/>
          <w:sz w:val="28"/>
          <w:szCs w:val="28"/>
          <w:lang w:eastAsia="ru-RU"/>
        </w:rPr>
        <w:t>дополнительного образования «Якшур-Бодьинская спортивная школа»</w:t>
      </w:r>
    </w:p>
    <w:p w:rsidR="006C4A79" w:rsidRPr="006C4A79" w:rsidRDefault="006C4A79" w:rsidP="006C4A79">
      <w:pPr>
        <w:suppressAutoHyphens w:val="0"/>
        <w:autoSpaceDE/>
        <w:jc w:val="center"/>
        <w:rPr>
          <w:b/>
          <w:sz w:val="28"/>
          <w:szCs w:val="28"/>
          <w:lang w:eastAsia="ru-RU"/>
        </w:rPr>
      </w:pPr>
      <w:r w:rsidRPr="006C4A79">
        <w:rPr>
          <w:b/>
          <w:sz w:val="28"/>
          <w:szCs w:val="28"/>
          <w:lang w:eastAsia="ru-RU"/>
        </w:rPr>
        <w:t xml:space="preserve">на 2023, 2024, 2025 годы </w:t>
      </w:r>
    </w:p>
    <w:p w:rsidR="006C4A79" w:rsidRPr="006C4A79" w:rsidRDefault="006C4A79" w:rsidP="006C4A79">
      <w:pPr>
        <w:suppressAutoHyphens w:val="0"/>
        <w:autoSpaceDE/>
        <w:rPr>
          <w:sz w:val="28"/>
          <w:szCs w:val="28"/>
          <w:lang w:eastAsia="ru-RU"/>
        </w:rPr>
      </w:pPr>
    </w:p>
    <w:p w:rsidR="006C4A79" w:rsidRPr="006C4A79" w:rsidRDefault="006C4A79" w:rsidP="006C4A79">
      <w:pPr>
        <w:suppressAutoHyphens w:val="0"/>
        <w:autoSpaceDE/>
        <w:ind w:firstLine="720"/>
        <w:jc w:val="both"/>
        <w:rPr>
          <w:b/>
          <w:sz w:val="28"/>
          <w:szCs w:val="28"/>
          <w:lang w:eastAsia="ru-RU"/>
        </w:rPr>
      </w:pPr>
      <w:r w:rsidRPr="006C4A79">
        <w:rPr>
          <w:sz w:val="28"/>
          <w:szCs w:val="28"/>
          <w:lang w:eastAsia="ru-RU"/>
        </w:rPr>
        <w:t>На основании решения Совета депутатов муниципального образования «Якшур-Бодьинский район» от 04.12.2020 года № 7/403 «Об утверждении Положения о порядке принятия решений об установлении цен (тарифов) на услуги (работы), предоставляемые (выполняемые) муниципальными предприятиями и учреждениями муниципального образования «Якшур-Бодьинский район</w:t>
      </w:r>
      <w:r w:rsidRPr="006C4A79">
        <w:rPr>
          <w:bCs/>
          <w:sz w:val="28"/>
          <w:szCs w:val="28"/>
          <w:lang w:eastAsia="ru-RU"/>
        </w:rPr>
        <w:t>», протокола заседания комиссии по регулированию цен (тарифов) Администрации муниципального образования «Муниципальный округ Якшур-Бодьинский район Удмуртской Республики» № 6 от 23 декабря 2022 года</w:t>
      </w:r>
      <w:r w:rsidRPr="006C4A79">
        <w:rPr>
          <w:sz w:val="28"/>
          <w:szCs w:val="28"/>
          <w:lang w:eastAsia="ru-RU"/>
        </w:rPr>
        <w:t xml:space="preserve"> и </w:t>
      </w:r>
      <w:r w:rsidRPr="006C4A79">
        <w:rPr>
          <w:bCs/>
          <w:sz w:val="28"/>
          <w:szCs w:val="28"/>
          <w:lang w:eastAsia="ru-RU"/>
        </w:rPr>
        <w:t xml:space="preserve">на основании статей 30, 32 и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6C4A79">
        <w:rPr>
          <w:b/>
          <w:bCs/>
          <w:sz w:val="28"/>
          <w:szCs w:val="28"/>
          <w:u w:val="single"/>
          <w:lang w:eastAsia="ru-RU"/>
        </w:rPr>
        <w:t>ПОСТАНОВЛЯЕТ</w:t>
      </w:r>
      <w:r w:rsidRPr="006C4A79">
        <w:rPr>
          <w:bCs/>
          <w:sz w:val="28"/>
          <w:szCs w:val="28"/>
          <w:u w:val="single"/>
          <w:lang w:eastAsia="ru-RU"/>
        </w:rPr>
        <w:t>:</w:t>
      </w:r>
    </w:p>
    <w:p w:rsidR="006C4A79" w:rsidRPr="006C4A79" w:rsidRDefault="006C4A79" w:rsidP="006C4A79">
      <w:pPr>
        <w:suppressAutoHyphens w:val="0"/>
        <w:autoSpaceDE/>
        <w:ind w:firstLine="720"/>
        <w:jc w:val="both"/>
        <w:rPr>
          <w:b/>
          <w:sz w:val="28"/>
          <w:szCs w:val="28"/>
          <w:lang w:eastAsia="ru-RU"/>
        </w:rPr>
      </w:pPr>
    </w:p>
    <w:p w:rsidR="006C4A79" w:rsidRPr="006C4A79" w:rsidRDefault="006C4A79" w:rsidP="006C4A79">
      <w:pPr>
        <w:suppressAutoHyphens w:val="0"/>
        <w:autoSpaceDE/>
        <w:ind w:firstLine="720"/>
        <w:jc w:val="both"/>
        <w:rPr>
          <w:sz w:val="28"/>
          <w:szCs w:val="28"/>
          <w:lang w:eastAsia="ru-RU"/>
        </w:rPr>
      </w:pPr>
      <w:r w:rsidRPr="006C4A79">
        <w:rPr>
          <w:sz w:val="28"/>
          <w:szCs w:val="28"/>
          <w:lang w:eastAsia="ru-RU"/>
        </w:rPr>
        <w:t>1. Установить стоимость одного часа услуги проката лыж и коньков по Муниципальному бюджетному учреждению дополнительного образования «Якшур-Бодьинская спортивная школа» на 2023, 2024, 2025 годы согласно приложения к настоящему постановлению.</w:t>
      </w:r>
    </w:p>
    <w:p w:rsidR="006C4A79" w:rsidRPr="006C4A79" w:rsidRDefault="006C4A79" w:rsidP="006C4A79">
      <w:pPr>
        <w:suppressAutoHyphens w:val="0"/>
        <w:autoSpaceDE/>
        <w:ind w:firstLine="720"/>
        <w:jc w:val="both"/>
        <w:rPr>
          <w:sz w:val="28"/>
          <w:szCs w:val="28"/>
          <w:lang w:eastAsia="ru-RU"/>
        </w:rPr>
      </w:pPr>
    </w:p>
    <w:p w:rsidR="006C4A79" w:rsidRPr="006C4A79" w:rsidRDefault="006C4A79" w:rsidP="006C4A79">
      <w:pPr>
        <w:suppressAutoHyphens w:val="0"/>
        <w:autoSpaceDE/>
        <w:ind w:firstLine="720"/>
        <w:jc w:val="both"/>
        <w:rPr>
          <w:sz w:val="28"/>
          <w:szCs w:val="28"/>
          <w:lang w:eastAsia="ru-RU"/>
        </w:rPr>
      </w:pPr>
      <w:r w:rsidRPr="006C4A79">
        <w:rPr>
          <w:sz w:val="28"/>
          <w:szCs w:val="28"/>
          <w:lang w:eastAsia="ru-RU"/>
        </w:rPr>
        <w:t xml:space="preserve">2. Считать утратившим силу пункт 1 постановления Администрации муниципального образования «Якшур-Бодьинский район» от 22 ноября 2021 года № 1492 «Об установлении стоимости услуг автотранспорта за 1 час работы по муниципальным учреждениям, подведомственным Управлению </w:t>
      </w:r>
      <w:r w:rsidRPr="006C4A79">
        <w:rPr>
          <w:sz w:val="28"/>
          <w:szCs w:val="28"/>
          <w:lang w:eastAsia="ru-RU"/>
        </w:rPr>
        <w:lastRenderedPageBreak/>
        <w:t>народного образования Администрации муниципального образования «Якшур-Бодьинский район», на 2022, 2023, 2024 годы».</w:t>
      </w:r>
    </w:p>
    <w:p w:rsidR="006C4A79" w:rsidRPr="006C4A79" w:rsidRDefault="006C4A79" w:rsidP="006C4A79">
      <w:pPr>
        <w:suppressAutoHyphens w:val="0"/>
        <w:autoSpaceDE/>
        <w:ind w:firstLine="720"/>
        <w:jc w:val="both"/>
        <w:rPr>
          <w:sz w:val="28"/>
          <w:szCs w:val="28"/>
          <w:lang w:eastAsia="ru-RU"/>
        </w:rPr>
      </w:pPr>
    </w:p>
    <w:p w:rsidR="006C4A79" w:rsidRPr="006C4A79" w:rsidRDefault="006C4A79" w:rsidP="006C4A79">
      <w:pPr>
        <w:suppressAutoHyphens w:val="0"/>
        <w:autoSpaceDE/>
        <w:ind w:firstLine="720"/>
        <w:jc w:val="both"/>
        <w:rPr>
          <w:sz w:val="28"/>
          <w:szCs w:val="28"/>
          <w:lang w:eastAsia="ru-RU"/>
        </w:rPr>
      </w:pPr>
    </w:p>
    <w:p w:rsidR="006C4A79" w:rsidRPr="006C4A79" w:rsidRDefault="006C4A79" w:rsidP="006C4A79">
      <w:pPr>
        <w:suppressAutoHyphens w:val="0"/>
        <w:autoSpaceDE/>
        <w:ind w:firstLine="720"/>
        <w:jc w:val="both"/>
        <w:rPr>
          <w:sz w:val="28"/>
          <w:szCs w:val="28"/>
          <w:lang w:eastAsia="ru-RU"/>
        </w:rPr>
      </w:pPr>
    </w:p>
    <w:p w:rsidR="006C4A79" w:rsidRPr="006C4A79" w:rsidRDefault="006C4A79" w:rsidP="006C4A79">
      <w:pPr>
        <w:suppressAutoHyphens w:val="0"/>
        <w:autoSpaceDE/>
        <w:ind w:firstLine="720"/>
        <w:jc w:val="both"/>
        <w:rPr>
          <w:sz w:val="28"/>
          <w:szCs w:val="28"/>
          <w:lang w:eastAsia="ru-RU"/>
        </w:rPr>
      </w:pPr>
      <w:r w:rsidRPr="006C4A79">
        <w:rPr>
          <w:sz w:val="28"/>
          <w:szCs w:val="28"/>
          <w:lang w:eastAsia="ru-RU"/>
        </w:rPr>
        <w:t>3. Настоящее постановление вступает в силу с момента его официального опубликования, но не ранее 01 января 2023 года.</w:t>
      </w:r>
    </w:p>
    <w:p w:rsidR="006C4A79" w:rsidRPr="006C4A79" w:rsidRDefault="006C4A79" w:rsidP="006C4A79">
      <w:pPr>
        <w:suppressAutoHyphens w:val="0"/>
        <w:autoSpaceDE/>
        <w:rPr>
          <w:sz w:val="28"/>
          <w:szCs w:val="20"/>
          <w:lang w:eastAsia="ru-RU"/>
        </w:rPr>
      </w:pPr>
    </w:p>
    <w:p w:rsidR="006C4A79" w:rsidRPr="006C4A79" w:rsidRDefault="006C4A79" w:rsidP="006C4A79">
      <w:pPr>
        <w:suppressAutoHyphens w:val="0"/>
        <w:autoSpaceDE/>
        <w:rPr>
          <w:sz w:val="28"/>
          <w:szCs w:val="20"/>
          <w:lang w:eastAsia="ru-RU"/>
        </w:rPr>
      </w:pPr>
    </w:p>
    <w:p w:rsidR="006C4A79" w:rsidRPr="006C4A79" w:rsidRDefault="006C4A79" w:rsidP="006C4A79">
      <w:pPr>
        <w:suppressAutoHyphens w:val="0"/>
        <w:autoSpaceDE/>
        <w:rPr>
          <w:sz w:val="28"/>
          <w:szCs w:val="20"/>
          <w:lang w:eastAsia="ru-RU"/>
        </w:rPr>
      </w:pPr>
    </w:p>
    <w:p w:rsidR="006C4A79" w:rsidRPr="006C4A79" w:rsidRDefault="006C4A79" w:rsidP="006C4A79">
      <w:pPr>
        <w:suppressAutoHyphens w:val="0"/>
        <w:autoSpaceDE/>
        <w:rPr>
          <w:b/>
          <w:sz w:val="28"/>
          <w:szCs w:val="28"/>
          <w:lang w:eastAsia="ru-RU"/>
        </w:rPr>
      </w:pPr>
      <w:r w:rsidRPr="006C4A79">
        <w:rPr>
          <w:b/>
          <w:sz w:val="28"/>
          <w:szCs w:val="28"/>
          <w:lang w:eastAsia="ru-RU"/>
        </w:rPr>
        <w:t>Глава муниципального образования</w:t>
      </w:r>
    </w:p>
    <w:p w:rsidR="006C4A79" w:rsidRPr="006C4A79" w:rsidRDefault="006C4A79" w:rsidP="006C4A79">
      <w:pPr>
        <w:suppressAutoHyphens w:val="0"/>
        <w:autoSpaceDE/>
        <w:rPr>
          <w:b/>
          <w:sz w:val="28"/>
          <w:szCs w:val="20"/>
          <w:lang w:eastAsia="ru-RU"/>
        </w:rPr>
      </w:pPr>
      <w:r w:rsidRPr="006C4A79">
        <w:rPr>
          <w:b/>
          <w:sz w:val="28"/>
          <w:szCs w:val="20"/>
          <w:lang w:eastAsia="ru-RU"/>
        </w:rPr>
        <w:t>«Муниципальный округ</w:t>
      </w:r>
    </w:p>
    <w:p w:rsidR="006C4A79" w:rsidRPr="006C4A79" w:rsidRDefault="006C4A79" w:rsidP="006C4A79">
      <w:pPr>
        <w:suppressAutoHyphens w:val="0"/>
        <w:autoSpaceDE/>
        <w:rPr>
          <w:b/>
          <w:sz w:val="28"/>
          <w:szCs w:val="20"/>
          <w:lang w:eastAsia="ru-RU"/>
        </w:rPr>
      </w:pPr>
      <w:r w:rsidRPr="006C4A79">
        <w:rPr>
          <w:b/>
          <w:sz w:val="28"/>
          <w:szCs w:val="20"/>
          <w:lang w:eastAsia="ru-RU"/>
        </w:rPr>
        <w:t>Якшур-Бодьинский район</w:t>
      </w:r>
    </w:p>
    <w:p w:rsidR="006C4A79" w:rsidRPr="006C4A79" w:rsidRDefault="006C4A79" w:rsidP="006C4A79">
      <w:pPr>
        <w:suppressAutoHyphens w:val="0"/>
        <w:autoSpaceDE/>
        <w:rPr>
          <w:sz w:val="22"/>
          <w:szCs w:val="22"/>
          <w:lang w:eastAsia="ru-RU"/>
        </w:rPr>
      </w:pPr>
      <w:r w:rsidRPr="006C4A79">
        <w:rPr>
          <w:b/>
          <w:sz w:val="28"/>
          <w:szCs w:val="20"/>
          <w:lang w:eastAsia="ru-RU"/>
        </w:rPr>
        <w:t>Удмуртской Республики»                                                            А.В. Леконцев</w:t>
      </w:r>
    </w:p>
    <w:p w:rsidR="006C4A79" w:rsidRPr="006C4A79" w:rsidRDefault="006C4A79" w:rsidP="006C4A79">
      <w:pPr>
        <w:suppressAutoHyphens w:val="0"/>
        <w:autoSpaceDE/>
        <w:rPr>
          <w:sz w:val="28"/>
          <w:szCs w:val="28"/>
          <w:lang w:eastAsia="ru-RU"/>
        </w:rPr>
      </w:pPr>
    </w:p>
    <w:p w:rsidR="006C4A79" w:rsidRPr="006C4A79" w:rsidRDefault="006C4A79" w:rsidP="006C4A79">
      <w:pPr>
        <w:suppressAutoHyphens w:val="0"/>
        <w:autoSpaceDE/>
        <w:rPr>
          <w:sz w:val="28"/>
          <w:szCs w:val="28"/>
          <w:lang w:eastAsia="ru-RU"/>
        </w:rPr>
      </w:pPr>
    </w:p>
    <w:p w:rsidR="006C4A79" w:rsidRPr="006C4A79" w:rsidRDefault="006C4A79" w:rsidP="006C4A79">
      <w:pPr>
        <w:suppressAutoHyphens w:val="0"/>
        <w:autoSpaceDE/>
        <w:rPr>
          <w:sz w:val="18"/>
          <w:szCs w:val="18"/>
          <w:lang w:eastAsia="ru-RU"/>
        </w:rPr>
      </w:pPr>
      <w:r w:rsidRPr="006C4A79">
        <w:rPr>
          <w:sz w:val="18"/>
          <w:szCs w:val="18"/>
          <w:lang w:eastAsia="ru-RU"/>
        </w:rPr>
        <w:t>Хабибуллин Альберт Равильевич</w:t>
      </w:r>
    </w:p>
    <w:p w:rsidR="006C4A79" w:rsidRPr="006C4A79" w:rsidRDefault="006C4A79" w:rsidP="006C4A79">
      <w:pPr>
        <w:suppressAutoHyphens w:val="0"/>
        <w:autoSpaceDE/>
        <w:rPr>
          <w:sz w:val="18"/>
          <w:szCs w:val="18"/>
          <w:lang w:eastAsia="ru-RU"/>
        </w:rPr>
      </w:pPr>
      <w:r w:rsidRPr="006C4A79">
        <w:rPr>
          <w:sz w:val="18"/>
          <w:szCs w:val="18"/>
          <w:lang w:eastAsia="ru-RU"/>
        </w:rPr>
        <w:t>27-18-90</w:t>
      </w: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rPr>
          <w:b/>
          <w:sz w:val="28"/>
          <w:szCs w:val="28"/>
          <w:lang w:eastAsia="ru-RU"/>
        </w:rPr>
      </w:pPr>
    </w:p>
    <w:p w:rsidR="006C4A79" w:rsidRPr="006C4A79" w:rsidRDefault="006C4A79" w:rsidP="006C4A79">
      <w:pPr>
        <w:suppressAutoHyphens w:val="0"/>
        <w:autoSpaceDE/>
        <w:ind w:firstLine="3969"/>
        <w:jc w:val="right"/>
        <w:rPr>
          <w:b/>
          <w:sz w:val="28"/>
          <w:szCs w:val="28"/>
          <w:lang w:eastAsia="ru-RU"/>
        </w:rPr>
      </w:pPr>
      <w:r w:rsidRPr="006C4A79">
        <w:rPr>
          <w:b/>
          <w:sz w:val="28"/>
          <w:szCs w:val="28"/>
          <w:lang w:eastAsia="ru-RU"/>
        </w:rPr>
        <w:lastRenderedPageBreak/>
        <w:t>Приложение к постановлению</w:t>
      </w:r>
    </w:p>
    <w:p w:rsidR="006C4A79" w:rsidRPr="006C4A79" w:rsidRDefault="006C4A79" w:rsidP="006C4A79">
      <w:pPr>
        <w:suppressAutoHyphens w:val="0"/>
        <w:autoSpaceDE/>
        <w:ind w:firstLine="3969"/>
        <w:jc w:val="right"/>
        <w:rPr>
          <w:b/>
          <w:sz w:val="28"/>
          <w:szCs w:val="28"/>
          <w:lang w:eastAsia="ru-RU"/>
        </w:rPr>
      </w:pPr>
      <w:r w:rsidRPr="006C4A79">
        <w:rPr>
          <w:b/>
          <w:sz w:val="28"/>
          <w:szCs w:val="28"/>
          <w:lang w:eastAsia="ru-RU"/>
        </w:rPr>
        <w:t>Администрации муниципального</w:t>
      </w:r>
    </w:p>
    <w:p w:rsidR="006C4A79" w:rsidRPr="006C4A79" w:rsidRDefault="006C4A79" w:rsidP="006C4A79">
      <w:pPr>
        <w:suppressAutoHyphens w:val="0"/>
        <w:autoSpaceDE/>
        <w:ind w:firstLine="3969"/>
        <w:jc w:val="right"/>
        <w:rPr>
          <w:b/>
          <w:sz w:val="28"/>
          <w:szCs w:val="28"/>
          <w:lang w:eastAsia="ru-RU"/>
        </w:rPr>
      </w:pPr>
      <w:r w:rsidRPr="006C4A79">
        <w:rPr>
          <w:b/>
          <w:sz w:val="28"/>
          <w:szCs w:val="28"/>
          <w:lang w:eastAsia="ru-RU"/>
        </w:rPr>
        <w:t>образования «Муниципальный округ</w:t>
      </w:r>
    </w:p>
    <w:p w:rsidR="006C4A79" w:rsidRPr="006C4A79" w:rsidRDefault="006C4A79" w:rsidP="006C4A79">
      <w:pPr>
        <w:suppressAutoHyphens w:val="0"/>
        <w:autoSpaceDE/>
        <w:ind w:firstLine="3969"/>
        <w:jc w:val="right"/>
        <w:rPr>
          <w:b/>
          <w:sz w:val="28"/>
          <w:szCs w:val="28"/>
          <w:lang w:eastAsia="ru-RU"/>
        </w:rPr>
      </w:pPr>
      <w:r w:rsidRPr="006C4A79">
        <w:rPr>
          <w:b/>
          <w:sz w:val="28"/>
          <w:szCs w:val="28"/>
          <w:lang w:eastAsia="ru-RU"/>
        </w:rPr>
        <w:t xml:space="preserve">Якшур-Бодьинский район </w:t>
      </w:r>
    </w:p>
    <w:p w:rsidR="006C4A79" w:rsidRPr="006C4A79" w:rsidRDefault="006C4A79" w:rsidP="006C4A79">
      <w:pPr>
        <w:suppressAutoHyphens w:val="0"/>
        <w:autoSpaceDE/>
        <w:ind w:firstLine="3969"/>
        <w:jc w:val="right"/>
        <w:rPr>
          <w:b/>
          <w:sz w:val="28"/>
          <w:szCs w:val="28"/>
          <w:lang w:eastAsia="ru-RU"/>
        </w:rPr>
      </w:pPr>
      <w:r w:rsidRPr="006C4A79">
        <w:rPr>
          <w:b/>
          <w:sz w:val="28"/>
          <w:szCs w:val="28"/>
          <w:lang w:eastAsia="ru-RU"/>
        </w:rPr>
        <w:t>Удмуртской Республики»</w:t>
      </w:r>
    </w:p>
    <w:p w:rsidR="006C4A79" w:rsidRPr="006C4A79" w:rsidRDefault="006C4A79" w:rsidP="006C4A79">
      <w:pPr>
        <w:suppressAutoHyphens w:val="0"/>
        <w:autoSpaceDE/>
        <w:ind w:firstLine="3969"/>
        <w:jc w:val="right"/>
        <w:rPr>
          <w:b/>
          <w:sz w:val="28"/>
          <w:szCs w:val="28"/>
          <w:lang w:eastAsia="ru-RU"/>
        </w:rPr>
      </w:pPr>
      <w:r w:rsidRPr="006C4A79">
        <w:rPr>
          <w:b/>
          <w:sz w:val="28"/>
          <w:szCs w:val="28"/>
          <w:lang w:eastAsia="ru-RU"/>
        </w:rPr>
        <w:t>от « 28 » декабря 2022 года № 2397</w:t>
      </w:r>
    </w:p>
    <w:p w:rsidR="006C4A79" w:rsidRPr="006C4A79" w:rsidRDefault="006C4A79" w:rsidP="006C4A79">
      <w:pPr>
        <w:suppressAutoHyphens w:val="0"/>
        <w:autoSpaceDE/>
        <w:ind w:firstLine="4253"/>
        <w:jc w:val="right"/>
        <w:rPr>
          <w:b/>
          <w:sz w:val="28"/>
          <w:szCs w:val="28"/>
          <w:lang w:eastAsia="ru-RU"/>
        </w:rPr>
      </w:pPr>
    </w:p>
    <w:p w:rsidR="006C4A79" w:rsidRPr="006C4A79" w:rsidRDefault="006C4A79" w:rsidP="006C4A79">
      <w:pPr>
        <w:suppressAutoHyphens w:val="0"/>
        <w:autoSpaceDE/>
        <w:jc w:val="center"/>
        <w:rPr>
          <w:b/>
          <w:sz w:val="28"/>
          <w:szCs w:val="28"/>
          <w:lang w:eastAsia="ru-RU"/>
        </w:rPr>
      </w:pPr>
      <w:r w:rsidRPr="006C4A79">
        <w:rPr>
          <w:b/>
          <w:sz w:val="28"/>
          <w:szCs w:val="28"/>
          <w:lang w:eastAsia="ru-RU"/>
        </w:rPr>
        <w:t>Стоимость одного часа услуги проката лыж и коньков</w:t>
      </w:r>
    </w:p>
    <w:p w:rsidR="006C4A79" w:rsidRPr="006C4A79" w:rsidRDefault="006C4A79" w:rsidP="006C4A79">
      <w:pPr>
        <w:suppressAutoHyphens w:val="0"/>
        <w:autoSpaceDE/>
        <w:jc w:val="center"/>
        <w:rPr>
          <w:b/>
          <w:sz w:val="28"/>
          <w:szCs w:val="28"/>
          <w:lang w:eastAsia="ru-RU"/>
        </w:rPr>
      </w:pPr>
      <w:r w:rsidRPr="006C4A79">
        <w:rPr>
          <w:b/>
          <w:sz w:val="28"/>
          <w:szCs w:val="28"/>
          <w:lang w:eastAsia="ru-RU"/>
        </w:rPr>
        <w:t xml:space="preserve">по Муниципальному бюджетному учреждению </w:t>
      </w:r>
    </w:p>
    <w:p w:rsidR="006C4A79" w:rsidRPr="006C4A79" w:rsidRDefault="006C4A79" w:rsidP="006C4A79">
      <w:pPr>
        <w:suppressAutoHyphens w:val="0"/>
        <w:autoSpaceDE/>
        <w:jc w:val="center"/>
        <w:rPr>
          <w:b/>
          <w:sz w:val="28"/>
          <w:szCs w:val="28"/>
          <w:lang w:eastAsia="ru-RU"/>
        </w:rPr>
      </w:pPr>
      <w:r w:rsidRPr="006C4A79">
        <w:rPr>
          <w:b/>
          <w:sz w:val="28"/>
          <w:szCs w:val="28"/>
          <w:lang w:eastAsia="ru-RU"/>
        </w:rPr>
        <w:t>дополнительного образования «Якшур-Бодьинская</w:t>
      </w:r>
      <w:r w:rsidRPr="006C4A79">
        <w:rPr>
          <w:sz w:val="28"/>
          <w:szCs w:val="28"/>
          <w:lang w:eastAsia="ru-RU"/>
        </w:rPr>
        <w:t xml:space="preserve"> </w:t>
      </w:r>
      <w:r w:rsidRPr="006C4A79">
        <w:rPr>
          <w:b/>
          <w:sz w:val="28"/>
          <w:szCs w:val="28"/>
          <w:lang w:eastAsia="ru-RU"/>
        </w:rPr>
        <w:t>спортивная школа»</w:t>
      </w:r>
    </w:p>
    <w:p w:rsidR="006C4A79" w:rsidRPr="006C4A79" w:rsidRDefault="006C4A79" w:rsidP="006C4A79">
      <w:pPr>
        <w:suppressAutoHyphens w:val="0"/>
        <w:autoSpaceDE/>
        <w:jc w:val="center"/>
        <w:rPr>
          <w:b/>
          <w:sz w:val="28"/>
          <w:szCs w:val="28"/>
          <w:lang w:eastAsia="ru-RU"/>
        </w:rPr>
      </w:pPr>
      <w:r w:rsidRPr="006C4A79">
        <w:rPr>
          <w:b/>
          <w:sz w:val="28"/>
          <w:szCs w:val="28"/>
          <w:lang w:eastAsia="ru-RU"/>
        </w:rPr>
        <w:t>на 2023, 2024, 2025 годы</w:t>
      </w:r>
    </w:p>
    <w:p w:rsidR="006C4A79" w:rsidRPr="006C4A79" w:rsidRDefault="006C4A79" w:rsidP="006C4A79">
      <w:pPr>
        <w:suppressAutoHyphens w:val="0"/>
        <w:autoSpaceDE/>
        <w:jc w:val="center"/>
        <w:rPr>
          <w:b/>
          <w:sz w:val="28"/>
          <w:szCs w:val="28"/>
          <w:lang w:eastAsia="ru-RU"/>
        </w:rPr>
      </w:pPr>
    </w:p>
    <w:p w:rsidR="006C4A79" w:rsidRPr="006C4A79" w:rsidRDefault="006C4A79" w:rsidP="006C4A79">
      <w:pPr>
        <w:suppressAutoHyphens w:val="0"/>
        <w:autoSpaceDE/>
        <w:jc w:val="both"/>
        <w:rPr>
          <w:sz w:val="28"/>
          <w:szCs w:val="28"/>
          <w:lang w:eastAsia="ru-RU"/>
        </w:rPr>
      </w:pPr>
      <w:r w:rsidRPr="006C4A79">
        <w:rPr>
          <w:sz w:val="28"/>
          <w:szCs w:val="28"/>
          <w:lang w:eastAsia="ru-RU"/>
        </w:rPr>
        <w:t>Стоимость одного часа услуги проката лыж:</w:t>
      </w:r>
    </w:p>
    <w:p w:rsidR="006C4A79" w:rsidRPr="006C4A79" w:rsidRDefault="006C4A79" w:rsidP="006C4A79">
      <w:pPr>
        <w:suppressAutoHyphens w:val="0"/>
        <w:autoSpaceDE/>
        <w:jc w:val="both"/>
        <w:rPr>
          <w:sz w:val="28"/>
          <w:szCs w:val="28"/>
          <w:lang w:eastAsia="ru-RU"/>
        </w:rPr>
      </w:pPr>
      <w:r w:rsidRPr="006C4A79">
        <w:rPr>
          <w:sz w:val="28"/>
          <w:szCs w:val="28"/>
          <w:lang w:eastAsia="ru-RU"/>
        </w:rPr>
        <w:t>- для взрослых – 70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 для детей – 50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 для семей из 3-х человек (два взрослых и ребенок) – 150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 коллективное катание (5 человек и более) – 50 рублей 00 копеек с каждого человека.</w:t>
      </w:r>
    </w:p>
    <w:p w:rsidR="006C4A79" w:rsidRPr="006C4A79" w:rsidRDefault="006C4A79" w:rsidP="006C4A79">
      <w:pPr>
        <w:suppressAutoHyphens w:val="0"/>
        <w:autoSpaceDE/>
        <w:jc w:val="both"/>
        <w:rPr>
          <w:sz w:val="28"/>
          <w:szCs w:val="28"/>
          <w:lang w:eastAsia="ru-RU"/>
        </w:rPr>
      </w:pPr>
    </w:p>
    <w:p w:rsidR="006C4A79" w:rsidRPr="006C4A79" w:rsidRDefault="006C4A79" w:rsidP="006C4A79">
      <w:pPr>
        <w:suppressAutoHyphens w:val="0"/>
        <w:autoSpaceDE/>
        <w:jc w:val="both"/>
        <w:rPr>
          <w:sz w:val="28"/>
          <w:szCs w:val="28"/>
          <w:lang w:eastAsia="ru-RU"/>
        </w:rPr>
      </w:pPr>
      <w:r w:rsidRPr="006C4A79">
        <w:rPr>
          <w:sz w:val="28"/>
          <w:szCs w:val="28"/>
          <w:lang w:eastAsia="ru-RU"/>
        </w:rPr>
        <w:t>Стоимость одного часа услуги проката коньков:</w:t>
      </w:r>
    </w:p>
    <w:p w:rsidR="006C4A79" w:rsidRPr="006C4A79" w:rsidRDefault="006C4A79" w:rsidP="006C4A79">
      <w:pPr>
        <w:suppressAutoHyphens w:val="0"/>
        <w:autoSpaceDE/>
        <w:jc w:val="both"/>
        <w:rPr>
          <w:sz w:val="28"/>
          <w:szCs w:val="28"/>
          <w:lang w:eastAsia="ru-RU"/>
        </w:rPr>
      </w:pPr>
      <w:r w:rsidRPr="006C4A79">
        <w:rPr>
          <w:sz w:val="28"/>
          <w:szCs w:val="28"/>
          <w:lang w:eastAsia="ru-RU"/>
        </w:rPr>
        <w:t>- для взрослых – 70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 для детей – 50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 для семей из 3-х человек (два взрослых и ребенок) – 150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 коллективное катание (5 человек и более) – 50 рублей 00 копеек с каждого человека;</w:t>
      </w:r>
    </w:p>
    <w:p w:rsidR="006C4A79" w:rsidRPr="006C4A79" w:rsidRDefault="006C4A79" w:rsidP="006C4A79">
      <w:pPr>
        <w:suppressAutoHyphens w:val="0"/>
        <w:autoSpaceDE/>
        <w:jc w:val="both"/>
        <w:rPr>
          <w:sz w:val="28"/>
          <w:szCs w:val="28"/>
          <w:lang w:eastAsia="ru-RU"/>
        </w:rPr>
      </w:pPr>
      <w:r w:rsidRPr="006C4A79">
        <w:rPr>
          <w:sz w:val="28"/>
          <w:szCs w:val="28"/>
          <w:lang w:eastAsia="ru-RU"/>
        </w:rPr>
        <w:t>- со своими коньками:</w:t>
      </w:r>
    </w:p>
    <w:p w:rsidR="006C4A79" w:rsidRPr="006C4A79" w:rsidRDefault="006C4A79" w:rsidP="006C4A79">
      <w:pPr>
        <w:suppressAutoHyphens w:val="0"/>
        <w:autoSpaceDE/>
        <w:jc w:val="both"/>
        <w:rPr>
          <w:sz w:val="28"/>
          <w:szCs w:val="28"/>
          <w:lang w:eastAsia="ru-RU"/>
        </w:rPr>
      </w:pPr>
      <w:r w:rsidRPr="006C4A79">
        <w:rPr>
          <w:sz w:val="28"/>
          <w:szCs w:val="28"/>
          <w:lang w:eastAsia="ru-RU"/>
        </w:rPr>
        <w:tab/>
        <w:t>- для взрослых – 30 рублей 00 копеек;</w:t>
      </w:r>
    </w:p>
    <w:p w:rsidR="006C4A79" w:rsidRPr="006C4A79" w:rsidRDefault="006C4A79" w:rsidP="006C4A79">
      <w:pPr>
        <w:suppressAutoHyphens w:val="0"/>
        <w:autoSpaceDE/>
        <w:jc w:val="both"/>
        <w:rPr>
          <w:sz w:val="28"/>
          <w:szCs w:val="28"/>
          <w:lang w:eastAsia="ru-RU"/>
        </w:rPr>
      </w:pPr>
      <w:r w:rsidRPr="006C4A79">
        <w:rPr>
          <w:sz w:val="28"/>
          <w:szCs w:val="28"/>
          <w:lang w:eastAsia="ru-RU"/>
        </w:rPr>
        <w:tab/>
        <w:t>- для детей:</w:t>
      </w:r>
    </w:p>
    <w:p w:rsidR="006C4A79" w:rsidRPr="006C4A79" w:rsidRDefault="006C4A79" w:rsidP="006C4A79">
      <w:pPr>
        <w:suppressAutoHyphens w:val="0"/>
        <w:autoSpaceDE/>
        <w:jc w:val="both"/>
        <w:rPr>
          <w:sz w:val="28"/>
          <w:szCs w:val="28"/>
          <w:lang w:eastAsia="ru-RU"/>
        </w:rPr>
      </w:pPr>
      <w:r w:rsidRPr="006C4A79">
        <w:rPr>
          <w:sz w:val="28"/>
          <w:szCs w:val="28"/>
          <w:lang w:eastAsia="ru-RU"/>
        </w:rPr>
        <w:tab/>
      </w:r>
      <w:r w:rsidRPr="006C4A79">
        <w:rPr>
          <w:sz w:val="28"/>
          <w:szCs w:val="28"/>
          <w:lang w:eastAsia="ru-RU"/>
        </w:rPr>
        <w:tab/>
        <w:t>- в выходные и праздничные дни – 30 рублей 00 копеек;</w:t>
      </w:r>
    </w:p>
    <w:p w:rsidR="006C4A79" w:rsidRPr="006C4A79" w:rsidRDefault="006C4A79" w:rsidP="006C4A79">
      <w:pPr>
        <w:suppressAutoHyphens w:val="0"/>
        <w:autoSpaceDE/>
        <w:spacing w:line="360" w:lineRule="auto"/>
        <w:jc w:val="both"/>
        <w:rPr>
          <w:b/>
          <w:sz w:val="28"/>
          <w:szCs w:val="28"/>
          <w:lang w:eastAsia="ru-RU"/>
        </w:rPr>
      </w:pPr>
      <w:r w:rsidRPr="006C4A79">
        <w:rPr>
          <w:sz w:val="28"/>
          <w:szCs w:val="28"/>
          <w:lang w:eastAsia="ru-RU"/>
        </w:rPr>
        <w:tab/>
      </w:r>
      <w:r w:rsidRPr="006C4A79">
        <w:rPr>
          <w:sz w:val="28"/>
          <w:szCs w:val="28"/>
          <w:lang w:eastAsia="ru-RU"/>
        </w:rPr>
        <w:tab/>
        <w:t>- в будни бесплатно.</w:t>
      </w:r>
    </w:p>
    <w:p w:rsidR="006C4A79" w:rsidRPr="006C4A79" w:rsidRDefault="006C4A79" w:rsidP="006C4A79">
      <w:pPr>
        <w:suppressAutoHyphens w:val="0"/>
        <w:autoSpaceDE/>
        <w:spacing w:line="360" w:lineRule="auto"/>
        <w:jc w:val="both"/>
        <w:rPr>
          <w:b/>
          <w:sz w:val="28"/>
          <w:szCs w:val="28"/>
          <w:lang w:eastAsia="ru-RU"/>
        </w:rPr>
      </w:pPr>
    </w:p>
    <w:p w:rsidR="006C4A79" w:rsidRPr="006C4A79" w:rsidRDefault="006C4A79" w:rsidP="006C4A79">
      <w:pPr>
        <w:suppressAutoHyphens w:val="0"/>
        <w:autoSpaceDE/>
        <w:jc w:val="both"/>
        <w:rPr>
          <w:b/>
          <w:sz w:val="28"/>
          <w:szCs w:val="28"/>
          <w:lang w:eastAsia="ru-RU"/>
        </w:rPr>
      </w:pPr>
    </w:p>
    <w:p w:rsidR="006C4A79" w:rsidRPr="006C4A79" w:rsidRDefault="006C4A79" w:rsidP="006C4A79">
      <w:pPr>
        <w:suppressAutoHyphens w:val="0"/>
        <w:autoSpaceDE/>
        <w:rPr>
          <w:sz w:val="18"/>
          <w:szCs w:val="18"/>
          <w:lang w:eastAsia="ru-RU"/>
        </w:rPr>
      </w:pPr>
      <w:r w:rsidRPr="006C4A79">
        <w:rPr>
          <w:sz w:val="18"/>
          <w:szCs w:val="18"/>
          <w:lang w:eastAsia="ru-RU"/>
        </w:rPr>
        <w:t>Хабибуллин Альберт Равильевич</w:t>
      </w:r>
    </w:p>
    <w:p w:rsidR="006C4A79" w:rsidRPr="006C4A79" w:rsidRDefault="006C4A79" w:rsidP="006C4A79">
      <w:pPr>
        <w:suppressAutoHyphens w:val="0"/>
        <w:autoSpaceDE/>
        <w:rPr>
          <w:sz w:val="18"/>
          <w:szCs w:val="18"/>
          <w:lang w:eastAsia="ru-RU"/>
        </w:rPr>
      </w:pPr>
      <w:r w:rsidRPr="006C4A79">
        <w:rPr>
          <w:sz w:val="18"/>
          <w:szCs w:val="18"/>
          <w:lang w:eastAsia="ru-RU"/>
        </w:rPr>
        <w:t>27-18-90</w:t>
      </w: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C03DC5" w:rsidRDefault="00C03DC5" w:rsidP="009E4F2B">
      <w:pPr>
        <w:tabs>
          <w:tab w:val="left" w:pos="1635"/>
          <w:tab w:val="left" w:pos="3105"/>
        </w:tabs>
        <w:jc w:val="both"/>
        <w:rPr>
          <w:b/>
          <w:sz w:val="28"/>
          <w:szCs w:val="28"/>
          <w:lang w:eastAsia="ru-RU"/>
        </w:rPr>
      </w:pPr>
    </w:p>
    <w:p w:rsidR="00183118" w:rsidRDefault="00183118" w:rsidP="009E4F2B">
      <w:pPr>
        <w:tabs>
          <w:tab w:val="left" w:pos="1635"/>
          <w:tab w:val="left" w:pos="3105"/>
        </w:tabs>
        <w:jc w:val="both"/>
        <w:rPr>
          <w:b/>
          <w:sz w:val="28"/>
          <w:szCs w:val="28"/>
          <w:lang w:eastAsia="ru-RU"/>
        </w:rPr>
      </w:pPr>
    </w:p>
    <w:p w:rsidR="005E117A" w:rsidRDefault="005E117A"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6C4A79" w:rsidRPr="006C4A79" w:rsidTr="00DD032E">
        <w:trPr>
          <w:trHeight w:val="1700"/>
        </w:trPr>
        <w:tc>
          <w:tcPr>
            <w:tcW w:w="4244" w:type="dxa"/>
          </w:tcPr>
          <w:p w:rsidR="006C4A79" w:rsidRPr="006C4A79" w:rsidRDefault="006C4A79" w:rsidP="006C4A79">
            <w:pPr>
              <w:autoSpaceDE/>
              <w:ind w:right="-117"/>
              <w:jc w:val="center"/>
              <w:rPr>
                <w:b/>
                <w:sz w:val="30"/>
                <w:szCs w:val="30"/>
              </w:rPr>
            </w:pPr>
          </w:p>
        </w:tc>
        <w:tc>
          <w:tcPr>
            <w:tcW w:w="1723" w:type="dxa"/>
          </w:tcPr>
          <w:p w:rsidR="006C4A79" w:rsidRPr="006C4A79" w:rsidRDefault="006C4A79" w:rsidP="006C4A79">
            <w:pPr>
              <w:autoSpaceDE/>
              <w:snapToGrid w:val="0"/>
              <w:spacing w:line="96" w:lineRule="auto"/>
              <w:jc w:val="center"/>
              <w:rPr>
                <w:b/>
                <w:sz w:val="32"/>
                <w:szCs w:val="32"/>
                <w:lang w:val="en-US"/>
              </w:rPr>
            </w:pPr>
            <w:r w:rsidRPr="006C4A79">
              <w:rPr>
                <w:noProof/>
                <w:lang w:eastAsia="ru-RU"/>
              </w:rPr>
              <w:drawing>
                <wp:anchor distT="0" distB="0" distL="114935" distR="114935" simplePos="0" relativeHeight="251687936" behindDoc="1" locked="0" layoutInCell="1" allowOverlap="1">
                  <wp:simplePos x="0" y="0"/>
                  <wp:positionH relativeFrom="column">
                    <wp:posOffset>64770</wp:posOffset>
                  </wp:positionH>
                  <wp:positionV relativeFrom="paragraph">
                    <wp:posOffset>205105</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6C4A79" w:rsidRPr="006C4A79" w:rsidRDefault="006C4A79" w:rsidP="006C4A79">
            <w:pPr>
              <w:autoSpaceDE/>
              <w:jc w:val="center"/>
              <w:rPr>
                <w:b/>
                <w:sz w:val="32"/>
                <w:szCs w:val="32"/>
              </w:rPr>
            </w:pPr>
          </w:p>
        </w:tc>
      </w:tr>
      <w:tr w:rsidR="006C4A79" w:rsidRPr="006C4A79" w:rsidTr="00DD032E">
        <w:tc>
          <w:tcPr>
            <w:tcW w:w="10004" w:type="dxa"/>
            <w:gridSpan w:val="3"/>
          </w:tcPr>
          <w:p w:rsidR="006C4A79" w:rsidRPr="006C4A79" w:rsidRDefault="006C4A79" w:rsidP="006C4A79">
            <w:pPr>
              <w:keepNext/>
              <w:autoSpaceDE/>
              <w:ind w:right="-117"/>
              <w:contextualSpacing/>
              <w:jc w:val="center"/>
              <w:outlineLvl w:val="0"/>
              <w:rPr>
                <w:b/>
                <w:sz w:val="26"/>
                <w:szCs w:val="26"/>
              </w:rPr>
            </w:pPr>
            <w:r w:rsidRPr="006C4A79">
              <w:rPr>
                <w:b/>
                <w:sz w:val="26"/>
                <w:szCs w:val="26"/>
              </w:rPr>
              <w:t xml:space="preserve">Администрация муниципального образования </w:t>
            </w:r>
          </w:p>
          <w:p w:rsidR="006C4A79" w:rsidRPr="006C4A79" w:rsidRDefault="006C4A79" w:rsidP="006C4A79">
            <w:pPr>
              <w:keepNext/>
              <w:autoSpaceDE/>
              <w:ind w:right="-117"/>
              <w:contextualSpacing/>
              <w:jc w:val="center"/>
              <w:outlineLvl w:val="0"/>
              <w:rPr>
                <w:b/>
                <w:sz w:val="26"/>
                <w:szCs w:val="26"/>
              </w:rPr>
            </w:pPr>
            <w:r w:rsidRPr="006C4A79">
              <w:rPr>
                <w:b/>
                <w:sz w:val="26"/>
                <w:szCs w:val="26"/>
              </w:rPr>
              <w:t>«Муниципальный округ Якшур-Бодьинский район Удмуртской Республики»</w:t>
            </w:r>
          </w:p>
          <w:p w:rsidR="006C4A79" w:rsidRPr="006C4A79" w:rsidRDefault="006C4A79" w:rsidP="006C4A79">
            <w:pPr>
              <w:autoSpaceDE/>
              <w:snapToGrid w:val="0"/>
              <w:spacing w:line="192" w:lineRule="auto"/>
              <w:jc w:val="center"/>
              <w:rPr>
                <w:b/>
                <w:sz w:val="32"/>
                <w:szCs w:val="32"/>
              </w:rPr>
            </w:pPr>
          </w:p>
        </w:tc>
      </w:tr>
      <w:tr w:rsidR="006C4A79" w:rsidRPr="006C4A79" w:rsidTr="00DD032E">
        <w:tc>
          <w:tcPr>
            <w:tcW w:w="10004" w:type="dxa"/>
            <w:gridSpan w:val="3"/>
          </w:tcPr>
          <w:p w:rsidR="006C4A79" w:rsidRPr="006C4A79" w:rsidRDefault="006C4A79" w:rsidP="006C4A79">
            <w:pPr>
              <w:autoSpaceDE/>
              <w:snapToGrid w:val="0"/>
              <w:spacing w:line="192" w:lineRule="auto"/>
              <w:jc w:val="center"/>
              <w:rPr>
                <w:b/>
                <w:sz w:val="32"/>
                <w:szCs w:val="32"/>
              </w:rPr>
            </w:pPr>
            <w:r w:rsidRPr="006C4A79">
              <w:rPr>
                <w:b/>
                <w:sz w:val="26"/>
                <w:szCs w:val="26"/>
                <w:lang w:eastAsia="zh-CN"/>
              </w:rPr>
              <w:t>«Удмурт Элькунысь Якшур-Бӧдья ёрос муниципал  округ» муниципал кылдытэтлэн Администрациез</w:t>
            </w:r>
          </w:p>
        </w:tc>
      </w:tr>
    </w:tbl>
    <w:p w:rsidR="006C4A79" w:rsidRPr="006C4A79" w:rsidRDefault="006C4A79" w:rsidP="006C4A79">
      <w:pPr>
        <w:autoSpaceDE/>
        <w:rPr>
          <w:sz w:val="20"/>
          <w:szCs w:val="20"/>
        </w:rPr>
      </w:pPr>
    </w:p>
    <w:p w:rsidR="006C4A79" w:rsidRPr="006C4A79" w:rsidRDefault="006C4A79" w:rsidP="006C4A79">
      <w:pPr>
        <w:autoSpaceDE/>
        <w:jc w:val="center"/>
        <w:rPr>
          <w:b/>
          <w:sz w:val="44"/>
          <w:szCs w:val="44"/>
        </w:rPr>
      </w:pPr>
    </w:p>
    <w:p w:rsidR="006C4A79" w:rsidRPr="006C4A79" w:rsidRDefault="006C4A79" w:rsidP="006C4A79">
      <w:pPr>
        <w:autoSpaceDE/>
        <w:jc w:val="center"/>
        <w:rPr>
          <w:b/>
          <w:sz w:val="44"/>
          <w:szCs w:val="44"/>
        </w:rPr>
      </w:pPr>
      <w:r w:rsidRPr="006C4A79">
        <w:rPr>
          <w:b/>
          <w:sz w:val="44"/>
          <w:szCs w:val="44"/>
        </w:rPr>
        <w:t>П О С Т А Н О В Л Е Н И Е</w:t>
      </w:r>
    </w:p>
    <w:p w:rsidR="006C4A79" w:rsidRPr="006C4A79" w:rsidRDefault="006C4A79" w:rsidP="006C4A79">
      <w:pPr>
        <w:autoSpaceDE/>
        <w:jc w:val="center"/>
        <w:rPr>
          <w:b/>
          <w:sz w:val="28"/>
          <w:szCs w:val="28"/>
        </w:rPr>
      </w:pPr>
    </w:p>
    <w:p w:rsidR="006C4A79" w:rsidRPr="006C4A79" w:rsidRDefault="006C4A79" w:rsidP="006C4A79">
      <w:pPr>
        <w:autoSpaceDE/>
        <w:jc w:val="both"/>
        <w:rPr>
          <w:b/>
          <w:bCs/>
          <w:sz w:val="28"/>
          <w:szCs w:val="28"/>
        </w:rPr>
      </w:pPr>
      <w:r w:rsidRPr="006C4A79">
        <w:rPr>
          <w:b/>
          <w:bCs/>
          <w:sz w:val="28"/>
          <w:szCs w:val="28"/>
        </w:rPr>
        <w:t>от «28»  декабря 2022 года                                                               № 2398</w:t>
      </w:r>
    </w:p>
    <w:p w:rsidR="006C4A79" w:rsidRPr="006C4A79" w:rsidRDefault="006C4A79" w:rsidP="006C4A79">
      <w:pPr>
        <w:autoSpaceDE/>
        <w:jc w:val="center"/>
        <w:rPr>
          <w:b/>
          <w:bCs/>
          <w:sz w:val="28"/>
          <w:szCs w:val="28"/>
        </w:rPr>
      </w:pPr>
      <w:r w:rsidRPr="006C4A79">
        <w:rPr>
          <w:b/>
          <w:bCs/>
          <w:sz w:val="28"/>
          <w:szCs w:val="28"/>
        </w:rPr>
        <w:t>с. Якшур-Бодья</w:t>
      </w:r>
    </w:p>
    <w:p w:rsidR="006C4A79" w:rsidRPr="006C4A79" w:rsidRDefault="006C4A79" w:rsidP="006C4A79">
      <w:pPr>
        <w:autoSpaceDE/>
        <w:jc w:val="center"/>
        <w:rPr>
          <w:b/>
          <w:bCs/>
          <w:sz w:val="28"/>
          <w:szCs w:val="28"/>
        </w:rPr>
      </w:pPr>
    </w:p>
    <w:p w:rsidR="006C4A79" w:rsidRPr="006C4A79" w:rsidRDefault="006C4A79" w:rsidP="006C4A79">
      <w:pPr>
        <w:suppressAutoHyphens w:val="0"/>
        <w:autoSpaceDE/>
        <w:spacing w:line="276" w:lineRule="auto"/>
        <w:jc w:val="center"/>
        <w:rPr>
          <w:b/>
          <w:sz w:val="28"/>
          <w:szCs w:val="28"/>
        </w:rPr>
      </w:pPr>
      <w:r w:rsidRPr="006C4A79">
        <w:rPr>
          <w:b/>
          <w:sz w:val="28"/>
          <w:szCs w:val="28"/>
        </w:rPr>
        <w:t>О реализации на территории муниципального образования «Муниципальный округ Якшур-Бодьинский район Удмуртской Республики» отбора проектов инициативного бюджетирования, выдвигаемых лицами с инвалидностью</w:t>
      </w:r>
    </w:p>
    <w:p w:rsidR="006C4A79" w:rsidRPr="006C4A79" w:rsidRDefault="006C4A79" w:rsidP="006C4A79">
      <w:pPr>
        <w:suppressAutoHyphens w:val="0"/>
        <w:autoSpaceDE/>
        <w:spacing w:line="276" w:lineRule="auto"/>
        <w:jc w:val="center"/>
        <w:rPr>
          <w:b/>
          <w:sz w:val="28"/>
          <w:szCs w:val="28"/>
        </w:rPr>
      </w:pPr>
    </w:p>
    <w:p w:rsidR="006C4A79" w:rsidRPr="006C4A79" w:rsidRDefault="006C4A79" w:rsidP="006C4A79">
      <w:pPr>
        <w:widowControl w:val="0"/>
        <w:suppressAutoHyphens w:val="0"/>
        <w:autoSpaceDN w:val="0"/>
        <w:spacing w:line="276" w:lineRule="auto"/>
        <w:jc w:val="both"/>
        <w:rPr>
          <w:b/>
          <w:sz w:val="28"/>
          <w:szCs w:val="28"/>
          <w:u w:val="single"/>
          <w:lang w:eastAsia="ru-RU"/>
        </w:rPr>
      </w:pPr>
      <w:r w:rsidRPr="006C4A79">
        <w:rPr>
          <w:sz w:val="28"/>
          <w:szCs w:val="28"/>
          <w:lang w:eastAsia="ru-RU"/>
        </w:rPr>
        <w:t xml:space="preserve">В целях содействия решению вопросов местного значения, вовлечения лиц с инвалидностью в процессы инициативного бюджетирования, руководствуясь Федеральным законом от 6 октября 2003 года № 131-ФЗ «Об общих принципах организации местного самоуправления в Российской Федерации», а также на основании статей 30, 32, части 4 статьи 38 Устава муниципального образования «Муниципальный округ Якшур-Бодьинский район Удмуртской Республики» Администрация муниципального образования «Муниципальный округ Якшур-Бодьинский район Удмуртской Республики»  </w:t>
      </w:r>
      <w:r w:rsidRPr="006C4A79">
        <w:rPr>
          <w:b/>
          <w:sz w:val="28"/>
          <w:szCs w:val="28"/>
          <w:u w:val="single"/>
          <w:lang w:eastAsia="ru-RU"/>
        </w:rPr>
        <w:t xml:space="preserve">ПОСТАНОВЛЯЕТ:  </w:t>
      </w:r>
    </w:p>
    <w:p w:rsidR="006C4A79" w:rsidRPr="006C4A79" w:rsidRDefault="006C4A79" w:rsidP="006C4A79">
      <w:pPr>
        <w:widowControl w:val="0"/>
        <w:suppressAutoHyphens w:val="0"/>
        <w:autoSpaceDN w:val="0"/>
        <w:spacing w:line="276" w:lineRule="auto"/>
        <w:jc w:val="both"/>
        <w:rPr>
          <w:b/>
          <w:sz w:val="28"/>
          <w:szCs w:val="28"/>
          <w:u w:val="single"/>
          <w:lang w:eastAsia="ru-RU"/>
        </w:rPr>
      </w:pPr>
    </w:p>
    <w:p w:rsidR="006C4A79" w:rsidRPr="006C4A79" w:rsidRDefault="006C4A79" w:rsidP="006C4A79">
      <w:pPr>
        <w:widowControl w:val="0"/>
        <w:suppressAutoHyphens w:val="0"/>
        <w:autoSpaceDN w:val="0"/>
        <w:spacing w:line="276" w:lineRule="auto"/>
        <w:jc w:val="both"/>
        <w:rPr>
          <w:sz w:val="28"/>
          <w:szCs w:val="28"/>
          <w:lang w:eastAsia="ru-RU"/>
        </w:rPr>
      </w:pPr>
      <w:r w:rsidRPr="006C4A79">
        <w:rPr>
          <w:sz w:val="28"/>
          <w:szCs w:val="28"/>
          <w:lang w:eastAsia="ru-RU"/>
        </w:rPr>
        <w:t xml:space="preserve">1. Начиная с 2023 года ежегодно осуществлять </w:t>
      </w:r>
      <w:r w:rsidRPr="006C4A79">
        <w:rPr>
          <w:rFonts w:eastAsia="Arial Narrow"/>
          <w:sz w:val="28"/>
          <w:szCs w:val="28"/>
          <w:lang w:eastAsia="zh-CN"/>
        </w:rPr>
        <w:t xml:space="preserve">отбор проектов инициативного бюджетирования, выдвигаемых лицами с инвалидностью  </w:t>
      </w:r>
      <w:r w:rsidRPr="006C4A79">
        <w:rPr>
          <w:sz w:val="28"/>
          <w:szCs w:val="28"/>
          <w:lang w:eastAsia="ru-RU"/>
        </w:rPr>
        <w:t xml:space="preserve">на территории муниципального образования «Муниципальный округ Якшур-Бодьинский район Удмуртской Республики». </w:t>
      </w:r>
    </w:p>
    <w:p w:rsidR="006C4A79" w:rsidRPr="006C4A79" w:rsidRDefault="006C4A79" w:rsidP="006C4A79">
      <w:pPr>
        <w:widowControl w:val="0"/>
        <w:suppressAutoHyphens w:val="0"/>
        <w:autoSpaceDN w:val="0"/>
        <w:spacing w:line="276" w:lineRule="auto"/>
        <w:jc w:val="both"/>
        <w:rPr>
          <w:sz w:val="28"/>
          <w:szCs w:val="28"/>
          <w:lang w:eastAsia="ru-RU"/>
        </w:rPr>
      </w:pPr>
      <w:r w:rsidRPr="006C4A79">
        <w:rPr>
          <w:sz w:val="28"/>
          <w:szCs w:val="28"/>
          <w:lang w:eastAsia="ru-RU"/>
        </w:rPr>
        <w:t xml:space="preserve">2. Утвердить Порядок проведения </w:t>
      </w:r>
      <w:r w:rsidRPr="006C4A79">
        <w:rPr>
          <w:rFonts w:eastAsia="Arial Narrow"/>
          <w:sz w:val="28"/>
          <w:szCs w:val="28"/>
          <w:lang w:eastAsia="zh-CN"/>
        </w:rPr>
        <w:t xml:space="preserve">отбора проектов инициативного бюджетирования, выдвигаемых лицами с инвалидностью </w:t>
      </w:r>
      <w:r w:rsidRPr="006C4A79">
        <w:rPr>
          <w:sz w:val="28"/>
          <w:szCs w:val="28"/>
          <w:lang w:eastAsia="ru-RU"/>
        </w:rPr>
        <w:t xml:space="preserve">на территории муниципального образования «Муниципальный округ Якшур-Бодьинский район Удмуртской Республики» (Приложение 1). </w:t>
      </w:r>
    </w:p>
    <w:p w:rsidR="006C4A79" w:rsidRPr="006C4A79" w:rsidRDefault="006C4A79" w:rsidP="006C4A79">
      <w:pPr>
        <w:widowControl w:val="0"/>
        <w:suppressAutoHyphens w:val="0"/>
        <w:autoSpaceDN w:val="0"/>
        <w:spacing w:line="276" w:lineRule="auto"/>
        <w:jc w:val="both"/>
        <w:rPr>
          <w:b/>
          <w:sz w:val="28"/>
          <w:szCs w:val="28"/>
          <w:u w:val="single"/>
          <w:lang w:eastAsia="ru-RU"/>
        </w:rPr>
      </w:pPr>
      <w:r w:rsidRPr="006C4A79">
        <w:rPr>
          <w:sz w:val="28"/>
          <w:szCs w:val="28"/>
          <w:lang w:eastAsia="ru-RU"/>
        </w:rPr>
        <w:t xml:space="preserve">3. Создать муниципальную экспертную комиссию по проведению </w:t>
      </w:r>
      <w:r w:rsidRPr="006C4A79">
        <w:rPr>
          <w:rFonts w:eastAsia="Arial Narrow"/>
          <w:sz w:val="28"/>
          <w:szCs w:val="28"/>
          <w:lang w:eastAsia="zh-CN"/>
        </w:rPr>
        <w:t xml:space="preserve">отбора </w:t>
      </w:r>
      <w:r w:rsidRPr="006C4A79">
        <w:rPr>
          <w:rFonts w:eastAsia="Arial Narrow"/>
          <w:sz w:val="28"/>
          <w:szCs w:val="28"/>
          <w:lang w:eastAsia="zh-CN"/>
        </w:rPr>
        <w:lastRenderedPageBreak/>
        <w:t>проектов инициативного бюджетирования, выдвигаемых лицами с инвалидностью</w:t>
      </w:r>
      <w:r w:rsidRPr="006C4A79">
        <w:rPr>
          <w:sz w:val="28"/>
          <w:szCs w:val="28"/>
          <w:lang w:eastAsia="ru-RU"/>
        </w:rPr>
        <w:t>.</w:t>
      </w:r>
    </w:p>
    <w:p w:rsidR="006C4A79" w:rsidRPr="006C4A79" w:rsidRDefault="006C4A79" w:rsidP="006C4A79">
      <w:pPr>
        <w:widowControl w:val="0"/>
        <w:suppressAutoHyphens w:val="0"/>
        <w:autoSpaceDN w:val="0"/>
        <w:spacing w:line="276" w:lineRule="auto"/>
        <w:jc w:val="both"/>
        <w:rPr>
          <w:b/>
          <w:sz w:val="28"/>
          <w:szCs w:val="28"/>
          <w:u w:val="single"/>
          <w:lang w:eastAsia="ru-RU"/>
        </w:rPr>
      </w:pPr>
      <w:r w:rsidRPr="006C4A79">
        <w:rPr>
          <w:sz w:val="28"/>
          <w:szCs w:val="28"/>
          <w:lang w:eastAsia="ru-RU"/>
        </w:rPr>
        <w:t xml:space="preserve">4. Утвердить Положение о муниципальной экспертной комиссии по проведению отбора </w:t>
      </w:r>
      <w:r w:rsidRPr="006C4A79">
        <w:rPr>
          <w:rFonts w:eastAsia="Arial Narrow"/>
          <w:sz w:val="28"/>
          <w:szCs w:val="28"/>
          <w:lang w:eastAsia="zh-CN"/>
        </w:rPr>
        <w:t xml:space="preserve">проектов инициативного бюджетирования, выдвигаемых лицами с инвалидностью </w:t>
      </w:r>
      <w:r w:rsidRPr="006C4A79">
        <w:rPr>
          <w:sz w:val="28"/>
          <w:szCs w:val="28"/>
          <w:lang w:eastAsia="ru-RU"/>
        </w:rPr>
        <w:t>(Приложение 2).</w:t>
      </w:r>
    </w:p>
    <w:p w:rsidR="006C4A79" w:rsidRPr="006C4A79" w:rsidRDefault="006C4A79" w:rsidP="006C4A79">
      <w:pPr>
        <w:widowControl w:val="0"/>
        <w:suppressAutoHyphens w:val="0"/>
        <w:autoSpaceDN w:val="0"/>
        <w:spacing w:line="276" w:lineRule="auto"/>
        <w:jc w:val="both"/>
        <w:rPr>
          <w:b/>
          <w:sz w:val="28"/>
          <w:szCs w:val="28"/>
          <w:u w:val="single"/>
          <w:lang w:eastAsia="ru-RU"/>
        </w:rPr>
      </w:pPr>
      <w:r w:rsidRPr="006C4A79">
        <w:rPr>
          <w:sz w:val="28"/>
          <w:szCs w:val="28"/>
          <w:lang w:eastAsia="ru-RU"/>
        </w:rPr>
        <w:t>5. Контроль за исполнением настоящего постановления возложить на Протопопову Ольгу Витальевну, заместителя главы Администрации муниципального образования «Муниципальный округ Якшур-Бодьинский район Удмуртской Республики».</w:t>
      </w:r>
    </w:p>
    <w:p w:rsidR="006C4A79" w:rsidRPr="006C4A79" w:rsidRDefault="006C4A79" w:rsidP="006C4A79">
      <w:pPr>
        <w:widowControl w:val="0"/>
        <w:tabs>
          <w:tab w:val="left" w:pos="284"/>
        </w:tabs>
        <w:suppressAutoHyphens w:val="0"/>
        <w:autoSpaceDN w:val="0"/>
        <w:jc w:val="both"/>
        <w:rPr>
          <w:sz w:val="28"/>
          <w:szCs w:val="28"/>
          <w:lang w:eastAsia="ru-RU"/>
        </w:rPr>
      </w:pPr>
    </w:p>
    <w:p w:rsidR="006C4A79" w:rsidRPr="006C4A79" w:rsidRDefault="006C4A79" w:rsidP="006C4A79">
      <w:pPr>
        <w:autoSpaceDE/>
        <w:ind w:right="990"/>
        <w:rPr>
          <w:sz w:val="28"/>
          <w:szCs w:val="28"/>
          <w:lang w:eastAsia="ru-RU"/>
        </w:rPr>
      </w:pPr>
    </w:p>
    <w:p w:rsidR="006C4A79" w:rsidRPr="006C4A79" w:rsidRDefault="006C4A79" w:rsidP="006C4A79">
      <w:pPr>
        <w:autoSpaceDE/>
        <w:ind w:right="990"/>
        <w:rPr>
          <w:sz w:val="28"/>
          <w:szCs w:val="28"/>
          <w:lang w:eastAsia="ru-RU"/>
        </w:rPr>
      </w:pPr>
    </w:p>
    <w:p w:rsidR="006C4A79" w:rsidRPr="006C4A79" w:rsidRDefault="006C4A79" w:rsidP="006C4A79">
      <w:pPr>
        <w:autoSpaceDE/>
        <w:ind w:right="990"/>
        <w:rPr>
          <w:sz w:val="28"/>
          <w:szCs w:val="28"/>
          <w:lang w:eastAsia="ru-RU"/>
        </w:rPr>
      </w:pPr>
    </w:p>
    <w:p w:rsidR="006C4A79" w:rsidRPr="006C4A79" w:rsidRDefault="006C4A79" w:rsidP="006C4A79">
      <w:pPr>
        <w:autoSpaceDE/>
        <w:ind w:right="990"/>
        <w:rPr>
          <w:b/>
          <w:sz w:val="10"/>
          <w:szCs w:val="28"/>
        </w:rPr>
      </w:pPr>
    </w:p>
    <w:p w:rsidR="006C4A79" w:rsidRPr="006C4A79" w:rsidRDefault="006C4A79" w:rsidP="006C4A79">
      <w:pPr>
        <w:autoSpaceDE/>
        <w:ind w:right="990"/>
        <w:rPr>
          <w:b/>
          <w:sz w:val="28"/>
          <w:szCs w:val="28"/>
        </w:rPr>
      </w:pPr>
      <w:r w:rsidRPr="006C4A79">
        <w:rPr>
          <w:b/>
          <w:sz w:val="28"/>
          <w:szCs w:val="28"/>
        </w:rPr>
        <w:t>Глава муниципального образования</w:t>
      </w:r>
    </w:p>
    <w:p w:rsidR="006C4A79" w:rsidRPr="006C4A79" w:rsidRDefault="006C4A79" w:rsidP="006C4A79">
      <w:pPr>
        <w:tabs>
          <w:tab w:val="left" w:pos="9639"/>
        </w:tabs>
        <w:autoSpaceDE/>
        <w:ind w:right="-2"/>
        <w:rPr>
          <w:b/>
          <w:sz w:val="28"/>
          <w:szCs w:val="28"/>
        </w:rPr>
      </w:pPr>
      <w:r w:rsidRPr="006C4A79">
        <w:rPr>
          <w:b/>
          <w:sz w:val="28"/>
          <w:szCs w:val="28"/>
        </w:rPr>
        <w:t xml:space="preserve"> «Муниципальный округ </w:t>
      </w:r>
    </w:p>
    <w:p w:rsidR="006C4A79" w:rsidRPr="006C4A79" w:rsidRDefault="006C4A79" w:rsidP="006C4A79">
      <w:pPr>
        <w:tabs>
          <w:tab w:val="left" w:pos="9639"/>
        </w:tabs>
        <w:autoSpaceDE/>
        <w:ind w:right="-2"/>
        <w:rPr>
          <w:b/>
          <w:sz w:val="28"/>
          <w:szCs w:val="28"/>
        </w:rPr>
      </w:pPr>
      <w:r w:rsidRPr="006C4A79">
        <w:rPr>
          <w:b/>
          <w:sz w:val="28"/>
          <w:szCs w:val="28"/>
        </w:rPr>
        <w:t>Якшур-Бодьинский район</w:t>
      </w:r>
    </w:p>
    <w:p w:rsidR="006C4A79" w:rsidRPr="006C4A79" w:rsidRDefault="006C4A79" w:rsidP="006C4A79">
      <w:pPr>
        <w:tabs>
          <w:tab w:val="left" w:pos="9639"/>
        </w:tabs>
        <w:autoSpaceDE/>
        <w:ind w:right="-2"/>
        <w:rPr>
          <w:b/>
          <w:sz w:val="28"/>
          <w:szCs w:val="20"/>
        </w:rPr>
      </w:pPr>
      <w:r w:rsidRPr="006C4A79">
        <w:rPr>
          <w:b/>
          <w:sz w:val="28"/>
          <w:szCs w:val="28"/>
        </w:rPr>
        <w:t>Удмуртской Республики»                                                            А.В. Леконцев</w:t>
      </w:r>
    </w:p>
    <w:p w:rsidR="006C4A79" w:rsidRPr="006C4A79" w:rsidRDefault="006C4A79" w:rsidP="006C4A79">
      <w:pPr>
        <w:autoSpaceDE/>
        <w:ind w:right="-2"/>
        <w:jc w:val="both"/>
        <w:rPr>
          <w:sz w:val="18"/>
          <w:szCs w:val="20"/>
          <w:highlight w:val="yellow"/>
        </w:rPr>
      </w:pPr>
    </w:p>
    <w:p w:rsidR="006C4A79" w:rsidRPr="006C4A79" w:rsidRDefault="006C4A79" w:rsidP="006C4A79">
      <w:pPr>
        <w:autoSpaceDE/>
        <w:ind w:right="-2"/>
        <w:jc w:val="both"/>
        <w:rPr>
          <w:sz w:val="20"/>
          <w:szCs w:val="20"/>
        </w:rPr>
      </w:pPr>
      <w:r w:rsidRPr="006C4A79">
        <w:rPr>
          <w:sz w:val="20"/>
          <w:szCs w:val="20"/>
        </w:rPr>
        <w:t>Корепанов Александр Вениаминович</w:t>
      </w:r>
    </w:p>
    <w:p w:rsidR="006C4A79" w:rsidRPr="006C4A79" w:rsidRDefault="006C4A79" w:rsidP="006C4A79">
      <w:pPr>
        <w:autoSpaceDE/>
        <w:ind w:right="-2"/>
        <w:jc w:val="both"/>
        <w:rPr>
          <w:sz w:val="20"/>
          <w:szCs w:val="20"/>
        </w:rPr>
      </w:pPr>
      <w:r w:rsidRPr="006C4A79">
        <w:rPr>
          <w:sz w:val="20"/>
          <w:szCs w:val="20"/>
        </w:rPr>
        <w:t xml:space="preserve">8-34162-4-14-66                                                                                                                      </w:t>
      </w: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widowControl w:val="0"/>
        <w:suppressAutoHyphens w:val="0"/>
        <w:autoSpaceDN w:val="0"/>
        <w:jc w:val="right"/>
        <w:rPr>
          <w:lang w:eastAsia="ru-RU"/>
        </w:rPr>
      </w:pPr>
      <w:r w:rsidRPr="006C4A79">
        <w:rPr>
          <w:lang w:eastAsia="ru-RU"/>
        </w:rPr>
        <w:lastRenderedPageBreak/>
        <w:t xml:space="preserve">Приложение 1 </w:t>
      </w:r>
    </w:p>
    <w:p w:rsidR="006C4A79" w:rsidRPr="006C4A79" w:rsidRDefault="006C4A79" w:rsidP="006C4A79">
      <w:pPr>
        <w:widowControl w:val="0"/>
        <w:suppressAutoHyphens w:val="0"/>
        <w:autoSpaceDN w:val="0"/>
        <w:jc w:val="right"/>
        <w:rPr>
          <w:lang w:eastAsia="ru-RU"/>
        </w:rPr>
      </w:pPr>
      <w:r w:rsidRPr="006C4A79">
        <w:rPr>
          <w:lang w:eastAsia="ru-RU"/>
        </w:rPr>
        <w:t xml:space="preserve">к постановлению Администрации муниципального образования «Муниципальный округ </w:t>
      </w:r>
    </w:p>
    <w:p w:rsidR="006C4A79" w:rsidRPr="006C4A79" w:rsidRDefault="006C4A79" w:rsidP="006C4A79">
      <w:pPr>
        <w:widowControl w:val="0"/>
        <w:suppressAutoHyphens w:val="0"/>
        <w:autoSpaceDN w:val="0"/>
        <w:jc w:val="right"/>
        <w:rPr>
          <w:lang w:eastAsia="ru-RU"/>
        </w:rPr>
      </w:pPr>
      <w:r w:rsidRPr="006C4A79">
        <w:rPr>
          <w:lang w:eastAsia="ru-RU"/>
        </w:rPr>
        <w:t xml:space="preserve">Якшур-Бодьинский район </w:t>
      </w:r>
    </w:p>
    <w:p w:rsidR="006C4A79" w:rsidRPr="006C4A79" w:rsidRDefault="006C4A79" w:rsidP="006C4A79">
      <w:pPr>
        <w:widowControl w:val="0"/>
        <w:suppressAutoHyphens w:val="0"/>
        <w:autoSpaceDN w:val="0"/>
        <w:jc w:val="right"/>
        <w:rPr>
          <w:lang w:eastAsia="ru-RU"/>
        </w:rPr>
      </w:pPr>
      <w:r w:rsidRPr="006C4A79">
        <w:rPr>
          <w:lang w:eastAsia="ru-RU"/>
        </w:rPr>
        <w:t>Удмуртской Республики»</w:t>
      </w:r>
    </w:p>
    <w:p w:rsidR="006C4A79" w:rsidRPr="006C4A79" w:rsidRDefault="006C4A79" w:rsidP="006C4A79">
      <w:pPr>
        <w:widowControl w:val="0"/>
        <w:suppressAutoHyphens w:val="0"/>
        <w:autoSpaceDN w:val="0"/>
        <w:jc w:val="right"/>
        <w:rPr>
          <w:lang w:eastAsia="ru-RU"/>
        </w:rPr>
      </w:pPr>
      <w:r w:rsidRPr="006C4A79">
        <w:rPr>
          <w:lang w:eastAsia="ru-RU"/>
        </w:rPr>
        <w:t xml:space="preserve">№ 2398 от «28»  декабря 2022 г. </w:t>
      </w:r>
    </w:p>
    <w:p w:rsidR="006C4A79" w:rsidRPr="006C4A79" w:rsidRDefault="006C4A79" w:rsidP="006C4A79">
      <w:pPr>
        <w:widowControl w:val="0"/>
        <w:suppressAutoHyphens w:val="0"/>
        <w:autoSpaceDN w:val="0"/>
        <w:jc w:val="right"/>
        <w:rPr>
          <w:lang w:eastAsia="ru-RU"/>
        </w:rPr>
      </w:pPr>
    </w:p>
    <w:p w:rsidR="006C4A79" w:rsidRPr="006C4A79" w:rsidRDefault="006C4A79" w:rsidP="006C4A79">
      <w:pPr>
        <w:widowControl w:val="0"/>
        <w:suppressAutoHyphens w:val="0"/>
        <w:autoSpaceDN w:val="0"/>
        <w:jc w:val="center"/>
        <w:rPr>
          <w:lang w:eastAsia="ru-RU"/>
        </w:rPr>
      </w:pPr>
    </w:p>
    <w:p w:rsidR="006C4A79" w:rsidRPr="006C4A79" w:rsidRDefault="006C4A79" w:rsidP="006C4A79">
      <w:pPr>
        <w:widowControl w:val="0"/>
        <w:suppressAutoHyphens w:val="0"/>
        <w:autoSpaceDN w:val="0"/>
        <w:jc w:val="right"/>
        <w:rPr>
          <w:lang w:eastAsia="ru-RU"/>
        </w:rPr>
      </w:pPr>
    </w:p>
    <w:p w:rsidR="006C4A79" w:rsidRPr="006C4A79" w:rsidRDefault="006C4A79" w:rsidP="006C4A79">
      <w:pPr>
        <w:autoSpaceDE/>
        <w:jc w:val="center"/>
        <w:rPr>
          <w:rFonts w:eastAsia="Arial Narrow"/>
          <w:b/>
          <w:lang w:eastAsia="zh-CN"/>
        </w:rPr>
      </w:pPr>
      <w:r w:rsidRPr="006C4A79">
        <w:rPr>
          <w:rFonts w:eastAsia="Arial Narrow"/>
          <w:b/>
          <w:lang w:eastAsia="zh-CN"/>
        </w:rPr>
        <w:t>Порядок</w:t>
      </w:r>
    </w:p>
    <w:p w:rsidR="006C4A79" w:rsidRPr="006C4A79" w:rsidRDefault="006C4A79" w:rsidP="006C4A79">
      <w:pPr>
        <w:autoSpaceDE/>
        <w:jc w:val="center"/>
        <w:rPr>
          <w:rFonts w:eastAsia="Arial Narrow"/>
          <w:b/>
          <w:lang w:eastAsia="zh-CN"/>
        </w:rPr>
      </w:pPr>
      <w:r w:rsidRPr="006C4A79">
        <w:rPr>
          <w:rFonts w:eastAsia="Arial Narrow"/>
          <w:b/>
          <w:lang w:eastAsia="zh-CN"/>
        </w:rPr>
        <w:t xml:space="preserve">проведения отбора проектов инициативного бюджетирования, </w:t>
      </w:r>
      <w:r w:rsidRPr="006C4A79">
        <w:rPr>
          <w:rFonts w:eastAsia="Arial Narrow"/>
          <w:b/>
          <w:bCs/>
          <w:lang w:eastAsia="zh-CN"/>
        </w:rPr>
        <w:t>выдвигаемых лицами с инвалидностью</w:t>
      </w:r>
      <w:r w:rsidRPr="006C4A79">
        <w:rPr>
          <w:rFonts w:eastAsia="Arial Narrow"/>
          <w:b/>
          <w:lang w:eastAsia="zh-CN"/>
        </w:rPr>
        <w:t xml:space="preserve"> на территории</w:t>
      </w:r>
      <w:r w:rsidRPr="006C4A79">
        <w:rPr>
          <w:lang w:eastAsia="zh-CN"/>
        </w:rPr>
        <w:t xml:space="preserve"> </w:t>
      </w:r>
      <w:r w:rsidRPr="006C4A79">
        <w:rPr>
          <w:rFonts w:eastAsia="Arial Narrow"/>
          <w:b/>
          <w:lang w:eastAsia="zh-CN"/>
        </w:rPr>
        <w:t>муниципального образования «Муниципальный округ Якшур-Бодьинский район Удмуртской Республики»</w:t>
      </w:r>
    </w:p>
    <w:p w:rsidR="006C4A79" w:rsidRPr="006C4A79" w:rsidRDefault="006C4A79" w:rsidP="006C4A79">
      <w:pPr>
        <w:autoSpaceDE/>
        <w:jc w:val="center"/>
        <w:rPr>
          <w:rFonts w:eastAsia="Arial Narrow"/>
          <w:b/>
          <w:lang w:eastAsia="zh-CN"/>
        </w:rPr>
      </w:pPr>
    </w:p>
    <w:p w:rsidR="006C4A79" w:rsidRPr="006C4A79" w:rsidRDefault="006C4A79" w:rsidP="006C4A79">
      <w:pPr>
        <w:autoSpaceDE/>
        <w:jc w:val="center"/>
        <w:rPr>
          <w:rFonts w:eastAsia="Arial Narrow"/>
          <w:b/>
          <w:lang w:eastAsia="zh-CN"/>
        </w:rPr>
      </w:pPr>
    </w:p>
    <w:p w:rsidR="006C4A79" w:rsidRPr="006C4A79" w:rsidRDefault="006C4A79" w:rsidP="006C4A79">
      <w:pPr>
        <w:tabs>
          <w:tab w:val="left" w:pos="284"/>
        </w:tabs>
        <w:autoSpaceDE/>
        <w:jc w:val="center"/>
        <w:rPr>
          <w:rFonts w:eastAsia="Arial Narrow"/>
          <w:lang w:eastAsia="zh-CN"/>
        </w:rPr>
      </w:pPr>
      <w:r w:rsidRPr="006C4A79">
        <w:rPr>
          <w:rFonts w:eastAsia="Arial Narrow"/>
          <w:lang w:eastAsia="zh-CN"/>
        </w:rPr>
        <w:t>1.</w:t>
      </w:r>
      <w:r w:rsidRPr="006C4A79">
        <w:rPr>
          <w:rFonts w:eastAsia="Arial Narrow"/>
          <w:lang w:eastAsia="zh-CN"/>
        </w:rPr>
        <w:tab/>
        <w:t>ОБЩИЕ ПОЛОЖЕНИЯ</w:t>
      </w:r>
    </w:p>
    <w:p w:rsidR="006C4A79" w:rsidRPr="006C4A79" w:rsidRDefault="006C4A79" w:rsidP="006C4A79">
      <w:pPr>
        <w:tabs>
          <w:tab w:val="left" w:pos="284"/>
        </w:tabs>
        <w:autoSpaceDE/>
        <w:jc w:val="center"/>
        <w:rPr>
          <w:rFonts w:eastAsia="Arial Narrow"/>
          <w:lang w:eastAsia="zh-CN"/>
        </w:rPr>
      </w:pPr>
    </w:p>
    <w:p w:rsidR="006C4A79" w:rsidRPr="006C4A79" w:rsidRDefault="006C4A79" w:rsidP="006C4A79">
      <w:pPr>
        <w:autoSpaceDE/>
        <w:jc w:val="both"/>
        <w:rPr>
          <w:rFonts w:eastAsia="Arial Narrow"/>
          <w:lang w:eastAsia="zh-CN"/>
        </w:rPr>
      </w:pPr>
      <w:r w:rsidRPr="006C4A79">
        <w:rPr>
          <w:rFonts w:eastAsia="Arial Narrow"/>
          <w:lang w:eastAsia="zh-CN"/>
        </w:rPr>
        <w:t>1.1. Настоящий Порядок устанавливает правила организации и проведения отбора проектов инициативного бюджетирования, выдвигаемых лицами с инвалидностью, реализация которых планируется на территории муниципального образования «Муниципальный округ Якшур-Бодьинский район Удмуртской Республики» (далее соответственно – Отбор, проекты, муниципальное образование), в соответствии с Общими условиями участия и порядком проведения отбора проектов инициативного бюджетирования, выдвигаемых лицами с инвалидностью, установленными Правительством Удмуртской Республики.</w:t>
      </w:r>
    </w:p>
    <w:p w:rsidR="006C4A79" w:rsidRPr="006C4A79" w:rsidRDefault="006C4A79" w:rsidP="006C4A79">
      <w:pPr>
        <w:autoSpaceDE/>
        <w:jc w:val="both"/>
        <w:rPr>
          <w:rFonts w:eastAsia="Arial Narrow"/>
          <w:lang w:eastAsia="zh-CN"/>
        </w:rPr>
      </w:pPr>
      <w:r w:rsidRPr="006C4A79">
        <w:rPr>
          <w:rFonts w:eastAsia="Arial Narrow"/>
          <w:lang w:eastAsia="zh-CN"/>
        </w:rPr>
        <w:t>1.2. Организатором Отбора проектов на территории муниципального образования является Администрация муниципального образования (далее – организатор).</w:t>
      </w:r>
    </w:p>
    <w:p w:rsidR="006C4A79" w:rsidRPr="006C4A79" w:rsidRDefault="006C4A79" w:rsidP="006C4A79">
      <w:pPr>
        <w:autoSpaceDE/>
        <w:jc w:val="both"/>
        <w:rPr>
          <w:rFonts w:eastAsia="Arial Narrow"/>
          <w:bCs/>
          <w:i/>
          <w:iCs/>
          <w:lang w:eastAsia="zh-CN"/>
        </w:rPr>
      </w:pPr>
      <w:r w:rsidRPr="006C4A79">
        <w:rPr>
          <w:rFonts w:eastAsia="Arial Narrow"/>
          <w:lang w:eastAsia="zh-CN"/>
        </w:rPr>
        <w:t>1.3. В Отборе могут принять участие проекты, реализация которых планируется на территории муниципального образования.</w:t>
      </w:r>
    </w:p>
    <w:p w:rsidR="006C4A79" w:rsidRPr="006C4A79" w:rsidRDefault="006C4A79" w:rsidP="006C4A79">
      <w:pPr>
        <w:autoSpaceDE/>
        <w:jc w:val="both"/>
        <w:rPr>
          <w:rFonts w:eastAsia="Arial Narrow"/>
          <w:lang w:eastAsia="zh-CN"/>
        </w:rPr>
      </w:pPr>
      <w:r w:rsidRPr="006C4A79">
        <w:rPr>
          <w:rFonts w:eastAsia="Arial Narrow"/>
          <w:lang w:eastAsia="zh-CN"/>
        </w:rPr>
        <w:t>1.4. Отбор проводится в целях расширения возможностей участия лиц с инвалидностью в реализации творческих, информационных проектов, в мероприятиях по развитию муниципальных объектов общественной инфраструктуры.</w:t>
      </w:r>
    </w:p>
    <w:p w:rsidR="006C4A79" w:rsidRPr="006C4A79" w:rsidRDefault="006C4A79" w:rsidP="006C4A79">
      <w:pPr>
        <w:autoSpaceDE/>
        <w:jc w:val="both"/>
        <w:rPr>
          <w:rFonts w:eastAsia="Arial Narrow"/>
          <w:lang w:eastAsia="zh-CN"/>
        </w:rPr>
      </w:pPr>
      <w:r w:rsidRPr="006C4A79">
        <w:rPr>
          <w:rFonts w:eastAsia="Arial Narrow"/>
          <w:lang w:eastAsia="zh-CN"/>
        </w:rPr>
        <w:t>1.5. Задачи организации и проведения Отбора:</w:t>
      </w:r>
    </w:p>
    <w:p w:rsidR="006C4A79" w:rsidRPr="006C4A79" w:rsidRDefault="006C4A79" w:rsidP="006C4A79">
      <w:pPr>
        <w:numPr>
          <w:ilvl w:val="0"/>
          <w:numId w:val="32"/>
        </w:numPr>
        <w:tabs>
          <w:tab w:val="left" w:pos="851"/>
          <w:tab w:val="left" w:pos="1134"/>
        </w:tabs>
        <w:suppressAutoHyphens w:val="0"/>
        <w:autoSpaceDE/>
        <w:ind w:firstLine="567"/>
        <w:contextualSpacing/>
        <w:jc w:val="both"/>
        <w:rPr>
          <w:rFonts w:eastAsia="Arial Narrow"/>
          <w:lang w:eastAsia="ru-RU"/>
        </w:rPr>
      </w:pPr>
      <w:r w:rsidRPr="006C4A79">
        <w:rPr>
          <w:rFonts w:eastAsia="Arial Narrow"/>
          <w:lang w:eastAsia="ru-RU"/>
        </w:rPr>
        <w:t>вовлечение лиц с инвалидностью в решение вопросов местного значения;</w:t>
      </w:r>
    </w:p>
    <w:p w:rsidR="006C4A79" w:rsidRPr="006C4A79" w:rsidRDefault="006C4A79" w:rsidP="006C4A79">
      <w:pPr>
        <w:numPr>
          <w:ilvl w:val="0"/>
          <w:numId w:val="32"/>
        </w:numPr>
        <w:tabs>
          <w:tab w:val="left" w:pos="851"/>
          <w:tab w:val="left" w:pos="1134"/>
        </w:tabs>
        <w:suppressAutoHyphens w:val="0"/>
        <w:autoSpaceDE/>
        <w:ind w:firstLine="567"/>
        <w:contextualSpacing/>
        <w:jc w:val="both"/>
        <w:rPr>
          <w:rFonts w:eastAsia="Arial"/>
          <w:shd w:val="clear" w:color="auto" w:fill="FFFFFF"/>
          <w:lang w:eastAsia="ru-RU"/>
        </w:rPr>
      </w:pPr>
      <w:r w:rsidRPr="006C4A79">
        <w:rPr>
          <w:rFonts w:eastAsia="Arial"/>
          <w:shd w:val="clear" w:color="auto" w:fill="FFFFFF"/>
          <w:lang w:eastAsia="ru-RU"/>
        </w:rPr>
        <w:t>открытие новых направлений эффективной социализации и повышение уровня активности лиц с инвалидностью в общественной жизни современного общества.</w:t>
      </w:r>
    </w:p>
    <w:p w:rsidR="006C4A79" w:rsidRPr="006C4A79" w:rsidRDefault="006C4A79" w:rsidP="006C4A79">
      <w:pPr>
        <w:autoSpaceDE/>
        <w:jc w:val="both"/>
        <w:rPr>
          <w:shd w:val="clear" w:color="auto" w:fill="FFFFFF"/>
          <w:lang w:eastAsia="zh-CN"/>
        </w:rPr>
      </w:pPr>
      <w:r w:rsidRPr="006C4A79">
        <w:rPr>
          <w:shd w:val="clear" w:color="auto" w:fill="FFFFFF"/>
          <w:lang w:eastAsia="zh-CN"/>
        </w:rPr>
        <w:t>1.6. Основные понятия, используемые в настоящем Порядке:</w:t>
      </w:r>
    </w:p>
    <w:p w:rsidR="006C4A79" w:rsidRPr="006C4A79" w:rsidRDefault="006C4A79" w:rsidP="006C4A79">
      <w:pPr>
        <w:autoSpaceDE/>
        <w:jc w:val="both"/>
        <w:rPr>
          <w:rFonts w:eastAsia="Arial Narrow"/>
          <w:lang w:eastAsia="zh-CN"/>
        </w:rPr>
      </w:pPr>
      <w:r w:rsidRPr="006C4A79">
        <w:rPr>
          <w:rFonts w:eastAsia="Arial Narrow"/>
          <w:lang w:eastAsia="zh-CN"/>
        </w:rPr>
        <w:t>1.6.1. Автор идеи – житель муниципального образования, который подал заявку на участие в отборе, содержащую идею проекта по форме, согласно Приложению 1 к настоящему Порядку.</w:t>
      </w:r>
    </w:p>
    <w:p w:rsidR="006C4A79" w:rsidRPr="006C4A79" w:rsidRDefault="006C4A79" w:rsidP="006C4A79">
      <w:pPr>
        <w:autoSpaceDE/>
        <w:jc w:val="both"/>
        <w:rPr>
          <w:rFonts w:eastAsia="Arial Narrow"/>
          <w:lang w:eastAsia="zh-CN"/>
        </w:rPr>
      </w:pPr>
      <w:r w:rsidRPr="006C4A79">
        <w:rPr>
          <w:rFonts w:eastAsia="Arial Narrow"/>
          <w:lang w:eastAsia="zh-CN"/>
        </w:rPr>
        <w:t xml:space="preserve">1.6.2. Команда участников – группа лиц, из числа жителей муниципального образования (далее – члены команды участников), сформированная по инициативе автора идеи и включающая лиц с инвалидностью при выполнении следующих условий: </w:t>
      </w:r>
    </w:p>
    <w:p w:rsidR="006C4A79" w:rsidRPr="006C4A79" w:rsidRDefault="006C4A79" w:rsidP="006C4A79">
      <w:pPr>
        <w:numPr>
          <w:ilvl w:val="0"/>
          <w:numId w:val="33"/>
        </w:numPr>
        <w:tabs>
          <w:tab w:val="left" w:pos="851"/>
        </w:tabs>
        <w:suppressAutoHyphens w:val="0"/>
        <w:autoSpaceDE/>
        <w:ind w:firstLine="567"/>
        <w:contextualSpacing/>
        <w:jc w:val="both"/>
        <w:rPr>
          <w:rFonts w:eastAsia="Arial Narrow"/>
          <w:lang w:eastAsia="ru-RU"/>
        </w:rPr>
      </w:pPr>
      <w:r w:rsidRPr="006C4A79">
        <w:rPr>
          <w:rFonts w:eastAsia="Arial Narrow"/>
          <w:lang w:eastAsia="ru-RU"/>
        </w:rPr>
        <w:t>общая численность не более 10 человек, команда участников может состоять из 1 человека;</w:t>
      </w:r>
    </w:p>
    <w:p w:rsidR="006C4A79" w:rsidRPr="006C4A79" w:rsidRDefault="006C4A79" w:rsidP="006C4A79">
      <w:pPr>
        <w:numPr>
          <w:ilvl w:val="0"/>
          <w:numId w:val="33"/>
        </w:numPr>
        <w:tabs>
          <w:tab w:val="left" w:pos="851"/>
        </w:tabs>
        <w:suppressAutoHyphens w:val="0"/>
        <w:autoSpaceDE/>
        <w:ind w:firstLine="567"/>
        <w:contextualSpacing/>
        <w:jc w:val="both"/>
        <w:rPr>
          <w:rFonts w:eastAsia="Arial Narrow"/>
          <w:lang w:eastAsia="ru-RU"/>
        </w:rPr>
      </w:pPr>
      <w:r w:rsidRPr="006C4A79">
        <w:rPr>
          <w:rFonts w:eastAsia="Arial Narrow"/>
          <w:lang w:eastAsia="ru-RU"/>
        </w:rPr>
        <w:t>не менее половины членов команды участников имеют подтвержденную в установленном порядке инвалидность либо являются родителями (законными представителями) ребенка-инвалида, либо опекунами (попечителями) граждан, имеющих инвалидность;</w:t>
      </w:r>
    </w:p>
    <w:p w:rsidR="006C4A79" w:rsidRPr="006C4A79" w:rsidRDefault="006C4A79" w:rsidP="003673BB">
      <w:pPr>
        <w:numPr>
          <w:ilvl w:val="0"/>
          <w:numId w:val="33"/>
        </w:numPr>
        <w:tabs>
          <w:tab w:val="left" w:pos="851"/>
        </w:tabs>
        <w:suppressAutoHyphens w:val="0"/>
        <w:autoSpaceDE/>
        <w:ind w:left="142" w:firstLine="567"/>
        <w:contextualSpacing/>
        <w:jc w:val="both"/>
        <w:rPr>
          <w:rFonts w:eastAsia="Arial Narrow"/>
          <w:b/>
          <w:lang w:eastAsia="ru-RU"/>
        </w:rPr>
      </w:pPr>
      <w:r w:rsidRPr="006C4A79">
        <w:rPr>
          <w:rFonts w:eastAsia="Arial Narrow"/>
          <w:lang w:eastAsia="ru-RU"/>
        </w:rPr>
        <w:lastRenderedPageBreak/>
        <w:t>не менее трех четвертей членов команды участников участвовали в информационно-образовательных мероприятиях, указанных в пункте 1.6.4. настоящего Порядка;</w:t>
      </w:r>
    </w:p>
    <w:p w:rsidR="006C4A79" w:rsidRPr="006C4A79" w:rsidRDefault="006C4A79" w:rsidP="003673BB">
      <w:pPr>
        <w:numPr>
          <w:ilvl w:val="0"/>
          <w:numId w:val="33"/>
        </w:numPr>
        <w:tabs>
          <w:tab w:val="left" w:pos="851"/>
        </w:tabs>
        <w:suppressAutoHyphens w:val="0"/>
        <w:autoSpaceDE/>
        <w:ind w:left="142" w:firstLine="567"/>
        <w:contextualSpacing/>
        <w:jc w:val="both"/>
        <w:rPr>
          <w:rFonts w:eastAsia="Arial Narrow"/>
          <w:lang w:eastAsia="ru-RU"/>
        </w:rPr>
      </w:pPr>
      <w:r w:rsidRPr="006C4A79">
        <w:rPr>
          <w:rFonts w:eastAsia="Arial Narrow"/>
          <w:lang w:eastAsia="ru-RU"/>
        </w:rPr>
        <w:t>зарегистрированная организатором в реестре членов команд участников согласно Приложению 3 к настоящему Порядку и готовая к совместной разработке проекта.</w:t>
      </w:r>
    </w:p>
    <w:p w:rsidR="006C4A79" w:rsidRPr="006C4A79" w:rsidRDefault="006C4A79" w:rsidP="006C4A79">
      <w:pPr>
        <w:autoSpaceDE/>
        <w:jc w:val="both"/>
        <w:rPr>
          <w:rFonts w:eastAsia="Arial Narrow"/>
          <w:lang w:eastAsia="zh-CN"/>
        </w:rPr>
      </w:pPr>
      <w:r w:rsidRPr="006C4A79">
        <w:rPr>
          <w:rFonts w:eastAsia="Arial Narrow"/>
          <w:lang w:eastAsia="zh-CN"/>
        </w:rPr>
        <w:t>1.6.3. Проектная сессия – торжественное мероприятие, организуемое Администрацией муниципального образования и муниципальной экспертной комиссией, в ходе которого команды участников презентуют проекты и определяют путем открытого голосования проекты-победители.</w:t>
      </w:r>
    </w:p>
    <w:p w:rsidR="006C4A79" w:rsidRPr="006C4A79" w:rsidRDefault="006C4A79" w:rsidP="006C4A79">
      <w:pPr>
        <w:autoSpaceDE/>
        <w:jc w:val="both"/>
        <w:rPr>
          <w:rFonts w:eastAsia="Arial Narrow"/>
          <w:lang w:eastAsia="zh-CN"/>
        </w:rPr>
      </w:pPr>
      <w:r w:rsidRPr="006C4A79">
        <w:rPr>
          <w:rFonts w:eastAsia="Arial Narrow"/>
          <w:lang w:eastAsia="zh-CN"/>
        </w:rPr>
        <w:t>1.6.4. Информационно-образовательные мероприятия – специально проводимые организатором мероприятия с привлечением экспертов, специалистов-педагогов в целях проведения теоретических и практических занятий для команд участников по передаче знаний в области инициативного бюджетирования, проектной работы, развитию межгруппового взаимодействия. Информационно-образовательные мероприятия проводятся по разработанному организатором графику.</w:t>
      </w:r>
    </w:p>
    <w:p w:rsidR="006C4A79" w:rsidRPr="006C4A79" w:rsidRDefault="006C4A79" w:rsidP="006C4A79">
      <w:pPr>
        <w:autoSpaceDE/>
        <w:jc w:val="both"/>
        <w:rPr>
          <w:rFonts w:eastAsia="Arial Narrow"/>
          <w:lang w:eastAsia="zh-CN"/>
        </w:rPr>
      </w:pPr>
      <w:r w:rsidRPr="006C4A79">
        <w:rPr>
          <w:rFonts w:eastAsia="Arial Narrow"/>
          <w:lang w:eastAsia="zh-CN"/>
        </w:rPr>
        <w:t xml:space="preserve">1.6.5. Образовательные мероприятия – специально проводимые организатором мероприятия, направленные на создание условий для совместной работы членов команд участников над проектами. </w:t>
      </w:r>
    </w:p>
    <w:p w:rsidR="006C4A79" w:rsidRPr="006C4A79" w:rsidRDefault="006C4A79" w:rsidP="006C4A79">
      <w:pPr>
        <w:autoSpaceDE/>
        <w:jc w:val="both"/>
        <w:rPr>
          <w:rFonts w:eastAsia="Arial"/>
          <w:b/>
          <w:lang w:eastAsia="zh-CN"/>
        </w:rPr>
      </w:pPr>
      <w:r w:rsidRPr="006C4A79">
        <w:rPr>
          <w:rFonts w:eastAsia="Arial Narrow"/>
          <w:lang w:eastAsia="zh-CN"/>
        </w:rPr>
        <w:t>1.6.6. Реестр членов команд участников – список членов команд участников</w:t>
      </w:r>
      <w:r w:rsidRPr="006C4A79">
        <w:rPr>
          <w:rFonts w:eastAsia="Arial Narrow"/>
          <w:bCs/>
          <w:lang w:eastAsia="zh-CN"/>
        </w:rPr>
        <w:t>,</w:t>
      </w:r>
      <w:r w:rsidRPr="006C4A79">
        <w:rPr>
          <w:rFonts w:eastAsia="Arial Narrow"/>
          <w:lang w:eastAsia="zh-CN"/>
        </w:rPr>
        <w:t xml:space="preserve"> формируемый Администрацией муниципального образования при регистрации идей проектов на основе </w:t>
      </w:r>
      <w:r w:rsidRPr="006C4A79">
        <w:rPr>
          <w:lang w:eastAsia="zh-CN"/>
        </w:rPr>
        <w:t>заявок на участие в Отборе.</w:t>
      </w:r>
    </w:p>
    <w:p w:rsidR="006C4A79" w:rsidRPr="006C4A79" w:rsidRDefault="006C4A79" w:rsidP="006C4A79">
      <w:pPr>
        <w:autoSpaceDE/>
        <w:jc w:val="both"/>
        <w:rPr>
          <w:lang w:eastAsia="zh-CN"/>
        </w:rPr>
      </w:pPr>
      <w:r w:rsidRPr="006C4A79">
        <w:rPr>
          <w:lang w:eastAsia="zh-CN"/>
        </w:rPr>
        <w:t xml:space="preserve">1.6.7. Реестр поданных идей – перечень </w:t>
      </w:r>
      <w:r w:rsidRPr="006C4A79">
        <w:rPr>
          <w:rFonts w:eastAsia="Arial Narrow"/>
          <w:lang w:eastAsia="zh-CN"/>
        </w:rPr>
        <w:t xml:space="preserve">идей проектов, формируемый Администрацией муниципального образования при регистрации идей проектов на основе </w:t>
      </w:r>
      <w:r w:rsidRPr="006C4A79">
        <w:rPr>
          <w:lang w:eastAsia="zh-CN"/>
        </w:rPr>
        <w:t>заявок на участие в Отборе по форме, согласно Приложения 2 к настоящему Порядку.</w:t>
      </w:r>
    </w:p>
    <w:p w:rsidR="006C4A79" w:rsidRPr="006C4A79" w:rsidRDefault="006C4A79" w:rsidP="006C4A79">
      <w:pPr>
        <w:autoSpaceDE/>
        <w:jc w:val="both"/>
        <w:rPr>
          <w:rFonts w:eastAsia="Arial Narrow"/>
          <w:lang w:eastAsia="zh-CN"/>
        </w:rPr>
      </w:pPr>
      <w:r w:rsidRPr="006C4A79">
        <w:rPr>
          <w:rFonts w:eastAsia="Arial Narrow"/>
          <w:lang w:eastAsia="zh-CN"/>
        </w:rPr>
        <w:t>1.6.8. Реестр проектов – перечень проектов, утвержденных муниципальной экспертной комиссией в муниципальном образовании по результатам голосования членов команд участников на проектной сессии для подготовки и подачи заявки и документов для получения иных межбюджетных трансфертов из бюджета Удмуртской Республики бюджетам муниципальных образований в Удмуртской Республике на софинансирование проектов (далее – иной трансферт, иные трансферты).</w:t>
      </w:r>
    </w:p>
    <w:p w:rsidR="006C4A79" w:rsidRPr="006C4A79" w:rsidRDefault="006C4A79" w:rsidP="006C4A79">
      <w:pPr>
        <w:autoSpaceDE/>
        <w:jc w:val="both"/>
        <w:rPr>
          <w:rFonts w:eastAsia="Arial Narrow"/>
          <w:lang w:eastAsia="zh-CN"/>
        </w:rPr>
      </w:pPr>
      <w:r w:rsidRPr="006C4A79">
        <w:rPr>
          <w:rFonts w:eastAsia="Arial Narrow"/>
          <w:lang w:eastAsia="zh-CN"/>
        </w:rPr>
        <w:t>1.6.9. Муниципальная экспертная комиссия – коллегиальный орган, созданный Администрацией муниципального образования и состоящий из представителей органов местного самоуправления муниципального образования, представителей местных отделений региональных общероссийских организаций инвалидов Удмуртской Республики (при наличии их в муниципальном образовании), представителей социально ориентированных некоммерческих организаций (далее – СОНКО), общественных и иных организаций.</w:t>
      </w:r>
    </w:p>
    <w:p w:rsidR="006C4A79" w:rsidRPr="006C4A79" w:rsidRDefault="006C4A79" w:rsidP="006C4A79">
      <w:pPr>
        <w:autoSpaceDE/>
        <w:jc w:val="both"/>
        <w:rPr>
          <w:rFonts w:eastAsia="Arial Narrow"/>
          <w:lang w:eastAsia="zh-CN"/>
        </w:rPr>
      </w:pPr>
      <w:r w:rsidRPr="006C4A79">
        <w:rPr>
          <w:rFonts w:eastAsia="Arial Narrow"/>
          <w:lang w:eastAsia="zh-CN"/>
        </w:rPr>
        <w:t xml:space="preserve">1.6.10. Партнеры проекта – </w:t>
      </w:r>
      <w:r w:rsidRPr="006C4A79">
        <w:rPr>
          <w:rFonts w:eastAsia="Arial Narrow"/>
          <w:bCs/>
          <w:lang w:eastAsia="zh-CN"/>
        </w:rPr>
        <w:t xml:space="preserve">индивидуальные предприниматели, </w:t>
      </w:r>
      <w:r w:rsidRPr="006C4A79">
        <w:rPr>
          <w:rFonts w:eastAsia="Arial Narrow"/>
          <w:lang w:eastAsia="zh-CN"/>
        </w:rPr>
        <w:t>юридические и физические лица, заинтересованные в участии в реализации проектов.</w:t>
      </w:r>
    </w:p>
    <w:p w:rsidR="006C4A79" w:rsidRPr="006C4A79" w:rsidRDefault="006C4A79" w:rsidP="006C4A79">
      <w:pPr>
        <w:autoSpaceDE/>
        <w:jc w:val="both"/>
        <w:rPr>
          <w:rFonts w:eastAsia="Arial Narrow"/>
          <w:lang w:eastAsia="zh-CN"/>
        </w:rPr>
      </w:pPr>
      <w:r w:rsidRPr="006C4A79">
        <w:rPr>
          <w:rFonts w:eastAsia="Arial Narrow"/>
          <w:lang w:eastAsia="zh-CN"/>
        </w:rPr>
        <w:t>1.6.11. Экспертиза проектов – проверка, осуществляемая муниципальной экспертной комиссией, целью которой является определение соответствия, проектов критериям Отбора, перечисленным в пп. а-к п. 4.2. настоящего Порядка.</w:t>
      </w:r>
    </w:p>
    <w:p w:rsidR="006C4A79" w:rsidRPr="006C4A79" w:rsidRDefault="006C4A79" w:rsidP="006C4A79">
      <w:pPr>
        <w:autoSpaceDE/>
        <w:jc w:val="both"/>
        <w:rPr>
          <w:rFonts w:eastAsia="Arial Narrow"/>
          <w:lang w:eastAsia="zh-CN"/>
        </w:rPr>
      </w:pPr>
      <w:r w:rsidRPr="006C4A79">
        <w:rPr>
          <w:rFonts w:eastAsia="Arial Narrow"/>
          <w:lang w:eastAsia="zh-CN"/>
        </w:rPr>
        <w:t>1.7. Отбор проектов реализуется в формате проектной сессии, участниками которой являются команды участников.</w:t>
      </w:r>
    </w:p>
    <w:p w:rsidR="006C4A79" w:rsidRPr="006C4A79" w:rsidRDefault="006C4A79" w:rsidP="006C4A79">
      <w:pPr>
        <w:autoSpaceDE/>
        <w:jc w:val="both"/>
        <w:rPr>
          <w:rFonts w:eastAsia="Arial"/>
          <w:lang w:eastAsia="zh-CN"/>
        </w:rPr>
      </w:pPr>
      <w:r w:rsidRPr="006C4A79">
        <w:rPr>
          <w:lang w:eastAsia="zh-CN"/>
        </w:rPr>
        <w:t>1.8. К Отбору допускаются проекты, непосредственно связанные с социализацией и повышением уровня активности лиц с инвалидностью в общественной жизни, направленные на решение вопросов местного значения муниципальных образований в Удмуртской Республике, установленных статьей 16 Федерального закона от 6 октября 2003 года № 131-ФЗ «Об общих принципах организации местного самоуправления в Российской Федерации»:</w:t>
      </w:r>
    </w:p>
    <w:p w:rsidR="006C4A79" w:rsidRPr="006C4A79" w:rsidRDefault="006C4A79" w:rsidP="006C4A79">
      <w:pPr>
        <w:autoSpaceDE/>
        <w:jc w:val="both"/>
        <w:rPr>
          <w:lang w:eastAsia="zh-CN"/>
        </w:rPr>
      </w:pPr>
      <w:r w:rsidRPr="006C4A79">
        <w:rPr>
          <w:lang w:eastAsia="zh-CN"/>
        </w:rPr>
        <w:lastRenderedPageBreak/>
        <w:t>1) по строительству и реконструкции, не требующие получения разрешения на строительство, техническому перевооружению, капитальному ремонту, ремонту объектов инфраструктуры, приобретению оборудования, материалов и техники;</w:t>
      </w:r>
    </w:p>
    <w:p w:rsidR="006C4A79" w:rsidRPr="006C4A79" w:rsidRDefault="006C4A79" w:rsidP="006C4A79">
      <w:pPr>
        <w:autoSpaceDE/>
        <w:jc w:val="both"/>
        <w:rPr>
          <w:lang w:eastAsia="zh-CN"/>
        </w:rPr>
      </w:pPr>
      <w:r w:rsidRPr="006C4A79">
        <w:rPr>
          <w:lang w:eastAsia="zh-CN"/>
        </w:rPr>
        <w:t>2) по обработке данных, размещению информации, деятельности порталов в информационно-телекоммуникационной сети «Интернет», функционированию WЕВ-порталов, в том числе созданию, переформатированию сервисов, сайтов, мобильных приложений для жителей муниципальных образований;</w:t>
      </w:r>
    </w:p>
    <w:p w:rsidR="006C4A79" w:rsidRPr="006C4A79" w:rsidRDefault="006C4A79" w:rsidP="006C4A79">
      <w:pPr>
        <w:autoSpaceDE/>
        <w:jc w:val="both"/>
        <w:rPr>
          <w:lang w:eastAsia="zh-CN"/>
        </w:rPr>
      </w:pPr>
      <w:r w:rsidRPr="006C4A79">
        <w:rPr>
          <w:lang w:eastAsia="zh-CN"/>
        </w:rPr>
        <w:t>3) по организации и проведению мероприятий, направленных на создание условий для массовых, групповых и индивидуальных занятий жителей, направленных на:</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повышение качества библиотечного обслуживания населения;</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создание условий для организации досуга, массового отдыха и проведения культурно-массовых мероприятий;</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организацию мероприятий образовательного характера;</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сохранение, использование и популяризацию объектов культурного наследия (памятников истории и культуры);</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обеспечение условий для развития физической культуры, спорта, организацию проведения официальных физкультурно-оздоровительных и спортивных мероприятий;</w:t>
      </w:r>
    </w:p>
    <w:p w:rsidR="006C4A79" w:rsidRPr="006C4A79" w:rsidRDefault="006C4A79" w:rsidP="003673BB">
      <w:pPr>
        <w:numPr>
          <w:ilvl w:val="0"/>
          <w:numId w:val="33"/>
        </w:numPr>
        <w:tabs>
          <w:tab w:val="left" w:pos="851"/>
        </w:tabs>
        <w:suppressAutoHyphens w:val="0"/>
        <w:autoSpaceDE/>
        <w:ind w:left="0" w:firstLine="567"/>
        <w:contextualSpacing/>
        <w:jc w:val="both"/>
        <w:rPr>
          <w:rFonts w:eastAsia="Arial"/>
          <w:lang w:eastAsia="ru-RU"/>
        </w:rPr>
      </w:pPr>
      <w:r w:rsidRPr="006C4A79">
        <w:rPr>
          <w:rFonts w:eastAsia="Arial"/>
          <w:lang w:eastAsia="ru-RU"/>
        </w:rPr>
        <w:t>организацию мероприятий по охране окружающей среды.</w:t>
      </w:r>
    </w:p>
    <w:p w:rsidR="006C4A79" w:rsidRPr="006C4A79" w:rsidRDefault="006C4A79" w:rsidP="006C4A79">
      <w:pPr>
        <w:autoSpaceDE/>
        <w:jc w:val="both"/>
        <w:rPr>
          <w:rFonts w:eastAsia="Arial Narrow"/>
          <w:lang w:eastAsia="zh-CN"/>
        </w:rPr>
      </w:pPr>
    </w:p>
    <w:p w:rsidR="006C4A79" w:rsidRPr="006C4A79" w:rsidRDefault="006C4A79" w:rsidP="006C4A79">
      <w:pPr>
        <w:autoSpaceDE/>
        <w:jc w:val="center"/>
        <w:rPr>
          <w:rFonts w:eastAsia="Arial Narrow"/>
          <w:lang w:eastAsia="zh-CN"/>
        </w:rPr>
      </w:pPr>
      <w:r w:rsidRPr="006C4A79">
        <w:rPr>
          <w:rFonts w:eastAsia="Arial Narrow"/>
          <w:lang w:eastAsia="zh-CN"/>
        </w:rPr>
        <w:t xml:space="preserve">2. ОРГАНИЗАЦИЯ ОТБОРА ПРОЕКТОВ </w:t>
      </w:r>
    </w:p>
    <w:p w:rsidR="006C4A79" w:rsidRPr="006C4A79" w:rsidRDefault="006C4A79" w:rsidP="006C4A79">
      <w:pPr>
        <w:autoSpaceDE/>
        <w:jc w:val="both"/>
        <w:rPr>
          <w:rFonts w:eastAsia="Arial Narrow"/>
          <w:strike/>
          <w:lang w:eastAsia="zh-CN"/>
        </w:rPr>
      </w:pPr>
    </w:p>
    <w:p w:rsidR="006C4A79" w:rsidRPr="006C4A79" w:rsidRDefault="006C4A79" w:rsidP="006C4A79">
      <w:pPr>
        <w:autoSpaceDE/>
        <w:jc w:val="both"/>
        <w:rPr>
          <w:rFonts w:eastAsia="Arial Narrow"/>
          <w:lang w:eastAsia="zh-CN"/>
        </w:rPr>
      </w:pPr>
      <w:r w:rsidRPr="006C4A79">
        <w:rPr>
          <w:rFonts w:eastAsia="Arial Narrow"/>
          <w:lang w:eastAsia="zh-CN"/>
        </w:rPr>
        <w:t>2.1. Организатор выполняет следующие функции:</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осуществляет распространение методических и информационных материалов, а также образцов документов, необходимых для участия в Отборе;</w:t>
      </w:r>
    </w:p>
    <w:p w:rsidR="006C4A79" w:rsidRPr="006C4A79" w:rsidRDefault="006C4A79" w:rsidP="006C4A79">
      <w:pPr>
        <w:tabs>
          <w:tab w:val="left" w:pos="851"/>
        </w:tabs>
        <w:autoSpaceDE/>
        <w:jc w:val="both"/>
        <w:rPr>
          <w:rFonts w:eastAsia="Arial Narrow"/>
          <w:b/>
          <w:lang w:eastAsia="zh-CN"/>
        </w:rPr>
      </w:pPr>
      <w:r w:rsidRPr="006C4A79">
        <w:rPr>
          <w:rFonts w:eastAsia="Arial Narrow"/>
          <w:lang w:eastAsia="zh-CN"/>
        </w:rPr>
        <w:t>- составляет график проведения информационно-образовательных мероприятий, сбора идей и проведения Отбора проектов и включает его в состав информационных материалов;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 проводит информационно-образовательные мероприятия в целях информирования, вовлечения участников и стимулирования выдвижения идей;</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 ведет регистрацию поданных идей в реестре поданных идей;</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 ведет регистрацию команд участников и их членов в реестре членов команд участников;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осуществляет привлечение Партнеров к участию в Отборе;</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обеспечивает участие своих представителей в мероприятиях, связанных с проведением экспертизы проектов;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осуществляет подготовку технической и иной документации по проектам, отобранным для реализации, необходимой для получения иных трансфертов;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обеспечивает равные возможности для лиц с инвалидностью по участию в выдвижении идей проектов и Отборе проектов;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создает условия для голосования участников проектной сессии в муниципальном образовании, совместно с муниципальной экспертной комиссией формирует рейтинг проектов;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организует подготовку заявки и документов на получение иных трансфертов;</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осуществляет учет и хранение документов, поступающих в ходе подготовки и реализации Отбора.</w:t>
      </w:r>
    </w:p>
    <w:p w:rsidR="006C4A79" w:rsidRPr="006C4A79" w:rsidRDefault="006C4A79" w:rsidP="006C4A79">
      <w:pPr>
        <w:autoSpaceDE/>
        <w:jc w:val="both"/>
        <w:rPr>
          <w:rFonts w:eastAsia="Arial Narrow"/>
          <w:lang w:eastAsia="zh-CN"/>
        </w:rPr>
      </w:pPr>
      <w:r w:rsidRPr="006C4A79">
        <w:rPr>
          <w:rFonts w:eastAsia="Arial Narrow"/>
          <w:lang w:eastAsia="zh-CN"/>
        </w:rPr>
        <w:t xml:space="preserve">2.2. Организатор осуществляет мониторинг реализации проектов, прошедших Отбор и получивших софинансирование из бюджета Удмуртской Республики, информирует участников, жителей и Партнеров о ходе их реализации, в том числе через средства массовой информации и интернет-ресурсы муниципального образования, а также </w:t>
      </w:r>
      <w:r w:rsidRPr="006C4A79">
        <w:rPr>
          <w:rFonts w:eastAsia="Arial Narrow"/>
          <w:lang w:eastAsia="zh-CN"/>
        </w:rPr>
        <w:lastRenderedPageBreak/>
        <w:t>осуществляет подготовку и проведение мероприятий, посвященных открытию объектов, предусмотренных проектами.</w:t>
      </w:r>
    </w:p>
    <w:p w:rsidR="006C4A79" w:rsidRPr="006C4A79" w:rsidRDefault="006C4A79" w:rsidP="006C4A79">
      <w:pPr>
        <w:autoSpaceDE/>
        <w:jc w:val="both"/>
        <w:rPr>
          <w:rFonts w:eastAsia="Arial Narrow"/>
          <w:lang w:eastAsia="zh-CN"/>
        </w:rPr>
      </w:pPr>
      <w:r w:rsidRPr="006C4A79">
        <w:rPr>
          <w:rFonts w:eastAsia="Arial Narrow"/>
          <w:lang w:eastAsia="zh-CN"/>
        </w:rPr>
        <w:t>2.3. Команды участников (члены команд участников):</w:t>
      </w:r>
    </w:p>
    <w:p w:rsidR="006C4A79" w:rsidRPr="006C4A79" w:rsidRDefault="006C4A79" w:rsidP="006C4A79">
      <w:pPr>
        <w:tabs>
          <w:tab w:val="left" w:pos="993"/>
        </w:tabs>
        <w:autoSpaceDE/>
        <w:jc w:val="both"/>
        <w:rPr>
          <w:rFonts w:eastAsia="Arial Narrow"/>
          <w:lang w:eastAsia="zh-CN"/>
        </w:rPr>
      </w:pPr>
      <w:r w:rsidRPr="006C4A79">
        <w:rPr>
          <w:rFonts w:eastAsia="Arial Narrow"/>
          <w:lang w:eastAsia="zh-CN"/>
        </w:rPr>
        <w:t>-</w:t>
      </w:r>
      <w:r w:rsidRPr="006C4A79">
        <w:rPr>
          <w:rFonts w:eastAsia="Arial Narrow"/>
          <w:lang w:eastAsia="zh-CN"/>
        </w:rPr>
        <w:tab/>
        <w:t>участвуют в информационно-образовательных мероприятиях и в проектной сессии, выдвигают идеи и прорабатывают содержание проектов;</w:t>
      </w:r>
    </w:p>
    <w:p w:rsidR="006C4A79" w:rsidRPr="006C4A79" w:rsidRDefault="006C4A79" w:rsidP="006C4A79">
      <w:pPr>
        <w:tabs>
          <w:tab w:val="left" w:pos="993"/>
        </w:tabs>
        <w:autoSpaceDE/>
        <w:jc w:val="both"/>
        <w:rPr>
          <w:rFonts w:eastAsia="Arial Narrow"/>
          <w:lang w:eastAsia="zh-CN"/>
        </w:rPr>
      </w:pPr>
      <w:r w:rsidRPr="006C4A79">
        <w:rPr>
          <w:rFonts w:eastAsia="Arial Narrow"/>
          <w:lang w:eastAsia="zh-CN"/>
        </w:rPr>
        <w:t>-</w:t>
      </w:r>
      <w:r w:rsidRPr="006C4A79">
        <w:rPr>
          <w:rFonts w:eastAsia="Arial Narrow"/>
          <w:lang w:eastAsia="zh-CN"/>
        </w:rPr>
        <w:tab/>
        <w:t>разрабатывают демонстрационные материалы – презентацию и иную документацию для обоснования проектов;</w:t>
      </w:r>
    </w:p>
    <w:p w:rsidR="006C4A79" w:rsidRPr="006C4A79" w:rsidRDefault="006C4A79" w:rsidP="006C4A79">
      <w:pPr>
        <w:tabs>
          <w:tab w:val="left" w:pos="993"/>
        </w:tabs>
        <w:autoSpaceDE/>
        <w:jc w:val="both"/>
        <w:rPr>
          <w:rFonts w:eastAsia="Arial Narrow"/>
          <w:lang w:eastAsia="zh-CN"/>
        </w:rPr>
      </w:pPr>
      <w:r w:rsidRPr="006C4A79">
        <w:rPr>
          <w:rFonts w:eastAsia="Arial Narrow"/>
          <w:lang w:eastAsia="zh-CN"/>
        </w:rPr>
        <w:t>-</w:t>
      </w:r>
      <w:r w:rsidRPr="006C4A79">
        <w:rPr>
          <w:rFonts w:eastAsia="Arial Narrow"/>
          <w:lang w:eastAsia="zh-CN"/>
        </w:rPr>
        <w:tab/>
        <w:t>принимают участие в голосовании по отбору проектов.</w:t>
      </w:r>
    </w:p>
    <w:p w:rsidR="006C4A79" w:rsidRPr="006C4A79" w:rsidRDefault="006C4A79" w:rsidP="006C4A79">
      <w:pPr>
        <w:autoSpaceDE/>
        <w:jc w:val="center"/>
        <w:rPr>
          <w:rFonts w:eastAsia="Arial Narrow"/>
          <w:lang w:eastAsia="zh-CN"/>
        </w:rPr>
      </w:pPr>
    </w:p>
    <w:p w:rsidR="006C4A79" w:rsidRPr="006C4A79" w:rsidRDefault="006C4A79" w:rsidP="006C4A79">
      <w:pPr>
        <w:autoSpaceDE/>
        <w:jc w:val="center"/>
        <w:rPr>
          <w:rFonts w:eastAsia="Arial Narrow"/>
          <w:lang w:eastAsia="zh-CN"/>
        </w:rPr>
      </w:pPr>
      <w:r w:rsidRPr="006C4A79">
        <w:rPr>
          <w:rFonts w:eastAsia="Arial Narrow"/>
          <w:lang w:eastAsia="zh-CN"/>
        </w:rPr>
        <w:t>3. ИНФОРМИРОВАНИЕ ОБ ОТБОРЕ</w:t>
      </w:r>
    </w:p>
    <w:p w:rsidR="006C4A79" w:rsidRPr="006C4A79" w:rsidRDefault="006C4A79" w:rsidP="006C4A79">
      <w:pPr>
        <w:autoSpaceDE/>
        <w:jc w:val="center"/>
        <w:rPr>
          <w:rFonts w:eastAsia="Arial Narrow"/>
          <w:lang w:eastAsia="zh-CN"/>
        </w:rPr>
      </w:pPr>
    </w:p>
    <w:p w:rsidR="006C4A79" w:rsidRPr="006C4A79" w:rsidRDefault="006C4A79" w:rsidP="006C4A79">
      <w:pPr>
        <w:autoSpaceDE/>
        <w:jc w:val="both"/>
        <w:rPr>
          <w:rFonts w:eastAsia="Arial Narrow"/>
          <w:lang w:eastAsia="zh-CN"/>
        </w:rPr>
      </w:pPr>
      <w:r w:rsidRPr="006C4A79">
        <w:rPr>
          <w:rFonts w:eastAsia="Arial Narrow"/>
          <w:lang w:eastAsia="zh-CN"/>
        </w:rPr>
        <w:t>3.1. Администрация муниципального образования организует и проводит информационную кампанию по информированию жителей, включая лиц с инвалидностью, Партнеров о начале выдвижения идей, подготовки и Отбора проектов, обеспечивая распространение информационных материалов через официальный сайт муниципального образования в информационно-телекоммуникационной сети Интернет.</w:t>
      </w:r>
    </w:p>
    <w:p w:rsidR="006C4A79" w:rsidRPr="006C4A79" w:rsidRDefault="006C4A79" w:rsidP="006C4A79">
      <w:pPr>
        <w:autoSpaceDE/>
        <w:jc w:val="both"/>
        <w:rPr>
          <w:rFonts w:eastAsia="Arial Narrow"/>
          <w:lang w:eastAsia="zh-CN"/>
        </w:rPr>
      </w:pPr>
      <w:r w:rsidRPr="006C4A79">
        <w:rPr>
          <w:rFonts w:eastAsia="Arial Narrow"/>
          <w:lang w:eastAsia="zh-CN"/>
        </w:rPr>
        <w:t>3.2. Информирование жителей муниципального образования, включая лиц с инвалидностью, может осуществляться через средства массовой информации, в социальных сетях, на интернет-сайтах специализированных организаций через СОНКО и иными доступными средствами. Размещение информационных материалов в общественных местах осуществляется только с согласия собственников соответствующих объектов.</w:t>
      </w:r>
    </w:p>
    <w:p w:rsidR="006C4A79" w:rsidRPr="006C4A79" w:rsidRDefault="006C4A79" w:rsidP="006C4A79">
      <w:pPr>
        <w:autoSpaceDE/>
        <w:jc w:val="both"/>
        <w:rPr>
          <w:rFonts w:eastAsia="Arial Narrow"/>
          <w:lang w:eastAsia="zh-CN"/>
        </w:rPr>
      </w:pPr>
    </w:p>
    <w:p w:rsidR="006C4A79" w:rsidRPr="006C4A79" w:rsidRDefault="006C4A79" w:rsidP="006C4A79">
      <w:pPr>
        <w:autoSpaceDE/>
        <w:jc w:val="center"/>
        <w:rPr>
          <w:rFonts w:eastAsia="Arial Narrow"/>
          <w:lang w:eastAsia="zh-CN"/>
        </w:rPr>
      </w:pPr>
      <w:r w:rsidRPr="006C4A79">
        <w:rPr>
          <w:rFonts w:eastAsia="Arial Narrow"/>
          <w:lang w:eastAsia="zh-CN"/>
        </w:rPr>
        <w:t>4. ПОРЯДОК ПРОВЕДЕНИЯ ОТБОРА</w:t>
      </w:r>
    </w:p>
    <w:p w:rsidR="006C4A79" w:rsidRPr="006C4A79" w:rsidRDefault="006C4A79" w:rsidP="006C4A79">
      <w:pPr>
        <w:autoSpaceDE/>
        <w:jc w:val="center"/>
        <w:rPr>
          <w:rFonts w:eastAsia="Arial Narrow"/>
          <w:lang w:eastAsia="zh-CN"/>
        </w:rPr>
      </w:pPr>
    </w:p>
    <w:p w:rsidR="006C4A79" w:rsidRPr="006C4A79" w:rsidRDefault="006C4A79" w:rsidP="006C4A79">
      <w:pPr>
        <w:autoSpaceDE/>
        <w:jc w:val="both"/>
        <w:rPr>
          <w:rFonts w:eastAsia="Arial Narrow"/>
          <w:lang w:eastAsia="zh-CN"/>
        </w:rPr>
      </w:pPr>
      <w:r w:rsidRPr="006C4A79">
        <w:rPr>
          <w:rFonts w:eastAsia="Arial Narrow"/>
          <w:lang w:eastAsia="zh-CN"/>
        </w:rPr>
        <w:t>Отбор проходит в 3 этапа:</w:t>
      </w:r>
    </w:p>
    <w:p w:rsidR="006C4A79" w:rsidRPr="006C4A79" w:rsidRDefault="006C4A79" w:rsidP="006C4A79">
      <w:pPr>
        <w:autoSpaceDE/>
        <w:jc w:val="both"/>
        <w:rPr>
          <w:rFonts w:eastAsia="Arial Narrow"/>
          <w:b/>
          <w:lang w:eastAsia="zh-CN"/>
        </w:rPr>
      </w:pPr>
      <w:r w:rsidRPr="006C4A79">
        <w:rPr>
          <w:rFonts w:eastAsia="Arial Narrow"/>
          <w:lang w:eastAsia="zh-CN"/>
        </w:rPr>
        <w:t>4.1. На первом этапе Администрация муниципального образования организует сбор заявок на участие в информационно-образовательном мероприятии и составляет предварительный (примерный) список участников.</w:t>
      </w:r>
    </w:p>
    <w:p w:rsidR="006C4A79" w:rsidRPr="006C4A79" w:rsidRDefault="006C4A79" w:rsidP="006C4A79">
      <w:pPr>
        <w:autoSpaceDE/>
        <w:jc w:val="both"/>
        <w:rPr>
          <w:rFonts w:eastAsia="Arial Narrow"/>
          <w:b/>
          <w:lang w:eastAsia="zh-CN"/>
        </w:rPr>
      </w:pPr>
      <w:r w:rsidRPr="006C4A79">
        <w:rPr>
          <w:rFonts w:eastAsia="Arial Narrow"/>
          <w:lang w:eastAsia="zh-CN"/>
        </w:rPr>
        <w:t>4.2. На втором этапе Администрация муниципального образования организует информационно-образовательное мероприятие.</w:t>
      </w:r>
    </w:p>
    <w:p w:rsidR="006C4A79" w:rsidRPr="006C4A79" w:rsidRDefault="006C4A79" w:rsidP="006C4A79">
      <w:pPr>
        <w:autoSpaceDE/>
        <w:jc w:val="both"/>
        <w:rPr>
          <w:rFonts w:eastAsia="Arial Narrow"/>
          <w:lang w:eastAsia="zh-CN"/>
        </w:rPr>
      </w:pPr>
      <w:r w:rsidRPr="006C4A79">
        <w:rPr>
          <w:rFonts w:eastAsia="Arial Narrow"/>
          <w:lang w:eastAsia="zh-CN"/>
        </w:rPr>
        <w:t xml:space="preserve">В течение 14 календарных дней после окончания информационно-образовательного мероприятия Администрация муниципального образования организует прием идей проектов и проводит регистрацию участников в реестре членов команд участников согласно Приложению  3 к настоящему Порядку. </w:t>
      </w:r>
    </w:p>
    <w:p w:rsidR="006C4A79" w:rsidRPr="006C4A79" w:rsidRDefault="006C4A79" w:rsidP="006C4A79">
      <w:pPr>
        <w:autoSpaceDE/>
        <w:jc w:val="both"/>
        <w:rPr>
          <w:rFonts w:eastAsia="Arial Narrow"/>
          <w:lang w:eastAsia="zh-CN"/>
        </w:rPr>
      </w:pPr>
      <w:r w:rsidRPr="006C4A79">
        <w:rPr>
          <w:rFonts w:eastAsia="Arial Narrow"/>
          <w:lang w:eastAsia="zh-CN"/>
        </w:rPr>
        <w:t>Сформированные команды участников приглашаются в дальнейшем на образовательные мероприятия для совместной работы над проектами.</w:t>
      </w:r>
    </w:p>
    <w:p w:rsidR="006C4A79" w:rsidRPr="006C4A79" w:rsidRDefault="006C4A79" w:rsidP="006C4A79">
      <w:pPr>
        <w:autoSpaceDE/>
        <w:jc w:val="both"/>
        <w:rPr>
          <w:rFonts w:eastAsia="Arial Narrow"/>
          <w:lang w:eastAsia="zh-CN"/>
        </w:rPr>
      </w:pPr>
      <w:bookmarkStart w:id="4" w:name="_Hlk121240058"/>
      <w:r w:rsidRPr="006C4A79">
        <w:rPr>
          <w:rFonts w:eastAsia="Arial Narrow"/>
          <w:lang w:eastAsia="zh-CN"/>
        </w:rPr>
        <w:t>Муниципальная экспертная комиссия проводит экспертизу проектов. Целью экспертизы является определение соответствия проектов основным положениям Отбора по следующим критериям:</w:t>
      </w:r>
    </w:p>
    <w:p w:rsidR="006C4A79" w:rsidRPr="006C4A79" w:rsidRDefault="006C4A79" w:rsidP="006C4A79">
      <w:pPr>
        <w:autoSpaceDE/>
        <w:jc w:val="both"/>
        <w:rPr>
          <w:rFonts w:eastAsia="Arial Narrow"/>
          <w:lang w:eastAsia="zh-CN"/>
        </w:rPr>
      </w:pPr>
      <w:bookmarkStart w:id="5" w:name="_Hlk121235642"/>
      <w:r w:rsidRPr="006C4A79">
        <w:rPr>
          <w:rFonts w:eastAsia="Arial Narrow"/>
          <w:lang w:eastAsia="zh-CN"/>
        </w:rPr>
        <w:t>а) проект соответствует полномочиям органов местного самоуправления по решению вопросов местного значения;</w:t>
      </w:r>
    </w:p>
    <w:p w:rsidR="006C4A79" w:rsidRPr="006C4A79" w:rsidRDefault="006C4A79" w:rsidP="006C4A79">
      <w:pPr>
        <w:autoSpaceDE/>
        <w:jc w:val="both"/>
        <w:rPr>
          <w:rFonts w:eastAsia="Arial Narrow"/>
          <w:strike/>
          <w:lang w:eastAsia="zh-CN"/>
        </w:rPr>
      </w:pPr>
      <w:r w:rsidRPr="006C4A79">
        <w:rPr>
          <w:rFonts w:eastAsia="Arial Narrow"/>
          <w:lang w:eastAsia="zh-CN"/>
        </w:rPr>
        <w:t>б) существующие объекты, включая земельные участки, на которые направлен проект, находятся в собственности муниципального образования;</w:t>
      </w:r>
    </w:p>
    <w:p w:rsidR="006C4A79" w:rsidRPr="006C4A79" w:rsidRDefault="006C4A79" w:rsidP="006C4A79">
      <w:pPr>
        <w:autoSpaceDE/>
        <w:jc w:val="both"/>
        <w:rPr>
          <w:rFonts w:eastAsia="Arial Narrow"/>
          <w:lang w:eastAsia="zh-CN"/>
        </w:rPr>
      </w:pPr>
      <w:r w:rsidRPr="006C4A79">
        <w:rPr>
          <w:rFonts w:eastAsia="Arial Narrow"/>
          <w:lang w:eastAsia="zh-CN"/>
        </w:rPr>
        <w:t>в) проект не противоречит утвержденным правилам благоустройства, планам развития территории муниципального образования;</w:t>
      </w:r>
    </w:p>
    <w:p w:rsidR="006C4A79" w:rsidRPr="006C4A79" w:rsidRDefault="006C4A79" w:rsidP="006C4A79">
      <w:pPr>
        <w:autoSpaceDE/>
        <w:jc w:val="both"/>
        <w:rPr>
          <w:rFonts w:eastAsia="Arial Narrow"/>
          <w:lang w:eastAsia="zh-CN"/>
        </w:rPr>
      </w:pPr>
      <w:r w:rsidRPr="006C4A79">
        <w:rPr>
          <w:rFonts w:eastAsia="Arial Narrow"/>
          <w:lang w:eastAsia="zh-CN"/>
        </w:rPr>
        <w:t>г) проект включает планируемые мероприятия по содержанию и обслуживанию создаваемых, ремонтируемых и реконструируемых объектов;</w:t>
      </w:r>
    </w:p>
    <w:p w:rsidR="006C4A79" w:rsidRPr="006C4A79" w:rsidRDefault="006C4A79" w:rsidP="006C4A79">
      <w:pPr>
        <w:autoSpaceDE/>
        <w:jc w:val="both"/>
        <w:rPr>
          <w:rFonts w:eastAsia="Arial Narrow"/>
          <w:lang w:eastAsia="zh-CN"/>
        </w:rPr>
      </w:pPr>
      <w:r w:rsidRPr="006C4A79">
        <w:rPr>
          <w:rFonts w:eastAsia="Arial Narrow"/>
          <w:lang w:eastAsia="zh-CN"/>
        </w:rPr>
        <w:t>д) проект соответствует одной из типологий Отбора, указанных в п. 1.8. настоящего Порядка;</w:t>
      </w:r>
    </w:p>
    <w:p w:rsidR="006C4A79" w:rsidRPr="006C4A79" w:rsidRDefault="006C4A79" w:rsidP="006C4A79">
      <w:pPr>
        <w:autoSpaceDE/>
        <w:jc w:val="both"/>
        <w:rPr>
          <w:rFonts w:eastAsia="Arial Narrow"/>
          <w:lang w:eastAsia="zh-CN"/>
        </w:rPr>
      </w:pPr>
      <w:r w:rsidRPr="006C4A79">
        <w:rPr>
          <w:rFonts w:eastAsia="Arial Narrow"/>
          <w:lang w:eastAsia="zh-CN"/>
        </w:rPr>
        <w:t>е) реализация проекта не влечет негативного воздействия на окружающую среду;</w:t>
      </w:r>
    </w:p>
    <w:p w:rsidR="006C4A79" w:rsidRPr="006C4A79" w:rsidRDefault="006C4A79" w:rsidP="006C4A79">
      <w:pPr>
        <w:autoSpaceDE/>
        <w:jc w:val="both"/>
        <w:rPr>
          <w:rFonts w:eastAsia="Arial"/>
          <w:lang w:eastAsia="zh-CN"/>
        </w:rPr>
      </w:pPr>
      <w:r w:rsidRPr="006C4A79">
        <w:rPr>
          <w:lang w:eastAsia="zh-CN"/>
        </w:rPr>
        <w:lastRenderedPageBreak/>
        <w:t>ж) проект является инклюзивным и разработан путем осознанного волеизъявления команды участников, его реализация целесообразна для улучшения социальной защиты и социальной поддержки людей с инвалидностью;</w:t>
      </w:r>
    </w:p>
    <w:p w:rsidR="006C4A79" w:rsidRPr="006C4A79" w:rsidRDefault="006C4A79" w:rsidP="006C4A79">
      <w:pPr>
        <w:autoSpaceDE/>
        <w:jc w:val="both"/>
        <w:rPr>
          <w:lang w:eastAsia="zh-CN"/>
        </w:rPr>
      </w:pPr>
      <w:r w:rsidRPr="006C4A79">
        <w:rPr>
          <w:lang w:eastAsia="zh-CN"/>
        </w:rPr>
        <w:t>з) реализация проекта не противоречит и не дублирует мероприятия и проекты, предусмотренные органами социальной защиты Удмуртской Республики, иными уполномоченными органами или общественными организациями в целях социальной поддержки и социальной защиты инвалидов;</w:t>
      </w:r>
    </w:p>
    <w:p w:rsidR="006C4A79" w:rsidRPr="006C4A79" w:rsidRDefault="006C4A79" w:rsidP="006C4A79">
      <w:pPr>
        <w:autoSpaceDE/>
        <w:jc w:val="both"/>
        <w:rPr>
          <w:lang w:eastAsia="zh-CN"/>
        </w:rPr>
      </w:pPr>
      <w:r w:rsidRPr="006C4A79">
        <w:rPr>
          <w:lang w:eastAsia="zh-CN"/>
        </w:rPr>
        <w:t>и) реализация проекта не предусматривает осуществление мероприятий, включенных в государственные и муниципальные программы Удмуртской Республики;</w:t>
      </w:r>
    </w:p>
    <w:p w:rsidR="006C4A79" w:rsidRPr="006C4A79" w:rsidRDefault="006C4A79" w:rsidP="006C4A79">
      <w:pPr>
        <w:autoSpaceDE/>
        <w:jc w:val="both"/>
        <w:rPr>
          <w:lang w:eastAsia="zh-CN"/>
        </w:rPr>
      </w:pPr>
      <w:r w:rsidRPr="006C4A79">
        <w:rPr>
          <w:lang w:eastAsia="zh-CN"/>
        </w:rPr>
        <w:t xml:space="preserve">к) для проектов, предусматривающих мероприятия по строительству и реконструкции объектов социальной инфраструктуры, учитываются установленные законодательством требования, в том числе в части </w:t>
      </w:r>
      <w:r w:rsidRPr="006C4A79">
        <w:rPr>
          <w:lang w:eastAsia="en-US"/>
        </w:rPr>
        <w:t>обеспечения условий доступности объектов для инвалидов</w:t>
      </w:r>
      <w:r w:rsidRPr="006C4A79">
        <w:rPr>
          <w:lang w:eastAsia="zh-CN"/>
        </w:rPr>
        <w:t>.</w:t>
      </w:r>
    </w:p>
    <w:bookmarkEnd w:id="5"/>
    <w:p w:rsidR="006C4A79" w:rsidRPr="006C4A79" w:rsidRDefault="006C4A79" w:rsidP="006C4A79">
      <w:pPr>
        <w:autoSpaceDE/>
        <w:jc w:val="both"/>
        <w:rPr>
          <w:rFonts w:eastAsia="Arial Narrow"/>
          <w:lang w:eastAsia="zh-CN"/>
        </w:rPr>
      </w:pPr>
      <w:r w:rsidRPr="006C4A79">
        <w:rPr>
          <w:rFonts w:eastAsia="Arial Narrow"/>
          <w:lang w:eastAsia="zh-CN"/>
        </w:rPr>
        <w:t>По результатам экспертизы проектов формируются замечания, предложения и рекомендации по доработке по каждому из рассматриваемых проектов, согласно Форме № 1 к настоящему Порядку.</w:t>
      </w:r>
    </w:p>
    <w:bookmarkEnd w:id="4"/>
    <w:p w:rsidR="006C4A79" w:rsidRPr="006C4A79" w:rsidRDefault="006C4A79" w:rsidP="006C4A79">
      <w:pPr>
        <w:autoSpaceDE/>
        <w:jc w:val="both"/>
        <w:rPr>
          <w:rFonts w:eastAsia="Arial Narrow"/>
          <w:lang w:eastAsia="zh-CN"/>
        </w:rPr>
      </w:pPr>
      <w:r w:rsidRPr="006C4A79">
        <w:rPr>
          <w:rFonts w:eastAsia="Arial Narrow"/>
          <w:lang w:eastAsia="zh-CN"/>
        </w:rPr>
        <w:t>В случае выявления обстоятельств, препятствующих реализации проекта, муниципальная экспертная комиссия уведомляют об указанных обстоятельствах команду участников в течение трех рабочих со дня проведения заседания муниципальной экспертной комиссии по проведению экспертизы проектов.</w:t>
      </w:r>
    </w:p>
    <w:p w:rsidR="006C4A79" w:rsidRPr="006C4A79" w:rsidRDefault="006C4A79" w:rsidP="006C4A79">
      <w:pPr>
        <w:autoSpaceDE/>
        <w:jc w:val="both"/>
        <w:rPr>
          <w:rFonts w:eastAsia="Arial Narrow"/>
          <w:lang w:eastAsia="zh-CN"/>
        </w:rPr>
      </w:pPr>
      <w:r w:rsidRPr="006C4A79">
        <w:rPr>
          <w:rFonts w:eastAsia="Arial Narrow"/>
          <w:lang w:eastAsia="zh-CN"/>
        </w:rPr>
        <w:t>В течение  пяти рабочих дней со дня получения уведомления с указанием обстоятельств, препятствующих реализации проектов, команда участников вправе предложить другой проект, отвечающий условиям Отбора.</w:t>
      </w:r>
    </w:p>
    <w:p w:rsidR="006C4A79" w:rsidRPr="006C4A79" w:rsidRDefault="006C4A79" w:rsidP="006C4A79">
      <w:pPr>
        <w:autoSpaceDE/>
        <w:jc w:val="both"/>
        <w:rPr>
          <w:rFonts w:eastAsia="Arial Narrow"/>
          <w:b/>
          <w:lang w:eastAsia="zh-CN"/>
        </w:rPr>
      </w:pPr>
      <w:r w:rsidRPr="006C4A79">
        <w:rPr>
          <w:rFonts w:eastAsia="Arial Narrow"/>
          <w:lang w:eastAsia="zh-CN"/>
        </w:rPr>
        <w:t>4.3. На третьем этапе Администрация муниципального образования организует проектную сессию, в ходе которой проходит презентация проектов, соответствующих критериям Отбора, перечисленным в пп. а-к п. 4.2. настоящего Порядка, и их Отбор путем голосования членов команд участников.</w:t>
      </w:r>
    </w:p>
    <w:p w:rsidR="006C4A79" w:rsidRPr="006C4A79" w:rsidRDefault="006C4A79" w:rsidP="006C4A79">
      <w:pPr>
        <w:autoSpaceDE/>
        <w:jc w:val="both"/>
        <w:rPr>
          <w:rFonts w:eastAsia="Arial Narrow"/>
          <w:lang w:eastAsia="zh-CN"/>
        </w:rPr>
      </w:pPr>
      <w:r w:rsidRPr="006C4A79">
        <w:rPr>
          <w:rFonts w:eastAsia="Arial Narrow"/>
          <w:lang w:eastAsia="zh-CN"/>
        </w:rPr>
        <w:t>Муниципальная экспертная комиссия организует голосование членов команд участников за представленные на проектной сессии проекты. Каждый член команды участников имеет 2 голоса. Член команды участников обязан отдать оба голоса за разные проекты, при этом один из голосов член команды участников отдает за проект своей команды. Муниципальная экспертная комиссия совместно с членами команд участников осуществляет подсчет голосов по каждому вынесенному на голосование проекту, на основе результатов голосования формирует и утверждает рейтинг. Муниципальная экспертная комиссия составляет и утверждает реестр проектов для подготовки и подачи заявки и документов для получения иных трансфертов из бюджета Удмуртской Республики, согласно Форме № 2 к настоящему Порядку.</w:t>
      </w:r>
    </w:p>
    <w:p w:rsidR="006C4A79" w:rsidRPr="006C4A79" w:rsidRDefault="006C4A79" w:rsidP="006C4A79">
      <w:pPr>
        <w:autoSpaceDE/>
        <w:jc w:val="both"/>
        <w:rPr>
          <w:rFonts w:eastAsia="Arial Narrow"/>
          <w:lang w:eastAsia="zh-CN"/>
        </w:rPr>
      </w:pPr>
      <w:r w:rsidRPr="006C4A79">
        <w:rPr>
          <w:rFonts w:eastAsia="Arial Narrow"/>
          <w:lang w:eastAsia="zh-CN"/>
        </w:rPr>
        <w:t>4.4. Муниципальная экспертная комиссия совместно с командами участников осуществляет содействие Администрации муниципального образования в подготовке заявок и документов для получения иных трансфертов из бюджетов Удмуртской Республики, а также контроль предоставления Администрацией муниципального образования данных заявок и документов.</w:t>
      </w:r>
    </w:p>
    <w:p w:rsidR="006C4A79" w:rsidRPr="006C4A79" w:rsidRDefault="006C4A79" w:rsidP="006C4A79">
      <w:pPr>
        <w:autoSpaceDE/>
        <w:jc w:val="both"/>
        <w:rPr>
          <w:rFonts w:eastAsia="Arial Narrow"/>
          <w:lang w:eastAsia="zh-CN"/>
        </w:rPr>
      </w:pPr>
      <w:r w:rsidRPr="006C4A79">
        <w:rPr>
          <w:rFonts w:eastAsia="Arial Narrow"/>
          <w:lang w:eastAsia="zh-CN"/>
        </w:rPr>
        <w:t>4.5. Администрация муниципального образования размещает информацию о результатах Отбора проектов на своем официальном сайте в информационно-телекоммуникационной сети Интернет.</w:t>
      </w:r>
    </w:p>
    <w:p w:rsidR="006C4A79" w:rsidRPr="006C4A79" w:rsidRDefault="006C4A79" w:rsidP="006C4A79">
      <w:pPr>
        <w:autoSpaceDE/>
        <w:jc w:val="both"/>
        <w:rPr>
          <w:rFonts w:eastAsia="Arial Narrow"/>
          <w:lang w:eastAsia="zh-CN"/>
        </w:rPr>
      </w:pPr>
      <w:r w:rsidRPr="006C4A79">
        <w:rPr>
          <w:rFonts w:eastAsia="Arial Narrow"/>
          <w:lang w:eastAsia="zh-CN"/>
        </w:rPr>
        <w:t>4.6. Администрация муниципального образования</w:t>
      </w:r>
      <w:r w:rsidRPr="006C4A79">
        <w:rPr>
          <w:rFonts w:eastAsia="Arial Narrow"/>
          <w:b/>
          <w:lang w:eastAsia="zh-CN"/>
        </w:rPr>
        <w:t xml:space="preserve"> </w:t>
      </w:r>
      <w:r w:rsidRPr="006C4A79">
        <w:rPr>
          <w:rFonts w:eastAsia="Arial Narrow"/>
          <w:lang w:eastAsia="zh-CN"/>
        </w:rPr>
        <w:t>организует разработку технической документации, включая изыскательские, проектные, экспертные работы, необходимые для оценки стоимости и технической реализации проектов. Расходы, связанные с реализацией Отбора, финансируются из бюджета муниципального образования.</w:t>
      </w:r>
    </w:p>
    <w:p w:rsidR="006C4A79" w:rsidRPr="006C4A79" w:rsidRDefault="006C4A79" w:rsidP="006C4A79">
      <w:pPr>
        <w:autoSpaceDE/>
        <w:jc w:val="both"/>
        <w:rPr>
          <w:rFonts w:eastAsia="Arial Narrow"/>
          <w:lang w:eastAsia="zh-CN"/>
        </w:rPr>
      </w:pPr>
      <w:r w:rsidRPr="006C4A79">
        <w:rPr>
          <w:rFonts w:eastAsia="Arial Narrow"/>
          <w:lang w:eastAsia="zh-CN"/>
        </w:rPr>
        <w:t xml:space="preserve">4.7. Для реализации проектов, отобранных по результатам голосования представителей команд участников, Администрация муниципального образования вправе обратиться в </w:t>
      </w:r>
      <w:r w:rsidRPr="006C4A79">
        <w:rPr>
          <w:rFonts w:eastAsia="Arial Narrow"/>
          <w:lang w:eastAsia="zh-CN"/>
        </w:rPr>
        <w:lastRenderedPageBreak/>
        <w:t xml:space="preserve">Министерство финансов Удмуртской Республики для получения иных трансфертов из бюджета Удмуртской Республики. </w:t>
      </w:r>
    </w:p>
    <w:p w:rsidR="006C4A79" w:rsidRPr="006C4A79" w:rsidRDefault="006C4A79" w:rsidP="006C4A79">
      <w:pPr>
        <w:autoSpaceDE/>
        <w:jc w:val="both"/>
        <w:rPr>
          <w:rFonts w:eastAsia="Arial Narrow"/>
          <w:lang w:eastAsia="zh-CN"/>
        </w:rPr>
      </w:pPr>
      <w:r w:rsidRPr="006C4A79">
        <w:rPr>
          <w:rFonts w:eastAsia="Arial Narrow"/>
          <w:lang w:eastAsia="zh-CN"/>
        </w:rPr>
        <w:t>4.8. Условия предоставления иных трансфертов из бюджета Удмуртской Республики:</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Администрация муниципального образования обеспечивает финансирование каждого реализуемого на территории муниципального образования проекта в размере не менее 15% от стоимости каждого проекта;</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размер иного трансферта из бюджета Удмуртской Республики, запрашиваемого для реализации одного проекта, не должен превышать 1 000 тыс. рублей;</w:t>
      </w:r>
    </w:p>
    <w:p w:rsidR="006C4A79" w:rsidRPr="006C4A79" w:rsidRDefault="006C4A79" w:rsidP="006C4A79">
      <w:pPr>
        <w:tabs>
          <w:tab w:val="left" w:pos="851"/>
        </w:tabs>
        <w:autoSpaceDE/>
        <w:jc w:val="both"/>
        <w:rPr>
          <w:rFonts w:eastAsia="Arial Narrow"/>
          <w:lang w:eastAsia="zh-CN"/>
        </w:rPr>
      </w:pPr>
      <w:r w:rsidRPr="006C4A79">
        <w:rPr>
          <w:rFonts w:eastAsia="Arial Narrow"/>
          <w:lang w:eastAsia="zh-CN"/>
        </w:rPr>
        <w:t>-</w:t>
      </w:r>
      <w:r w:rsidRPr="006C4A79">
        <w:rPr>
          <w:rFonts w:eastAsia="Arial Narrow"/>
          <w:lang w:eastAsia="zh-CN"/>
        </w:rPr>
        <w:tab/>
        <w:t>срок реализации проектов до 31 декабря года, в котором завершается проведение Отбора;</w:t>
      </w:r>
    </w:p>
    <w:p w:rsidR="006C4A79" w:rsidRPr="006C4A79" w:rsidRDefault="006C4A79" w:rsidP="006C4A79">
      <w:pPr>
        <w:autoSpaceDE/>
        <w:jc w:val="both"/>
        <w:rPr>
          <w:rFonts w:eastAsia="Arial Narrow"/>
          <w:lang w:eastAsia="zh-CN"/>
        </w:rPr>
      </w:pPr>
      <w:r w:rsidRPr="006C4A79">
        <w:rPr>
          <w:rFonts w:eastAsia="Arial Narrow"/>
          <w:lang w:eastAsia="zh-CN"/>
        </w:rPr>
        <w:t>- выполнены требования по составу заявки и документов на предоставление иных трансфертов из бюджета Удмуртской Республики, установленные Правительством Удмуртской Республики.</w:t>
      </w:r>
    </w:p>
    <w:p w:rsidR="006C4A79" w:rsidRPr="006C4A79" w:rsidRDefault="006C4A79" w:rsidP="006C4A79">
      <w:pPr>
        <w:autoSpaceDE/>
        <w:jc w:val="both"/>
        <w:rPr>
          <w:lang w:eastAsia="zh-CN"/>
        </w:rPr>
      </w:pPr>
      <w:r w:rsidRPr="006C4A79">
        <w:rPr>
          <w:rFonts w:eastAsia="Arial Narrow"/>
          <w:lang w:eastAsia="zh-CN"/>
        </w:rPr>
        <w:t>4.9. Реализация проектов, в том числе за счет средств иных трансфертов из бюджета Удмуртской Республики, осуществляется Администрацией муниципального образования в соответствии с решением о бюджете и (или) сводной бюджетной росписью бюджета муниципального образования о размере бюджетных ассигнований, предусмотренных за счет бюджета муниципального образования на реализацию проекта до 31 декабря года, в котором проведен Отбор.</w:t>
      </w: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Default="006C4A79" w:rsidP="006C4A79">
      <w:pPr>
        <w:autoSpaceDE/>
        <w:jc w:val="both"/>
        <w:rPr>
          <w:lang w:eastAsia="zh-CN"/>
        </w:rPr>
      </w:pPr>
    </w:p>
    <w:p w:rsidR="003673BB" w:rsidRPr="006C4A79" w:rsidRDefault="003673BB"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both"/>
        <w:rPr>
          <w:lang w:eastAsia="zh-CN"/>
        </w:rPr>
      </w:pPr>
    </w:p>
    <w:p w:rsidR="006C4A79" w:rsidRPr="006C4A79" w:rsidRDefault="006C4A79" w:rsidP="006C4A79">
      <w:pPr>
        <w:autoSpaceDE/>
        <w:jc w:val="right"/>
        <w:rPr>
          <w:lang w:eastAsia="zh-CN"/>
        </w:rPr>
      </w:pPr>
      <w:r w:rsidRPr="006C4A79">
        <w:rPr>
          <w:lang w:eastAsia="zh-CN"/>
        </w:rPr>
        <w:lastRenderedPageBreak/>
        <w:t>Приложение 1</w:t>
      </w:r>
    </w:p>
    <w:p w:rsidR="006C4A79" w:rsidRPr="006C4A79" w:rsidRDefault="006C4A79" w:rsidP="006C4A79">
      <w:pPr>
        <w:autoSpaceDE/>
        <w:jc w:val="right"/>
        <w:rPr>
          <w:rFonts w:eastAsia="Arial Narrow"/>
          <w:lang w:eastAsia="zh-CN"/>
        </w:rPr>
      </w:pPr>
      <w:r w:rsidRPr="006C4A79">
        <w:rPr>
          <w:rFonts w:eastAsia="Arial Narrow"/>
          <w:lang w:eastAsia="zh-CN"/>
        </w:rPr>
        <w:t>к Порядку проведения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отбора проектов инициативного бюджетирования, </w:t>
      </w:r>
    </w:p>
    <w:p w:rsidR="006C4A79" w:rsidRPr="006C4A79" w:rsidRDefault="006C4A79" w:rsidP="006C4A79">
      <w:pPr>
        <w:autoSpaceDE/>
        <w:jc w:val="right"/>
        <w:rPr>
          <w:rFonts w:eastAsia="Arial Narrow"/>
          <w:lang w:eastAsia="zh-CN"/>
        </w:rPr>
      </w:pPr>
      <w:r w:rsidRPr="006C4A79">
        <w:rPr>
          <w:rFonts w:eastAsia="Arial Narrow"/>
          <w:lang w:eastAsia="zh-CN"/>
        </w:rPr>
        <w:t xml:space="preserve">выдвигаемых лицами с инвалидностью </w:t>
      </w:r>
    </w:p>
    <w:p w:rsidR="006C4A79" w:rsidRPr="006C4A79" w:rsidRDefault="006C4A79" w:rsidP="006C4A79">
      <w:pPr>
        <w:autoSpaceDE/>
        <w:jc w:val="right"/>
        <w:rPr>
          <w:rFonts w:eastAsia="Arial Narrow"/>
          <w:lang w:eastAsia="zh-CN"/>
        </w:rPr>
      </w:pPr>
      <w:r w:rsidRPr="006C4A79">
        <w:rPr>
          <w:rFonts w:eastAsia="Arial Narrow"/>
          <w:lang w:eastAsia="zh-CN"/>
        </w:rPr>
        <w:t>на территории муниципального образования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 «Муниципальный округ </w:t>
      </w:r>
    </w:p>
    <w:p w:rsidR="006C4A79" w:rsidRPr="006C4A79" w:rsidRDefault="006C4A79" w:rsidP="006C4A79">
      <w:pPr>
        <w:autoSpaceDE/>
        <w:jc w:val="right"/>
        <w:rPr>
          <w:rFonts w:eastAsia="Arial Narrow"/>
          <w:lang w:eastAsia="zh-CN"/>
        </w:rPr>
      </w:pPr>
      <w:r w:rsidRPr="006C4A79">
        <w:rPr>
          <w:rFonts w:eastAsia="Arial Narrow"/>
          <w:lang w:eastAsia="zh-CN"/>
        </w:rPr>
        <w:t xml:space="preserve">Якшур-Бодьинский район </w:t>
      </w:r>
    </w:p>
    <w:p w:rsidR="006C4A79" w:rsidRPr="006C4A79" w:rsidRDefault="006C4A79" w:rsidP="006C4A79">
      <w:pPr>
        <w:autoSpaceDE/>
        <w:jc w:val="right"/>
        <w:rPr>
          <w:rFonts w:eastAsia="Arial Narrow"/>
          <w:lang w:eastAsia="zh-CN"/>
        </w:rPr>
      </w:pPr>
      <w:r w:rsidRPr="006C4A79">
        <w:rPr>
          <w:rFonts w:eastAsia="Arial Narrow"/>
          <w:lang w:eastAsia="zh-CN"/>
        </w:rPr>
        <w:t>Удмуртской Республики»</w:t>
      </w:r>
    </w:p>
    <w:p w:rsidR="006C4A79" w:rsidRPr="006C4A79" w:rsidRDefault="006C4A79" w:rsidP="006C4A79">
      <w:pPr>
        <w:autoSpaceDE/>
        <w:rPr>
          <w:rFonts w:eastAsia="Arial"/>
          <w:lang w:eastAsia="zh-CN"/>
        </w:rPr>
      </w:pPr>
    </w:p>
    <w:p w:rsidR="006C4A79" w:rsidRPr="006C4A79" w:rsidRDefault="006C4A79" w:rsidP="006C4A79">
      <w:pPr>
        <w:autoSpaceDE/>
        <w:jc w:val="right"/>
        <w:rPr>
          <w:lang w:eastAsia="zh-CN"/>
        </w:rPr>
      </w:pPr>
    </w:p>
    <w:p w:rsidR="006C4A79" w:rsidRPr="006C4A79" w:rsidRDefault="006C4A79" w:rsidP="006C4A79">
      <w:pPr>
        <w:autoSpaceDE/>
        <w:jc w:val="right"/>
        <w:rPr>
          <w:lang w:eastAsia="zh-CN"/>
        </w:rPr>
      </w:pPr>
    </w:p>
    <w:p w:rsidR="006C4A79" w:rsidRPr="006C4A79" w:rsidRDefault="006C4A79" w:rsidP="006C4A79">
      <w:pPr>
        <w:autoSpaceDE/>
        <w:jc w:val="center"/>
        <w:rPr>
          <w:lang w:eastAsia="zh-CN"/>
        </w:rPr>
      </w:pPr>
      <w:r w:rsidRPr="006C4A79">
        <w:rPr>
          <w:lang w:eastAsia="zh-CN"/>
        </w:rPr>
        <w:t>Заявка на участие в Отборе</w:t>
      </w:r>
    </w:p>
    <w:p w:rsidR="006C4A79" w:rsidRPr="006C4A79" w:rsidRDefault="006C4A79" w:rsidP="006C4A79">
      <w:pPr>
        <w:autoSpaceDE/>
        <w:jc w:val="center"/>
        <w:rPr>
          <w:lang w:eastAsia="zh-CN"/>
        </w:rPr>
      </w:pPr>
      <w:r w:rsidRPr="006C4A79">
        <w:rPr>
          <w:lang w:eastAsia="zh-CN"/>
        </w:rPr>
        <w:t xml:space="preserve"> _________________ (муниципальное образование) в 20_____ году</w:t>
      </w:r>
    </w:p>
    <w:p w:rsidR="006C4A79" w:rsidRPr="006C4A79" w:rsidRDefault="006C4A79" w:rsidP="006C4A79">
      <w:pPr>
        <w:autoSpaceDE/>
        <w:rPr>
          <w:sz w:val="22"/>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5467"/>
        <w:gridCol w:w="3456"/>
      </w:tblGrid>
      <w:tr w:rsidR="006C4A79" w:rsidRPr="006C4A79" w:rsidTr="00DD032E">
        <w:trPr>
          <w:trHeight w:val="569"/>
          <w:tblHeader/>
        </w:trPr>
        <w:tc>
          <w:tcPr>
            <w:tcW w:w="482"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b/>
                <w:bCs/>
                <w:sz w:val="22"/>
                <w:szCs w:val="22"/>
                <w:lang w:eastAsia="zh-CN"/>
              </w:rPr>
            </w:pPr>
            <w:r w:rsidRPr="006C4A79">
              <w:rPr>
                <w:b/>
                <w:bCs/>
                <w:lang w:eastAsia="zh-CN"/>
              </w:rPr>
              <w:t>№</w:t>
            </w: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jc w:val="center"/>
              <w:rPr>
                <w:b/>
                <w:bCs/>
                <w:sz w:val="22"/>
                <w:szCs w:val="22"/>
                <w:lang w:eastAsia="zh-CN"/>
              </w:rPr>
            </w:pPr>
            <w:r w:rsidRPr="006C4A79">
              <w:rPr>
                <w:b/>
                <w:bCs/>
                <w:lang w:eastAsia="zh-CN"/>
              </w:rPr>
              <w:t>Наименование</w:t>
            </w:r>
          </w:p>
        </w:tc>
        <w:tc>
          <w:tcPr>
            <w:tcW w:w="3396"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jc w:val="center"/>
              <w:rPr>
                <w:b/>
                <w:bCs/>
                <w:sz w:val="22"/>
                <w:szCs w:val="22"/>
                <w:lang w:eastAsia="zh-CN"/>
              </w:rPr>
            </w:pPr>
            <w:r w:rsidRPr="006C4A79">
              <w:rPr>
                <w:b/>
                <w:bCs/>
                <w:lang w:eastAsia="zh-CN"/>
              </w:rPr>
              <w:t>Информация</w:t>
            </w: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Фамилия, имя, отчество (последнее при наличии)</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419"/>
        </w:trPr>
        <w:tc>
          <w:tcPr>
            <w:tcW w:w="9345" w:type="dxa"/>
            <w:gridSpan w:val="3"/>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jc w:val="center"/>
              <w:rPr>
                <w:b/>
                <w:bCs/>
                <w:sz w:val="22"/>
                <w:szCs w:val="22"/>
                <w:lang w:eastAsia="zh-CN"/>
              </w:rPr>
            </w:pPr>
            <w:r w:rsidRPr="006C4A79">
              <w:rPr>
                <w:b/>
                <w:bCs/>
                <w:lang w:eastAsia="zh-CN"/>
              </w:rPr>
              <w:t>Информация об идее</w:t>
            </w: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Название идеи</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5270"/>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Описание идеи (кратко описать суть идеи, группы благополучателей, эффекты от реализации, не более 100 слов)</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Адрес места реализации проекта (или ориентиры в случае, если точный адрес определить невозможно)</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suppressAutoHyphens w:val="0"/>
              <w:autoSpaceDE/>
              <w:contextualSpacing/>
              <w:rPr>
                <w:rFonts w:eastAsia="Arial"/>
                <w:sz w:val="22"/>
                <w:szCs w:val="22"/>
                <w:lang w:eastAsia="ru-RU"/>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К какому типу проектов относится идея (нужное подчеркнуть)</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5"/>
              </w:numPr>
              <w:suppressAutoHyphens w:val="0"/>
              <w:autoSpaceDE/>
              <w:contextualSpacing/>
              <w:rPr>
                <w:rFonts w:eastAsia="Arial"/>
                <w:sz w:val="22"/>
                <w:szCs w:val="22"/>
                <w:lang w:eastAsia="ru-RU"/>
              </w:rPr>
            </w:pPr>
            <w:r w:rsidRPr="006C4A79">
              <w:rPr>
                <w:rFonts w:eastAsia="Arial"/>
                <w:sz w:val="22"/>
                <w:szCs w:val="22"/>
                <w:lang w:eastAsia="ru-RU"/>
              </w:rPr>
              <w:t>Инфраструктурные проекты</w:t>
            </w:r>
          </w:p>
          <w:p w:rsidR="006C4A79" w:rsidRPr="006C4A79" w:rsidRDefault="006C4A79" w:rsidP="006C4A79">
            <w:pPr>
              <w:numPr>
                <w:ilvl w:val="0"/>
                <w:numId w:val="35"/>
              </w:numPr>
              <w:suppressAutoHyphens w:val="0"/>
              <w:autoSpaceDE/>
              <w:contextualSpacing/>
              <w:rPr>
                <w:rFonts w:eastAsia="Arial"/>
                <w:sz w:val="22"/>
                <w:szCs w:val="22"/>
                <w:lang w:eastAsia="ru-RU"/>
              </w:rPr>
            </w:pPr>
            <w:r w:rsidRPr="006C4A79">
              <w:rPr>
                <w:rFonts w:eastAsia="Arial"/>
                <w:sz w:val="22"/>
                <w:szCs w:val="22"/>
                <w:lang w:eastAsia="ru-RU"/>
              </w:rPr>
              <w:t>Событийные проекты</w:t>
            </w:r>
          </w:p>
          <w:p w:rsidR="006C4A79" w:rsidRPr="006C4A79" w:rsidRDefault="006C4A79" w:rsidP="006C4A79">
            <w:pPr>
              <w:numPr>
                <w:ilvl w:val="0"/>
                <w:numId w:val="35"/>
              </w:numPr>
              <w:suppressAutoHyphens w:val="0"/>
              <w:autoSpaceDE/>
              <w:contextualSpacing/>
              <w:rPr>
                <w:rFonts w:eastAsia="Arial"/>
                <w:sz w:val="22"/>
                <w:szCs w:val="22"/>
                <w:lang w:eastAsia="ru-RU"/>
              </w:rPr>
            </w:pPr>
            <w:r w:rsidRPr="006C4A79">
              <w:rPr>
                <w:rFonts w:eastAsia="Arial"/>
                <w:sz w:val="22"/>
                <w:szCs w:val="22"/>
                <w:lang w:eastAsia="ru-RU"/>
              </w:rPr>
              <w:t>Интернет- проекты</w:t>
            </w:r>
          </w:p>
          <w:p w:rsidR="006C4A79" w:rsidRPr="006C4A79" w:rsidRDefault="006C4A79" w:rsidP="006C4A79">
            <w:pPr>
              <w:suppressAutoHyphens w:val="0"/>
              <w:autoSpaceDE/>
              <w:contextualSpacing/>
              <w:rPr>
                <w:rFonts w:eastAsia="Arial"/>
                <w:sz w:val="22"/>
                <w:szCs w:val="22"/>
                <w:lang w:eastAsia="ru-RU"/>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Предположительная стоимость реализации проекта в рублях</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lang w:eastAsia="zh-CN"/>
              </w:rPr>
            </w:pPr>
          </w:p>
          <w:p w:rsidR="006C4A79" w:rsidRPr="006C4A79" w:rsidRDefault="006C4A79" w:rsidP="006C4A79">
            <w:pPr>
              <w:autoSpaceDE/>
              <w:rPr>
                <w:sz w:val="22"/>
                <w:szCs w:val="22"/>
                <w:lang w:eastAsia="zh-CN"/>
              </w:rPr>
            </w:pPr>
            <w:r w:rsidRPr="006C4A79">
              <w:rPr>
                <w:lang w:eastAsia="zh-CN"/>
              </w:rPr>
              <w:t>___________________________ рублей</w:t>
            </w:r>
          </w:p>
        </w:tc>
      </w:tr>
      <w:tr w:rsidR="006C4A79" w:rsidRPr="006C4A79" w:rsidTr="00DD032E">
        <w:trPr>
          <w:trHeight w:val="413"/>
        </w:trPr>
        <w:tc>
          <w:tcPr>
            <w:tcW w:w="9345" w:type="dxa"/>
            <w:gridSpan w:val="3"/>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jc w:val="center"/>
              <w:rPr>
                <w:b/>
                <w:bCs/>
                <w:sz w:val="22"/>
                <w:szCs w:val="22"/>
                <w:lang w:eastAsia="zh-CN"/>
              </w:rPr>
            </w:pPr>
            <w:r w:rsidRPr="006C4A79">
              <w:rPr>
                <w:b/>
                <w:bCs/>
                <w:lang w:eastAsia="zh-CN"/>
              </w:rPr>
              <w:t>Информация об авторе идеи</w:t>
            </w:r>
          </w:p>
        </w:tc>
      </w:tr>
      <w:tr w:rsidR="006C4A79" w:rsidRPr="006C4A79" w:rsidTr="00DD032E">
        <w:trPr>
          <w:trHeight w:val="643"/>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Дата рождения</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643"/>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Наличие инвалидности (имеется /не имеется)</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643"/>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Являетесь ли Вы родителем (законным представителем) ребенка-инвалида, либо опекуном (попечителем) гражданина, имеющего инвалидность</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695"/>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Из скольких участников состоит Ваша команда?</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 xml:space="preserve">Контактный номер телефона </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Адрес электронной почты</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Место проживания (населенный пункт)</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sz w:val="22"/>
                <w:szCs w:val="22"/>
                <w:lang w:eastAsia="zh-CN"/>
              </w:rPr>
            </w:pPr>
            <w:r w:rsidRPr="006C4A79">
              <w:rPr>
                <w:lang w:eastAsia="zh-CN"/>
              </w:rPr>
              <w:t>Готовность принимать участие в очных обучающих семинарах и разработке своего проекта? (да/нет)</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sz w:val="22"/>
                <w:szCs w:val="22"/>
                <w:lang w:eastAsia="zh-CN"/>
              </w:rPr>
            </w:pPr>
          </w:p>
        </w:tc>
      </w:tr>
      <w:tr w:rsidR="006C4A79" w:rsidRPr="006C4A79" w:rsidTr="00DD032E">
        <w:trPr>
          <w:trHeight w:val="794"/>
        </w:trPr>
        <w:tc>
          <w:tcPr>
            <w:tcW w:w="482"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numPr>
                <w:ilvl w:val="0"/>
                <w:numId w:val="34"/>
              </w:numPr>
              <w:suppressAutoHyphens w:val="0"/>
              <w:autoSpaceDE/>
              <w:contextualSpacing/>
              <w:rPr>
                <w:rFonts w:eastAsia="Arial"/>
                <w:sz w:val="22"/>
                <w:szCs w:val="22"/>
                <w:lang w:eastAsia="ru-RU"/>
              </w:rPr>
            </w:pPr>
          </w:p>
        </w:tc>
        <w:tc>
          <w:tcPr>
            <w:tcW w:w="5467" w:type="dxa"/>
            <w:tcBorders>
              <w:top w:val="single" w:sz="4" w:space="0" w:color="auto"/>
              <w:left w:val="single" w:sz="4" w:space="0" w:color="auto"/>
              <w:bottom w:val="single" w:sz="4" w:space="0" w:color="auto"/>
              <w:right w:val="single" w:sz="4" w:space="0" w:color="auto"/>
            </w:tcBorders>
            <w:shd w:val="clear" w:color="auto" w:fill="auto"/>
            <w:hideMark/>
          </w:tcPr>
          <w:p w:rsidR="006C4A79" w:rsidRPr="006C4A79" w:rsidRDefault="006C4A79" w:rsidP="006C4A79">
            <w:pPr>
              <w:autoSpaceDE/>
              <w:rPr>
                <w:lang w:eastAsia="zh-CN"/>
              </w:rPr>
            </w:pPr>
            <w:r w:rsidRPr="006C4A79">
              <w:rPr>
                <w:lang w:eastAsia="zh-CN"/>
              </w:rPr>
              <w:t>Согласие на обработку персональных данных соответствии с требованиями статьи 9 Федерального закона от 27.07.2006 № 152-ФЗ «О</w:t>
            </w:r>
          </w:p>
          <w:p w:rsidR="006C4A79" w:rsidRPr="006C4A79" w:rsidRDefault="006C4A79" w:rsidP="006C4A79">
            <w:pPr>
              <w:autoSpaceDE/>
              <w:rPr>
                <w:sz w:val="22"/>
                <w:szCs w:val="22"/>
                <w:lang w:eastAsia="zh-CN"/>
              </w:rPr>
            </w:pPr>
            <w:r w:rsidRPr="006C4A79">
              <w:rPr>
                <w:lang w:eastAsia="zh-CN"/>
              </w:rPr>
              <w:t>персональных данных»</w:t>
            </w:r>
          </w:p>
        </w:tc>
        <w:tc>
          <w:tcPr>
            <w:tcW w:w="3396" w:type="dxa"/>
            <w:tcBorders>
              <w:top w:val="single" w:sz="4" w:space="0" w:color="auto"/>
              <w:left w:val="single" w:sz="4" w:space="0" w:color="auto"/>
              <w:bottom w:val="single" w:sz="4" w:space="0" w:color="auto"/>
              <w:right w:val="single" w:sz="4" w:space="0" w:color="auto"/>
            </w:tcBorders>
            <w:shd w:val="clear" w:color="auto" w:fill="auto"/>
          </w:tcPr>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sz w:val="22"/>
                <w:szCs w:val="22"/>
                <w:lang w:eastAsia="zh-CN"/>
              </w:rPr>
            </w:pPr>
          </w:p>
        </w:tc>
      </w:tr>
    </w:tbl>
    <w:p w:rsidR="006C4A79" w:rsidRPr="006C4A79" w:rsidRDefault="006C4A79" w:rsidP="006C4A79">
      <w:pPr>
        <w:autoSpaceDE/>
        <w:rPr>
          <w:sz w:val="22"/>
          <w:szCs w:val="22"/>
          <w:lang w:eastAsia="zh-CN"/>
        </w:rPr>
      </w:pPr>
    </w:p>
    <w:p w:rsidR="006C4A79" w:rsidRPr="006C4A79" w:rsidRDefault="006C4A79" w:rsidP="006C4A79">
      <w:pPr>
        <w:autoSpaceDE/>
        <w:rPr>
          <w:lang w:eastAsia="zh-CN"/>
        </w:rPr>
      </w:pPr>
    </w:p>
    <w:tbl>
      <w:tblPr>
        <w:tblW w:w="9705" w:type="dxa"/>
        <w:tblLayout w:type="fixed"/>
        <w:tblCellMar>
          <w:top w:w="102" w:type="dxa"/>
          <w:left w:w="62" w:type="dxa"/>
          <w:bottom w:w="102" w:type="dxa"/>
          <w:right w:w="62" w:type="dxa"/>
        </w:tblCellMar>
        <w:tblLook w:val="04A0" w:firstRow="1" w:lastRow="0" w:firstColumn="1" w:lastColumn="0" w:noHBand="0" w:noVBand="1"/>
      </w:tblPr>
      <w:tblGrid>
        <w:gridCol w:w="3749"/>
        <w:gridCol w:w="144"/>
        <w:gridCol w:w="340"/>
        <w:gridCol w:w="1702"/>
        <w:gridCol w:w="340"/>
        <w:gridCol w:w="1445"/>
        <w:gridCol w:w="340"/>
        <w:gridCol w:w="1645"/>
      </w:tblGrid>
      <w:tr w:rsidR="006C4A79" w:rsidRPr="006C4A79" w:rsidTr="00DD032E">
        <w:trPr>
          <w:trHeight w:val="369"/>
        </w:trPr>
        <w:tc>
          <w:tcPr>
            <w:tcW w:w="3748" w:type="dxa"/>
            <w:hideMark/>
          </w:tcPr>
          <w:p w:rsidR="006C4A79" w:rsidRPr="006C4A79" w:rsidRDefault="006C4A79" w:rsidP="006C4A79">
            <w:pPr>
              <w:autoSpaceDN w:val="0"/>
              <w:adjustRightInd w:val="0"/>
              <w:rPr>
                <w:sz w:val="22"/>
                <w:szCs w:val="22"/>
                <w:lang w:eastAsia="zh-CN"/>
              </w:rPr>
            </w:pPr>
            <w:r w:rsidRPr="006C4A79">
              <w:rPr>
                <w:lang w:eastAsia="zh-CN"/>
              </w:rPr>
              <w:t xml:space="preserve">Уполномоченное лицо Организатора  </w:t>
            </w:r>
          </w:p>
        </w:tc>
        <w:tc>
          <w:tcPr>
            <w:tcW w:w="144" w:type="dxa"/>
          </w:tcPr>
          <w:p w:rsidR="006C4A79" w:rsidRPr="006C4A79" w:rsidRDefault="006C4A79" w:rsidP="006C4A79">
            <w:pPr>
              <w:autoSpaceDN w:val="0"/>
              <w:adjustRightInd w:val="0"/>
              <w:outlineLvl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701"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444"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644"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r>
      <w:tr w:rsidR="006C4A79" w:rsidRPr="006C4A79" w:rsidTr="00DD032E">
        <w:tc>
          <w:tcPr>
            <w:tcW w:w="3748" w:type="dxa"/>
          </w:tcPr>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r w:rsidRPr="006C4A79">
              <w:rPr>
                <w:lang w:eastAsia="zh-CN"/>
              </w:rPr>
              <w:t>___.__________ 20____г.</w:t>
            </w:r>
          </w:p>
          <w:p w:rsidR="006C4A79" w:rsidRPr="006C4A79" w:rsidRDefault="006C4A79" w:rsidP="006C4A79">
            <w:pPr>
              <w:autoSpaceDN w:val="0"/>
              <w:adjustRightInd w:val="0"/>
              <w:rPr>
                <w:sz w:val="22"/>
                <w:szCs w:val="22"/>
                <w:lang w:eastAsia="zh-CN"/>
              </w:rPr>
            </w:pPr>
          </w:p>
        </w:tc>
        <w:tc>
          <w:tcPr>
            <w:tcW w:w="144" w:type="dxa"/>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701"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(должность)</w:t>
            </w:r>
          </w:p>
        </w:tc>
        <w:tc>
          <w:tcPr>
            <w:tcW w:w="340" w:type="dxa"/>
          </w:tcPr>
          <w:p w:rsidR="006C4A79" w:rsidRPr="006C4A79" w:rsidRDefault="006C4A79" w:rsidP="006C4A79">
            <w:pPr>
              <w:autoSpaceDN w:val="0"/>
              <w:adjustRightInd w:val="0"/>
              <w:rPr>
                <w:sz w:val="22"/>
                <w:szCs w:val="22"/>
                <w:lang w:eastAsia="zh-CN"/>
              </w:rPr>
            </w:pPr>
          </w:p>
        </w:tc>
        <w:tc>
          <w:tcPr>
            <w:tcW w:w="1444"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(подпись)</w:t>
            </w:r>
          </w:p>
        </w:tc>
        <w:tc>
          <w:tcPr>
            <w:tcW w:w="340" w:type="dxa"/>
          </w:tcPr>
          <w:p w:rsidR="006C4A79" w:rsidRPr="006C4A79" w:rsidRDefault="006C4A79" w:rsidP="006C4A79">
            <w:pPr>
              <w:autoSpaceDN w:val="0"/>
              <w:adjustRightInd w:val="0"/>
              <w:rPr>
                <w:sz w:val="22"/>
                <w:szCs w:val="22"/>
                <w:lang w:eastAsia="zh-CN"/>
              </w:rPr>
            </w:pPr>
          </w:p>
        </w:tc>
        <w:tc>
          <w:tcPr>
            <w:tcW w:w="1644"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(расшифровка подписи)</w:t>
            </w:r>
          </w:p>
        </w:tc>
      </w:tr>
    </w:tbl>
    <w:p w:rsidR="006C4A79" w:rsidRPr="006C4A79" w:rsidRDefault="006C4A79" w:rsidP="006C4A79">
      <w:pPr>
        <w:autoSpaceDE/>
        <w:rPr>
          <w:sz w:val="22"/>
          <w:szCs w:val="22"/>
          <w:lang w:eastAsia="zh-CN"/>
        </w:rPr>
      </w:pPr>
    </w:p>
    <w:p w:rsidR="006C4A79" w:rsidRPr="006C4A79" w:rsidRDefault="006C4A79" w:rsidP="006C4A79">
      <w:pPr>
        <w:autoSpaceDE/>
        <w:rPr>
          <w:lang w:eastAsia="zh-CN"/>
        </w:rPr>
        <w:sectPr w:rsidR="006C4A79" w:rsidRPr="006C4A79" w:rsidSect="00F32482">
          <w:pgSz w:w="11909" w:h="16834"/>
          <w:pgMar w:top="1134" w:right="851" w:bottom="1134" w:left="1701" w:header="720" w:footer="720" w:gutter="0"/>
          <w:cols w:space="720"/>
        </w:sectPr>
      </w:pPr>
    </w:p>
    <w:p w:rsidR="006C4A79" w:rsidRPr="006C4A79" w:rsidRDefault="006C4A79" w:rsidP="006C4A79">
      <w:pPr>
        <w:autoSpaceDE/>
        <w:jc w:val="right"/>
        <w:rPr>
          <w:lang w:eastAsia="zh-CN"/>
        </w:rPr>
      </w:pPr>
      <w:r w:rsidRPr="006C4A79">
        <w:rPr>
          <w:lang w:eastAsia="zh-CN"/>
        </w:rPr>
        <w:lastRenderedPageBreak/>
        <w:t>Приложение 2</w:t>
      </w:r>
    </w:p>
    <w:p w:rsidR="006C4A79" w:rsidRPr="006C4A79" w:rsidRDefault="006C4A79" w:rsidP="006C4A79">
      <w:pPr>
        <w:autoSpaceDE/>
        <w:jc w:val="right"/>
        <w:rPr>
          <w:rFonts w:eastAsia="Arial Narrow"/>
          <w:lang w:eastAsia="zh-CN"/>
        </w:rPr>
      </w:pPr>
      <w:r w:rsidRPr="006C4A79">
        <w:rPr>
          <w:rFonts w:eastAsia="Arial Narrow"/>
          <w:lang w:eastAsia="zh-CN"/>
        </w:rPr>
        <w:t>к Порядку проведения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отбора проектов инициативного бюджетирования, </w:t>
      </w:r>
    </w:p>
    <w:p w:rsidR="006C4A79" w:rsidRPr="006C4A79" w:rsidRDefault="006C4A79" w:rsidP="006C4A79">
      <w:pPr>
        <w:autoSpaceDE/>
        <w:jc w:val="right"/>
        <w:rPr>
          <w:rFonts w:eastAsia="Arial Narrow"/>
          <w:lang w:eastAsia="zh-CN"/>
        </w:rPr>
      </w:pPr>
      <w:r w:rsidRPr="006C4A79">
        <w:rPr>
          <w:rFonts w:eastAsia="Arial Narrow"/>
          <w:lang w:eastAsia="zh-CN"/>
        </w:rPr>
        <w:t xml:space="preserve">выдвигаемых лицами с инвалидностью </w:t>
      </w:r>
    </w:p>
    <w:p w:rsidR="006C4A79" w:rsidRPr="006C4A79" w:rsidRDefault="006C4A79" w:rsidP="006C4A79">
      <w:pPr>
        <w:autoSpaceDE/>
        <w:jc w:val="right"/>
        <w:rPr>
          <w:rFonts w:eastAsia="Arial Narrow"/>
          <w:lang w:eastAsia="zh-CN"/>
        </w:rPr>
      </w:pPr>
      <w:r w:rsidRPr="006C4A79">
        <w:rPr>
          <w:rFonts w:eastAsia="Arial Narrow"/>
          <w:lang w:eastAsia="zh-CN"/>
        </w:rPr>
        <w:t>на территории муниципального образования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 «Муниципальный округ </w:t>
      </w:r>
    </w:p>
    <w:p w:rsidR="006C4A79" w:rsidRPr="006C4A79" w:rsidRDefault="006C4A79" w:rsidP="006C4A79">
      <w:pPr>
        <w:autoSpaceDE/>
        <w:jc w:val="right"/>
        <w:rPr>
          <w:rFonts w:eastAsia="Arial Narrow"/>
          <w:lang w:eastAsia="zh-CN"/>
        </w:rPr>
      </w:pPr>
      <w:r w:rsidRPr="006C4A79">
        <w:rPr>
          <w:rFonts w:eastAsia="Arial Narrow"/>
          <w:lang w:eastAsia="zh-CN"/>
        </w:rPr>
        <w:t xml:space="preserve">Якшур-Бодьинский район </w:t>
      </w:r>
    </w:p>
    <w:p w:rsidR="006C4A79" w:rsidRPr="006C4A79" w:rsidRDefault="006C4A79" w:rsidP="006C4A79">
      <w:pPr>
        <w:autoSpaceDE/>
        <w:jc w:val="right"/>
        <w:rPr>
          <w:rFonts w:eastAsia="Arial Narrow"/>
          <w:lang w:eastAsia="zh-CN"/>
        </w:rPr>
      </w:pPr>
      <w:r w:rsidRPr="006C4A79">
        <w:rPr>
          <w:rFonts w:eastAsia="Arial Narrow"/>
          <w:lang w:eastAsia="zh-CN"/>
        </w:rPr>
        <w:t>Удмуртской Республики»</w:t>
      </w:r>
    </w:p>
    <w:p w:rsidR="006C4A79" w:rsidRPr="006C4A79" w:rsidRDefault="006C4A79" w:rsidP="006C4A79">
      <w:pPr>
        <w:autoSpaceDE/>
        <w:rPr>
          <w:rFonts w:eastAsia="Arial"/>
          <w:lang w:eastAsia="zh-CN"/>
        </w:rPr>
      </w:pPr>
    </w:p>
    <w:p w:rsidR="006C4A79" w:rsidRPr="006C4A79" w:rsidRDefault="006C4A79" w:rsidP="006C4A79">
      <w:pPr>
        <w:autoSpaceDE/>
        <w:jc w:val="center"/>
        <w:rPr>
          <w:lang w:eastAsia="zh-CN"/>
        </w:rPr>
      </w:pPr>
      <w:r w:rsidRPr="006C4A79">
        <w:rPr>
          <w:lang w:eastAsia="zh-CN"/>
        </w:rPr>
        <w:t>Реестр поданных идей</w:t>
      </w:r>
    </w:p>
    <w:p w:rsidR="006C4A79" w:rsidRPr="006C4A79" w:rsidRDefault="006C4A79" w:rsidP="006C4A79">
      <w:pPr>
        <w:autoSpaceDE/>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
        <w:gridCol w:w="512"/>
        <w:gridCol w:w="743"/>
        <w:gridCol w:w="646"/>
        <w:gridCol w:w="674"/>
        <w:gridCol w:w="768"/>
        <w:gridCol w:w="557"/>
        <w:gridCol w:w="1303"/>
        <w:gridCol w:w="672"/>
        <w:gridCol w:w="938"/>
        <w:gridCol w:w="994"/>
        <w:gridCol w:w="617"/>
        <w:gridCol w:w="821"/>
        <w:gridCol w:w="843"/>
        <w:gridCol w:w="816"/>
        <w:gridCol w:w="1103"/>
        <w:gridCol w:w="935"/>
        <w:gridCol w:w="922"/>
        <w:gridCol w:w="568"/>
      </w:tblGrid>
      <w:tr w:rsidR="006C4A79" w:rsidRPr="006C4A79" w:rsidTr="00DD032E">
        <w:trPr>
          <w:trHeight w:val="2130"/>
        </w:trPr>
        <w:tc>
          <w:tcPr>
            <w:tcW w:w="14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w:t>
            </w:r>
          </w:p>
        </w:tc>
        <w:tc>
          <w:tcPr>
            <w:tcW w:w="110"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Дата подачи</w:t>
            </w:r>
          </w:p>
        </w:tc>
        <w:tc>
          <w:tcPr>
            <w:tcW w:w="13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ФИО (последнее при наличии</w:t>
            </w:r>
          </w:p>
        </w:tc>
        <w:tc>
          <w:tcPr>
            <w:tcW w:w="2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Название идеи</w:t>
            </w:r>
          </w:p>
        </w:tc>
        <w:tc>
          <w:tcPr>
            <w:tcW w:w="23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Описание идеи</w:t>
            </w:r>
          </w:p>
        </w:tc>
        <w:tc>
          <w:tcPr>
            <w:tcW w:w="26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Адрес места реализации</w:t>
            </w:r>
          </w:p>
        </w:tc>
        <w:tc>
          <w:tcPr>
            <w:tcW w:w="19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Тип проекта</w:t>
            </w:r>
          </w:p>
        </w:tc>
        <w:tc>
          <w:tcPr>
            <w:tcW w:w="451"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Предположительная стоимость реализации в рублях</w:t>
            </w:r>
          </w:p>
        </w:tc>
        <w:tc>
          <w:tcPr>
            <w:tcW w:w="23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Дата рождения автора идеи</w:t>
            </w:r>
          </w:p>
        </w:tc>
        <w:tc>
          <w:tcPr>
            <w:tcW w:w="32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Инвалидность</w:t>
            </w:r>
          </w:p>
        </w:tc>
        <w:tc>
          <w:tcPr>
            <w:tcW w:w="32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Родитель (законный представитель) ребенка-инвалида, опекун (попечитель) гражданина, имеющего инвалидность</w:t>
            </w:r>
          </w:p>
        </w:tc>
        <w:tc>
          <w:tcPr>
            <w:tcW w:w="27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Число</w:t>
            </w:r>
          </w:p>
          <w:p w:rsidR="006C4A79" w:rsidRPr="006C4A79" w:rsidRDefault="006C4A79" w:rsidP="006C4A79">
            <w:pPr>
              <w:autoSpaceDE/>
              <w:rPr>
                <w:sz w:val="18"/>
                <w:szCs w:val="18"/>
                <w:lang w:eastAsia="zh-CN"/>
              </w:rPr>
            </w:pPr>
            <w:r w:rsidRPr="006C4A79">
              <w:rPr>
                <w:sz w:val="18"/>
                <w:szCs w:val="18"/>
                <w:lang w:eastAsia="zh-CN"/>
              </w:rPr>
              <w:t>членов команды</w:t>
            </w:r>
          </w:p>
        </w:tc>
        <w:tc>
          <w:tcPr>
            <w:tcW w:w="28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Контактный номер</w:t>
            </w:r>
          </w:p>
        </w:tc>
        <w:tc>
          <w:tcPr>
            <w:tcW w:w="29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Адрес электронной почты</w:t>
            </w:r>
          </w:p>
        </w:tc>
        <w:tc>
          <w:tcPr>
            <w:tcW w:w="2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Адрес проживания</w:t>
            </w:r>
          </w:p>
        </w:tc>
        <w:tc>
          <w:tcPr>
            <w:tcW w:w="3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Готовность участвовать в очных информационно-обучающих мероприятиях и разработке своего проекта</w:t>
            </w:r>
          </w:p>
        </w:tc>
        <w:tc>
          <w:tcPr>
            <w:tcW w:w="3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Согласие на обработку персональных данных соответствии с требованиями статьи 9 Федерального закона от 27.07.2006 № 152-ФЗ «О персональных данных»</w:t>
            </w:r>
          </w:p>
        </w:tc>
        <w:tc>
          <w:tcPr>
            <w:tcW w:w="31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Ответ автору идеи.</w:t>
            </w:r>
            <w:r w:rsidRPr="006C4A79">
              <w:rPr>
                <w:sz w:val="18"/>
                <w:szCs w:val="18"/>
                <w:lang w:eastAsia="zh-CN"/>
              </w:rPr>
              <w:br/>
              <w:t xml:space="preserve">Заявка соответствует требованиям отбора? </w:t>
            </w:r>
          </w:p>
        </w:tc>
        <w:tc>
          <w:tcPr>
            <w:tcW w:w="197"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r w:rsidRPr="006C4A79">
              <w:rPr>
                <w:sz w:val="18"/>
                <w:szCs w:val="18"/>
                <w:lang w:eastAsia="zh-CN"/>
              </w:rPr>
              <w:t>Дата ответа, данного автору идеи</w:t>
            </w:r>
          </w:p>
          <w:p w:rsidR="006C4A79" w:rsidRPr="006C4A79" w:rsidRDefault="006C4A79" w:rsidP="006C4A79">
            <w:pPr>
              <w:autoSpaceDE/>
              <w:rPr>
                <w:sz w:val="18"/>
                <w:szCs w:val="18"/>
                <w:lang w:eastAsia="zh-CN"/>
              </w:rPr>
            </w:pPr>
          </w:p>
        </w:tc>
      </w:tr>
      <w:tr w:rsidR="006C4A79" w:rsidRPr="006C4A79" w:rsidTr="00DD032E">
        <w:trPr>
          <w:trHeight w:val="330"/>
        </w:trPr>
        <w:tc>
          <w:tcPr>
            <w:tcW w:w="14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numPr>
                <w:ilvl w:val="0"/>
                <w:numId w:val="36"/>
              </w:numPr>
              <w:suppressAutoHyphens w:val="0"/>
              <w:autoSpaceDE/>
              <w:contextualSpacing/>
              <w:jc w:val="right"/>
              <w:rPr>
                <w:sz w:val="18"/>
                <w:szCs w:val="18"/>
                <w:lang w:eastAsia="ru-RU"/>
              </w:rPr>
            </w:pPr>
          </w:p>
        </w:tc>
        <w:tc>
          <w:tcPr>
            <w:tcW w:w="110"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13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3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6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19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451"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3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7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8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9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1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6C4A79" w:rsidRPr="006C4A79" w:rsidRDefault="006C4A79" w:rsidP="006C4A79">
            <w:pPr>
              <w:autoSpaceDE/>
              <w:rPr>
                <w:sz w:val="18"/>
                <w:szCs w:val="18"/>
                <w:lang w:eastAsia="zh-CN"/>
              </w:rPr>
            </w:pPr>
          </w:p>
        </w:tc>
        <w:tc>
          <w:tcPr>
            <w:tcW w:w="197"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6C4A79" w:rsidRPr="006C4A79" w:rsidRDefault="006C4A79" w:rsidP="006C4A79">
            <w:pPr>
              <w:autoSpaceDE/>
              <w:rPr>
                <w:sz w:val="18"/>
                <w:szCs w:val="18"/>
                <w:lang w:eastAsia="zh-CN"/>
              </w:rPr>
            </w:pPr>
          </w:p>
        </w:tc>
      </w:tr>
      <w:tr w:rsidR="006C4A79" w:rsidRPr="006C4A79" w:rsidTr="00DD032E">
        <w:trPr>
          <w:trHeight w:val="330"/>
        </w:trPr>
        <w:tc>
          <w:tcPr>
            <w:tcW w:w="14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jc w:val="right"/>
              <w:rPr>
                <w:sz w:val="18"/>
                <w:szCs w:val="18"/>
                <w:lang w:eastAsia="zh-CN"/>
              </w:rPr>
            </w:pPr>
          </w:p>
        </w:tc>
        <w:tc>
          <w:tcPr>
            <w:tcW w:w="110"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13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3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6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19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451"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3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7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8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9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1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6C4A79" w:rsidRPr="006C4A79" w:rsidRDefault="006C4A79" w:rsidP="006C4A79">
            <w:pPr>
              <w:autoSpaceDE/>
              <w:rPr>
                <w:sz w:val="18"/>
                <w:szCs w:val="18"/>
                <w:lang w:eastAsia="zh-CN"/>
              </w:rPr>
            </w:pPr>
          </w:p>
        </w:tc>
        <w:tc>
          <w:tcPr>
            <w:tcW w:w="197"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6C4A79" w:rsidRPr="006C4A79" w:rsidRDefault="006C4A79" w:rsidP="006C4A79">
            <w:pPr>
              <w:autoSpaceDE/>
              <w:rPr>
                <w:sz w:val="18"/>
                <w:szCs w:val="18"/>
                <w:lang w:eastAsia="zh-CN"/>
              </w:rPr>
            </w:pPr>
          </w:p>
        </w:tc>
      </w:tr>
      <w:tr w:rsidR="006C4A79" w:rsidRPr="006C4A79" w:rsidTr="00DD032E">
        <w:trPr>
          <w:trHeight w:val="330"/>
        </w:trPr>
        <w:tc>
          <w:tcPr>
            <w:tcW w:w="14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jc w:val="right"/>
              <w:rPr>
                <w:sz w:val="18"/>
                <w:szCs w:val="18"/>
                <w:lang w:eastAsia="zh-CN"/>
              </w:rPr>
            </w:pPr>
          </w:p>
        </w:tc>
        <w:tc>
          <w:tcPr>
            <w:tcW w:w="110"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13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3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6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19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451"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3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5"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73"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8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9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2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8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2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rsidR="006C4A79" w:rsidRPr="006C4A79" w:rsidRDefault="006C4A79" w:rsidP="006C4A79">
            <w:pPr>
              <w:autoSpaceDE/>
              <w:rPr>
                <w:sz w:val="18"/>
                <w:szCs w:val="18"/>
                <w:lang w:eastAsia="zh-CN"/>
              </w:rPr>
            </w:pPr>
          </w:p>
        </w:tc>
        <w:tc>
          <w:tcPr>
            <w:tcW w:w="319"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6C4A79" w:rsidRPr="006C4A79" w:rsidRDefault="006C4A79" w:rsidP="006C4A79">
            <w:pPr>
              <w:autoSpaceDE/>
              <w:rPr>
                <w:sz w:val="18"/>
                <w:szCs w:val="18"/>
                <w:lang w:eastAsia="zh-CN"/>
              </w:rPr>
            </w:pPr>
          </w:p>
        </w:tc>
        <w:tc>
          <w:tcPr>
            <w:tcW w:w="197"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6C4A79" w:rsidRPr="006C4A79" w:rsidRDefault="006C4A79" w:rsidP="006C4A79">
            <w:pPr>
              <w:autoSpaceDE/>
              <w:rPr>
                <w:sz w:val="18"/>
                <w:szCs w:val="18"/>
                <w:lang w:eastAsia="zh-CN"/>
              </w:rPr>
            </w:pPr>
          </w:p>
        </w:tc>
      </w:tr>
    </w:tbl>
    <w:p w:rsidR="006C4A79" w:rsidRPr="006C4A79" w:rsidRDefault="006C4A79" w:rsidP="006C4A79">
      <w:pPr>
        <w:autoSpaceDE/>
        <w:rPr>
          <w:sz w:val="22"/>
          <w:szCs w:val="22"/>
          <w:lang w:eastAsia="zh-C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8"/>
        <w:gridCol w:w="1928"/>
        <w:gridCol w:w="340"/>
        <w:gridCol w:w="1701"/>
        <w:gridCol w:w="340"/>
        <w:gridCol w:w="1814"/>
        <w:gridCol w:w="340"/>
        <w:gridCol w:w="1814"/>
      </w:tblGrid>
      <w:tr w:rsidR="006C4A79" w:rsidRPr="006C4A79" w:rsidTr="00DD032E">
        <w:trPr>
          <w:trHeight w:val="369"/>
        </w:trPr>
        <w:tc>
          <w:tcPr>
            <w:tcW w:w="3748" w:type="dxa"/>
            <w:hideMark/>
          </w:tcPr>
          <w:p w:rsidR="006C4A79" w:rsidRPr="006C4A79" w:rsidRDefault="006C4A79" w:rsidP="006C4A79">
            <w:pPr>
              <w:autoSpaceDN w:val="0"/>
              <w:adjustRightInd w:val="0"/>
              <w:rPr>
                <w:sz w:val="22"/>
                <w:szCs w:val="22"/>
                <w:lang w:eastAsia="zh-CN"/>
              </w:rPr>
            </w:pPr>
            <w:r w:rsidRPr="006C4A79">
              <w:rPr>
                <w:lang w:eastAsia="zh-CN"/>
              </w:rPr>
              <w:t xml:space="preserve"> Уполномоченное лицо Организатора  </w:t>
            </w:r>
          </w:p>
        </w:tc>
        <w:tc>
          <w:tcPr>
            <w:tcW w:w="1928" w:type="dxa"/>
          </w:tcPr>
          <w:p w:rsidR="006C4A79" w:rsidRPr="006C4A79" w:rsidRDefault="006C4A79" w:rsidP="006C4A79">
            <w:pPr>
              <w:autoSpaceDN w:val="0"/>
              <w:adjustRightInd w:val="0"/>
              <w:outlineLvl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701"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r>
      <w:tr w:rsidR="006C4A79" w:rsidRPr="006C4A79" w:rsidTr="00DD032E">
        <w:tc>
          <w:tcPr>
            <w:tcW w:w="3748" w:type="dxa"/>
          </w:tcPr>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spacing w:line="276" w:lineRule="auto"/>
              <w:rPr>
                <w:sz w:val="22"/>
                <w:szCs w:val="22"/>
                <w:lang w:eastAsia="zh-CN"/>
              </w:rPr>
            </w:pPr>
            <w:r w:rsidRPr="006C4A79">
              <w:rPr>
                <w:lang w:eastAsia="zh-CN"/>
              </w:rPr>
              <w:t>___.__________ 20____г.</w:t>
            </w:r>
          </w:p>
        </w:tc>
        <w:tc>
          <w:tcPr>
            <w:tcW w:w="1928" w:type="dxa"/>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701"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(должность)</w:t>
            </w: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(подпись)</w:t>
            </w: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(расшифровка подписи)</w:t>
            </w:r>
          </w:p>
        </w:tc>
      </w:tr>
    </w:tbl>
    <w:p w:rsidR="006C4A79" w:rsidRPr="006C4A79" w:rsidRDefault="006C4A79" w:rsidP="006C4A79">
      <w:pPr>
        <w:autoSpaceDE/>
        <w:rPr>
          <w:lang w:eastAsia="zh-CN"/>
        </w:rPr>
        <w:sectPr w:rsidR="006C4A79" w:rsidRPr="006C4A79" w:rsidSect="00F32482">
          <w:pgSz w:w="16834" w:h="11909" w:orient="landscape"/>
          <w:pgMar w:top="1134" w:right="1134" w:bottom="851" w:left="1134" w:header="720" w:footer="720" w:gutter="0"/>
          <w:cols w:space="720"/>
        </w:sectPr>
      </w:pPr>
    </w:p>
    <w:p w:rsidR="006C4A79" w:rsidRPr="006C4A79" w:rsidRDefault="006C4A79" w:rsidP="006C4A79">
      <w:pPr>
        <w:autoSpaceDE/>
        <w:jc w:val="right"/>
        <w:rPr>
          <w:lang w:eastAsia="zh-CN"/>
        </w:rPr>
      </w:pPr>
      <w:r w:rsidRPr="006C4A79">
        <w:rPr>
          <w:lang w:eastAsia="zh-CN"/>
        </w:rPr>
        <w:lastRenderedPageBreak/>
        <w:t>Приложение 3</w:t>
      </w:r>
    </w:p>
    <w:p w:rsidR="006C4A79" w:rsidRPr="006C4A79" w:rsidRDefault="006C4A79" w:rsidP="006C4A79">
      <w:pPr>
        <w:autoSpaceDE/>
        <w:jc w:val="right"/>
        <w:rPr>
          <w:rFonts w:eastAsia="Arial Narrow"/>
          <w:lang w:eastAsia="zh-CN"/>
        </w:rPr>
      </w:pPr>
      <w:r w:rsidRPr="006C4A79">
        <w:rPr>
          <w:rFonts w:eastAsia="Arial Narrow"/>
          <w:lang w:eastAsia="zh-CN"/>
        </w:rPr>
        <w:t>к Порядку проведения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отбора проектов инициативного бюджетирования, </w:t>
      </w:r>
    </w:p>
    <w:p w:rsidR="006C4A79" w:rsidRPr="006C4A79" w:rsidRDefault="006C4A79" w:rsidP="006C4A79">
      <w:pPr>
        <w:autoSpaceDE/>
        <w:jc w:val="right"/>
        <w:rPr>
          <w:rFonts w:eastAsia="Arial Narrow"/>
          <w:lang w:eastAsia="zh-CN"/>
        </w:rPr>
      </w:pPr>
      <w:r w:rsidRPr="006C4A79">
        <w:rPr>
          <w:rFonts w:eastAsia="Arial Narrow"/>
          <w:lang w:eastAsia="zh-CN"/>
        </w:rPr>
        <w:t xml:space="preserve">выдвигаемых лицами с инвалидностью </w:t>
      </w:r>
    </w:p>
    <w:p w:rsidR="006C4A79" w:rsidRPr="006C4A79" w:rsidRDefault="006C4A79" w:rsidP="006C4A79">
      <w:pPr>
        <w:autoSpaceDE/>
        <w:jc w:val="right"/>
        <w:rPr>
          <w:rFonts w:eastAsia="Arial Narrow"/>
          <w:lang w:eastAsia="zh-CN"/>
        </w:rPr>
      </w:pPr>
      <w:r w:rsidRPr="006C4A79">
        <w:rPr>
          <w:rFonts w:eastAsia="Arial Narrow"/>
          <w:lang w:eastAsia="zh-CN"/>
        </w:rPr>
        <w:t>на территории муниципального образования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 «Муниципальный округ </w:t>
      </w:r>
    </w:p>
    <w:p w:rsidR="006C4A79" w:rsidRPr="006C4A79" w:rsidRDefault="006C4A79" w:rsidP="006C4A79">
      <w:pPr>
        <w:autoSpaceDE/>
        <w:jc w:val="right"/>
        <w:rPr>
          <w:rFonts w:eastAsia="Arial Narrow"/>
          <w:lang w:eastAsia="zh-CN"/>
        </w:rPr>
      </w:pPr>
      <w:r w:rsidRPr="006C4A79">
        <w:rPr>
          <w:rFonts w:eastAsia="Arial Narrow"/>
          <w:lang w:eastAsia="zh-CN"/>
        </w:rPr>
        <w:t xml:space="preserve">Якшур-Бодьинский район </w:t>
      </w:r>
    </w:p>
    <w:p w:rsidR="006C4A79" w:rsidRPr="006C4A79" w:rsidRDefault="006C4A79" w:rsidP="006C4A79">
      <w:pPr>
        <w:autoSpaceDE/>
        <w:jc w:val="right"/>
        <w:rPr>
          <w:rFonts w:eastAsia="Arial Narrow"/>
          <w:lang w:eastAsia="zh-CN"/>
        </w:rPr>
      </w:pPr>
      <w:r w:rsidRPr="006C4A79">
        <w:rPr>
          <w:rFonts w:eastAsia="Arial Narrow"/>
          <w:lang w:eastAsia="zh-CN"/>
        </w:rPr>
        <w:t>Удмуртской Республики»</w:t>
      </w:r>
    </w:p>
    <w:p w:rsidR="006C4A79" w:rsidRPr="006C4A79" w:rsidRDefault="006C4A79" w:rsidP="006C4A79">
      <w:pPr>
        <w:autoSpaceDE/>
        <w:jc w:val="right"/>
        <w:rPr>
          <w:rFonts w:eastAsia="Arial Narrow"/>
          <w:lang w:eastAsia="zh-CN"/>
        </w:rPr>
      </w:pPr>
    </w:p>
    <w:p w:rsidR="006C4A79" w:rsidRPr="006C4A79" w:rsidRDefault="006C4A79" w:rsidP="006C4A79">
      <w:pPr>
        <w:autoSpaceDE/>
        <w:jc w:val="right"/>
        <w:rPr>
          <w:rFonts w:eastAsia="Arial Narrow"/>
          <w:lang w:eastAsia="zh-CN"/>
        </w:rPr>
      </w:pPr>
    </w:p>
    <w:p w:rsidR="006C4A79" w:rsidRPr="006C4A79" w:rsidRDefault="006C4A79" w:rsidP="006C4A79">
      <w:pPr>
        <w:autoSpaceDE/>
        <w:jc w:val="center"/>
        <w:rPr>
          <w:rFonts w:eastAsia="Arial Narrow"/>
          <w:lang w:eastAsia="zh-CN"/>
        </w:rPr>
      </w:pPr>
      <w:r w:rsidRPr="006C4A79">
        <w:rPr>
          <w:rFonts w:eastAsia="Arial Narrow"/>
          <w:lang w:eastAsia="zh-CN"/>
        </w:rPr>
        <w:t>Реестр членов команд участников</w:t>
      </w:r>
    </w:p>
    <w:p w:rsidR="006C4A79" w:rsidRPr="006C4A79" w:rsidRDefault="006C4A79" w:rsidP="006C4A79">
      <w:pPr>
        <w:autoSpaceDE/>
        <w:rPr>
          <w:rFonts w:eastAsia="Arial"/>
          <w:lang w:eastAsia="zh-CN"/>
        </w:rPr>
      </w:pPr>
    </w:p>
    <w:tbl>
      <w:tblPr>
        <w:tblW w:w="14550" w:type="dxa"/>
        <w:tblLayout w:type="fixed"/>
        <w:tblCellMar>
          <w:left w:w="0" w:type="dxa"/>
          <w:right w:w="0" w:type="dxa"/>
        </w:tblCellMar>
        <w:tblLook w:val="04A0" w:firstRow="1" w:lastRow="0" w:firstColumn="1" w:lastColumn="0" w:noHBand="0" w:noVBand="1"/>
      </w:tblPr>
      <w:tblGrid>
        <w:gridCol w:w="276"/>
        <w:gridCol w:w="606"/>
        <w:gridCol w:w="1113"/>
        <w:gridCol w:w="1136"/>
        <w:gridCol w:w="3175"/>
        <w:gridCol w:w="1838"/>
        <w:gridCol w:w="3897"/>
        <w:gridCol w:w="1701"/>
        <w:gridCol w:w="808"/>
      </w:tblGrid>
      <w:tr w:rsidR="006C4A79" w:rsidRPr="006C4A79" w:rsidTr="00DD032E">
        <w:trPr>
          <w:trHeight w:val="730"/>
        </w:trPr>
        <w:tc>
          <w:tcPr>
            <w:tcW w:w="276"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w:t>
            </w:r>
          </w:p>
        </w:tc>
        <w:tc>
          <w:tcPr>
            <w:tcW w:w="60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ФИО (последнее при наличи)</w:t>
            </w:r>
          </w:p>
        </w:tc>
        <w:tc>
          <w:tcPr>
            <w:tcW w:w="1113"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Дата рождения</w:t>
            </w:r>
          </w:p>
        </w:tc>
        <w:tc>
          <w:tcPr>
            <w:tcW w:w="113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Название идеи</w:t>
            </w:r>
          </w:p>
        </w:tc>
        <w:tc>
          <w:tcPr>
            <w:tcW w:w="317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Участие в информационно-образовательных и образовательных мероприятиях (да или нет)</w:t>
            </w:r>
          </w:p>
        </w:tc>
        <w:tc>
          <w:tcPr>
            <w:tcW w:w="183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Наличие инвалидности (да или нет)</w:t>
            </w:r>
          </w:p>
        </w:tc>
        <w:tc>
          <w:tcPr>
            <w:tcW w:w="389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Является родителем (законным представителем) ребенка-инвалида, либо опекуном (попечителем) гражданина, имеющего инвалидность (да или нет)</w:t>
            </w:r>
          </w:p>
        </w:tc>
        <w:tc>
          <w:tcPr>
            <w:tcW w:w="170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Контактный номер телефона</w:t>
            </w:r>
          </w:p>
        </w:tc>
        <w:tc>
          <w:tcPr>
            <w:tcW w:w="8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E-mail</w:t>
            </w:r>
          </w:p>
        </w:tc>
      </w:tr>
      <w:tr w:rsidR="006C4A79" w:rsidRPr="006C4A79" w:rsidTr="00DD032E">
        <w:trPr>
          <w:trHeight w:val="330"/>
        </w:trPr>
        <w:tc>
          <w:tcPr>
            <w:tcW w:w="2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1</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1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1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3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38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8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r>
      <w:tr w:rsidR="006C4A79" w:rsidRPr="006C4A79" w:rsidTr="00DD032E">
        <w:trPr>
          <w:trHeight w:val="330"/>
        </w:trPr>
        <w:tc>
          <w:tcPr>
            <w:tcW w:w="2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2</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1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1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3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38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8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r>
      <w:tr w:rsidR="006C4A79" w:rsidRPr="006C4A79" w:rsidTr="00DD032E">
        <w:trPr>
          <w:trHeight w:val="330"/>
        </w:trPr>
        <w:tc>
          <w:tcPr>
            <w:tcW w:w="276"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rPr>
                <w:sz w:val="18"/>
                <w:szCs w:val="18"/>
                <w:lang w:eastAsia="zh-CN"/>
              </w:rPr>
            </w:pPr>
            <w:r w:rsidRPr="006C4A79">
              <w:rPr>
                <w:sz w:val="18"/>
                <w:szCs w:val="18"/>
                <w:lang w:eastAsia="zh-CN"/>
              </w:rPr>
              <w:t>3</w:t>
            </w:r>
          </w:p>
        </w:tc>
        <w:tc>
          <w:tcPr>
            <w:tcW w:w="60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113"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136"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317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389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170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c>
          <w:tcPr>
            <w:tcW w:w="8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6C4A79" w:rsidRPr="006C4A79" w:rsidRDefault="006C4A79" w:rsidP="006C4A79">
            <w:pPr>
              <w:autoSpaceDE/>
              <w:spacing w:line="276" w:lineRule="auto"/>
              <w:rPr>
                <w:sz w:val="22"/>
                <w:szCs w:val="22"/>
                <w:lang w:eastAsia="zh-CN"/>
              </w:rPr>
            </w:pPr>
          </w:p>
        </w:tc>
      </w:tr>
    </w:tbl>
    <w:p w:rsidR="006C4A79" w:rsidRPr="006C4A79" w:rsidRDefault="006C4A79" w:rsidP="006C4A79">
      <w:pPr>
        <w:autoSpaceDE/>
        <w:rPr>
          <w:sz w:val="22"/>
          <w:szCs w:val="22"/>
          <w:lang w:eastAsia="zh-CN"/>
        </w:rPr>
      </w:pPr>
    </w:p>
    <w:p w:rsidR="006C4A79" w:rsidRPr="006C4A79" w:rsidRDefault="006C4A79" w:rsidP="006C4A79">
      <w:pPr>
        <w:autoSpaceDE/>
        <w:rPr>
          <w:lang w:eastAsia="zh-C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48"/>
        <w:gridCol w:w="1928"/>
        <w:gridCol w:w="340"/>
        <w:gridCol w:w="1701"/>
        <w:gridCol w:w="340"/>
        <w:gridCol w:w="1814"/>
        <w:gridCol w:w="340"/>
        <w:gridCol w:w="1814"/>
      </w:tblGrid>
      <w:tr w:rsidR="006C4A79" w:rsidRPr="006C4A79" w:rsidTr="00DD032E">
        <w:trPr>
          <w:trHeight w:val="369"/>
        </w:trPr>
        <w:tc>
          <w:tcPr>
            <w:tcW w:w="3748" w:type="dxa"/>
            <w:hideMark/>
          </w:tcPr>
          <w:p w:rsidR="006C4A79" w:rsidRPr="006C4A79" w:rsidRDefault="006C4A79" w:rsidP="006C4A79">
            <w:pPr>
              <w:autoSpaceDN w:val="0"/>
              <w:adjustRightInd w:val="0"/>
              <w:rPr>
                <w:sz w:val="22"/>
                <w:szCs w:val="22"/>
                <w:lang w:eastAsia="zh-CN"/>
              </w:rPr>
            </w:pPr>
            <w:r w:rsidRPr="006C4A79">
              <w:rPr>
                <w:lang w:eastAsia="zh-CN"/>
              </w:rPr>
              <w:t xml:space="preserve"> Уполномоченное лицо Организатора  </w:t>
            </w:r>
          </w:p>
        </w:tc>
        <w:tc>
          <w:tcPr>
            <w:tcW w:w="1928" w:type="dxa"/>
          </w:tcPr>
          <w:p w:rsidR="006C4A79" w:rsidRPr="006C4A79" w:rsidRDefault="006C4A79" w:rsidP="006C4A79">
            <w:pPr>
              <w:autoSpaceDN w:val="0"/>
              <w:adjustRightInd w:val="0"/>
              <w:outlineLvl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701"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nil"/>
              <w:left w:val="nil"/>
              <w:bottom w:val="single" w:sz="4" w:space="0" w:color="auto"/>
              <w:right w:val="nil"/>
            </w:tcBorders>
          </w:tcPr>
          <w:p w:rsidR="006C4A79" w:rsidRPr="006C4A79" w:rsidRDefault="006C4A79" w:rsidP="006C4A79">
            <w:pPr>
              <w:autoSpaceDN w:val="0"/>
              <w:adjustRightInd w:val="0"/>
              <w:rPr>
                <w:sz w:val="22"/>
                <w:szCs w:val="22"/>
                <w:lang w:eastAsia="zh-CN"/>
              </w:rPr>
            </w:pPr>
          </w:p>
        </w:tc>
      </w:tr>
      <w:tr w:rsidR="006C4A79" w:rsidRPr="006C4A79" w:rsidTr="00DD032E">
        <w:trPr>
          <w:trHeight w:val="20"/>
        </w:trPr>
        <w:tc>
          <w:tcPr>
            <w:tcW w:w="3748" w:type="dxa"/>
          </w:tcPr>
          <w:p w:rsidR="006C4A79" w:rsidRPr="006C4A79" w:rsidRDefault="006C4A79" w:rsidP="006C4A79">
            <w:pPr>
              <w:autoSpaceDE/>
              <w:rPr>
                <w:lang w:eastAsia="zh-CN"/>
              </w:rPr>
            </w:pPr>
          </w:p>
          <w:p w:rsidR="006C4A79" w:rsidRPr="006C4A79" w:rsidRDefault="006C4A79" w:rsidP="006C4A79">
            <w:pPr>
              <w:autoSpaceDE/>
              <w:rPr>
                <w:lang w:eastAsia="zh-CN"/>
              </w:rPr>
            </w:pPr>
          </w:p>
          <w:p w:rsidR="006C4A79" w:rsidRPr="006C4A79" w:rsidRDefault="006C4A79" w:rsidP="006C4A79">
            <w:pPr>
              <w:autoSpaceDE/>
              <w:rPr>
                <w:lang w:eastAsia="zh-CN"/>
              </w:rPr>
            </w:pPr>
            <w:r w:rsidRPr="006C4A79">
              <w:rPr>
                <w:lang w:eastAsia="zh-CN"/>
              </w:rPr>
              <w:t>___.__________ 20____г.</w:t>
            </w:r>
          </w:p>
          <w:p w:rsidR="006C4A79" w:rsidRPr="006C4A79" w:rsidRDefault="006C4A79" w:rsidP="006C4A79">
            <w:pPr>
              <w:autoSpaceDN w:val="0"/>
              <w:adjustRightInd w:val="0"/>
              <w:rPr>
                <w:sz w:val="22"/>
                <w:szCs w:val="22"/>
                <w:lang w:eastAsia="zh-CN"/>
              </w:rPr>
            </w:pPr>
          </w:p>
        </w:tc>
        <w:tc>
          <w:tcPr>
            <w:tcW w:w="1928" w:type="dxa"/>
          </w:tcPr>
          <w:p w:rsidR="006C4A79" w:rsidRPr="006C4A79" w:rsidRDefault="006C4A79" w:rsidP="006C4A79">
            <w:pPr>
              <w:autoSpaceDN w:val="0"/>
              <w:adjustRightInd w:val="0"/>
              <w:rPr>
                <w:sz w:val="22"/>
                <w:szCs w:val="22"/>
                <w:lang w:eastAsia="zh-CN"/>
              </w:rPr>
            </w:pPr>
          </w:p>
        </w:tc>
        <w:tc>
          <w:tcPr>
            <w:tcW w:w="340" w:type="dxa"/>
          </w:tcPr>
          <w:p w:rsidR="006C4A79" w:rsidRPr="006C4A79" w:rsidRDefault="006C4A79" w:rsidP="006C4A79">
            <w:pPr>
              <w:autoSpaceDN w:val="0"/>
              <w:adjustRightInd w:val="0"/>
              <w:rPr>
                <w:sz w:val="22"/>
                <w:szCs w:val="22"/>
                <w:lang w:eastAsia="zh-CN"/>
              </w:rPr>
            </w:pPr>
          </w:p>
        </w:tc>
        <w:tc>
          <w:tcPr>
            <w:tcW w:w="1701"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(должность)</w:t>
            </w: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(подпись)</w:t>
            </w:r>
          </w:p>
        </w:tc>
        <w:tc>
          <w:tcPr>
            <w:tcW w:w="340" w:type="dxa"/>
          </w:tcPr>
          <w:p w:rsidR="006C4A79" w:rsidRPr="006C4A79" w:rsidRDefault="006C4A79" w:rsidP="006C4A79">
            <w:pPr>
              <w:autoSpaceDN w:val="0"/>
              <w:adjustRightInd w:val="0"/>
              <w:rPr>
                <w:sz w:val="22"/>
                <w:szCs w:val="22"/>
                <w:lang w:eastAsia="zh-CN"/>
              </w:rPr>
            </w:pPr>
          </w:p>
        </w:tc>
        <w:tc>
          <w:tcPr>
            <w:tcW w:w="1814" w:type="dxa"/>
            <w:tcBorders>
              <w:top w:val="single" w:sz="4" w:space="0" w:color="auto"/>
              <w:left w:val="nil"/>
              <w:bottom w:val="nil"/>
              <w:right w:val="nil"/>
            </w:tcBorders>
            <w:hideMark/>
          </w:tcPr>
          <w:p w:rsidR="006C4A79" w:rsidRPr="006C4A79" w:rsidRDefault="006C4A79" w:rsidP="006C4A79">
            <w:pPr>
              <w:autoSpaceDN w:val="0"/>
              <w:adjustRightInd w:val="0"/>
              <w:jc w:val="center"/>
              <w:rPr>
                <w:sz w:val="22"/>
                <w:szCs w:val="22"/>
                <w:lang w:eastAsia="zh-CN"/>
              </w:rPr>
            </w:pPr>
            <w:r w:rsidRPr="006C4A79">
              <w:rPr>
                <w:lang w:eastAsia="zh-CN"/>
              </w:rPr>
              <w:t>(расшифровка подписи)</w:t>
            </w:r>
          </w:p>
        </w:tc>
      </w:tr>
    </w:tbl>
    <w:p w:rsidR="006C4A79" w:rsidRPr="006C4A79" w:rsidRDefault="006C4A79" w:rsidP="006C4A79">
      <w:pPr>
        <w:autoSpaceDE/>
        <w:rPr>
          <w:sz w:val="22"/>
          <w:szCs w:val="22"/>
          <w:lang w:eastAsia="zh-CN"/>
        </w:rPr>
      </w:pPr>
    </w:p>
    <w:p w:rsidR="006C4A79" w:rsidRPr="006C4A79" w:rsidRDefault="006C4A79" w:rsidP="006C4A79">
      <w:pPr>
        <w:autoSpaceDE/>
        <w:rPr>
          <w:lang w:eastAsia="zh-CN"/>
        </w:rPr>
        <w:sectPr w:rsidR="006C4A79" w:rsidRPr="006C4A79" w:rsidSect="00F32482">
          <w:pgSz w:w="16834" w:h="11909" w:orient="landscape"/>
          <w:pgMar w:top="1276" w:right="1134" w:bottom="851" w:left="1134" w:header="720" w:footer="720" w:gutter="0"/>
          <w:cols w:space="720"/>
        </w:sectPr>
      </w:pPr>
    </w:p>
    <w:p w:rsidR="006C4A79" w:rsidRPr="006C4A79" w:rsidRDefault="006C4A79" w:rsidP="006C4A79">
      <w:pPr>
        <w:autoSpaceDE/>
        <w:rPr>
          <w:lang w:eastAsia="zh-CN"/>
        </w:rPr>
      </w:pPr>
    </w:p>
    <w:p w:rsidR="006C4A79" w:rsidRPr="006C4A79" w:rsidRDefault="006C4A79" w:rsidP="006C4A79">
      <w:pPr>
        <w:autoSpaceDE/>
        <w:jc w:val="right"/>
        <w:rPr>
          <w:rFonts w:eastAsia="Arial Narrow"/>
          <w:lang w:eastAsia="zh-CN"/>
        </w:rPr>
      </w:pPr>
      <w:r w:rsidRPr="006C4A79">
        <w:rPr>
          <w:lang w:eastAsia="zh-CN"/>
        </w:rPr>
        <w:t>Форма № 1</w:t>
      </w:r>
    </w:p>
    <w:p w:rsidR="006C4A79" w:rsidRPr="006C4A79" w:rsidRDefault="006C4A79" w:rsidP="006C4A79">
      <w:pPr>
        <w:autoSpaceDE/>
        <w:jc w:val="right"/>
        <w:rPr>
          <w:rFonts w:eastAsia="Arial Narrow"/>
          <w:lang w:eastAsia="zh-CN"/>
        </w:rPr>
      </w:pPr>
      <w:r w:rsidRPr="006C4A79">
        <w:rPr>
          <w:rFonts w:eastAsia="Arial Narrow"/>
          <w:lang w:eastAsia="zh-CN"/>
        </w:rPr>
        <w:t>к Порядку проведения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отбора проектов инициативного бюджетирования, выдвигаемых лицами с инвалидностью на территории муниципального образования «Муниципальный округ </w:t>
      </w:r>
    </w:p>
    <w:p w:rsidR="006C4A79" w:rsidRPr="006C4A79" w:rsidRDefault="006C4A79" w:rsidP="006C4A79">
      <w:pPr>
        <w:autoSpaceDE/>
        <w:jc w:val="right"/>
        <w:rPr>
          <w:rFonts w:eastAsia="Arial Narrow"/>
          <w:lang w:eastAsia="zh-CN"/>
        </w:rPr>
      </w:pPr>
      <w:r w:rsidRPr="006C4A79">
        <w:rPr>
          <w:rFonts w:eastAsia="Arial Narrow"/>
          <w:lang w:eastAsia="zh-CN"/>
        </w:rPr>
        <w:t xml:space="preserve">Якшур-Бодьинский район </w:t>
      </w:r>
    </w:p>
    <w:p w:rsidR="006C4A79" w:rsidRPr="006C4A79" w:rsidRDefault="006C4A79" w:rsidP="006C4A79">
      <w:pPr>
        <w:autoSpaceDE/>
        <w:jc w:val="right"/>
        <w:rPr>
          <w:rFonts w:eastAsia="Arial Narrow"/>
          <w:lang w:eastAsia="zh-CN"/>
        </w:rPr>
      </w:pPr>
      <w:r w:rsidRPr="006C4A79">
        <w:rPr>
          <w:rFonts w:eastAsia="Arial Narrow"/>
          <w:lang w:eastAsia="zh-CN"/>
        </w:rPr>
        <w:t>Удмуртской Республики»</w:t>
      </w:r>
    </w:p>
    <w:p w:rsidR="006C4A79" w:rsidRPr="006C4A79" w:rsidRDefault="006C4A79" w:rsidP="006C4A79">
      <w:pPr>
        <w:autoSpaceDE/>
        <w:rPr>
          <w:rFonts w:eastAsia="Arial Narrow"/>
          <w:lang w:eastAsia="zh-CN"/>
        </w:rPr>
      </w:pPr>
    </w:p>
    <w:p w:rsidR="006C4A79" w:rsidRPr="006C4A79" w:rsidRDefault="006C4A79" w:rsidP="006C4A79">
      <w:pPr>
        <w:autoSpaceDE/>
        <w:jc w:val="right"/>
        <w:rPr>
          <w:rFonts w:eastAsia="Arial Narrow"/>
          <w:sz w:val="28"/>
          <w:szCs w:val="28"/>
          <w:lang w:eastAsia="zh-CN"/>
        </w:rPr>
      </w:pPr>
    </w:p>
    <w:p w:rsidR="006C4A79" w:rsidRPr="006C4A79" w:rsidRDefault="006C4A79" w:rsidP="006C4A79">
      <w:pPr>
        <w:autoSpaceDE/>
        <w:jc w:val="right"/>
        <w:rPr>
          <w:bCs/>
          <w:i/>
          <w:iCs/>
          <w:sz w:val="28"/>
          <w:szCs w:val="28"/>
          <w:lang w:eastAsia="zh-CN"/>
        </w:rPr>
      </w:pPr>
      <w:r w:rsidRPr="006C4A79">
        <w:rPr>
          <w:bCs/>
          <w:i/>
          <w:iCs/>
          <w:sz w:val="28"/>
          <w:szCs w:val="28"/>
          <w:lang w:eastAsia="zh-CN"/>
        </w:rPr>
        <w:t xml:space="preserve"> </w:t>
      </w:r>
    </w:p>
    <w:p w:rsidR="006C4A79" w:rsidRPr="006C4A79" w:rsidRDefault="006C4A79" w:rsidP="006C4A79">
      <w:pPr>
        <w:autoSpaceDE/>
        <w:jc w:val="center"/>
        <w:rPr>
          <w:b/>
          <w:sz w:val="28"/>
          <w:szCs w:val="28"/>
          <w:lang w:eastAsia="zh-CN"/>
        </w:rPr>
      </w:pPr>
      <w:r w:rsidRPr="006C4A79">
        <w:rPr>
          <w:b/>
          <w:sz w:val="28"/>
          <w:szCs w:val="28"/>
          <w:lang w:eastAsia="zh-CN"/>
        </w:rPr>
        <w:t>Протокол № __</w:t>
      </w:r>
    </w:p>
    <w:p w:rsidR="006C4A79" w:rsidRPr="006C4A79" w:rsidRDefault="006C4A79" w:rsidP="006C4A79">
      <w:pPr>
        <w:autoSpaceDE/>
        <w:jc w:val="center"/>
        <w:rPr>
          <w:b/>
          <w:bCs/>
          <w:sz w:val="28"/>
          <w:szCs w:val="28"/>
          <w:lang w:eastAsia="zh-CN"/>
        </w:rPr>
      </w:pPr>
      <w:r w:rsidRPr="006C4A79">
        <w:rPr>
          <w:b/>
          <w:sz w:val="28"/>
          <w:szCs w:val="28"/>
          <w:lang w:eastAsia="zh-CN"/>
        </w:rPr>
        <w:t xml:space="preserve">заседания муниципальной экспертной комиссии </w:t>
      </w:r>
      <w:r w:rsidRPr="006C4A79">
        <w:rPr>
          <w:rFonts w:eastAsia="Arial Narrow"/>
          <w:b/>
          <w:sz w:val="28"/>
          <w:szCs w:val="28"/>
          <w:lang w:eastAsia="zh-CN"/>
        </w:rPr>
        <w:t xml:space="preserve">по проведению экспертизы проектов инициативного бюджетирования, </w:t>
      </w:r>
      <w:r w:rsidRPr="006C4A79">
        <w:rPr>
          <w:rFonts w:eastAsia="Arial Narrow"/>
          <w:b/>
          <w:bCs/>
          <w:sz w:val="28"/>
          <w:szCs w:val="28"/>
          <w:lang w:eastAsia="zh-CN"/>
        </w:rPr>
        <w:t>выдвигаемых лицами с инвалидностью</w:t>
      </w:r>
    </w:p>
    <w:tbl>
      <w:tblPr>
        <w:tblW w:w="9630" w:type="dxa"/>
        <w:tblLayout w:type="fixed"/>
        <w:tblLook w:val="0600" w:firstRow="0" w:lastRow="0" w:firstColumn="0" w:lastColumn="0" w:noHBand="1" w:noVBand="1"/>
      </w:tblPr>
      <w:tblGrid>
        <w:gridCol w:w="3396"/>
        <w:gridCol w:w="2267"/>
        <w:gridCol w:w="3967"/>
      </w:tblGrid>
      <w:tr w:rsidR="006C4A79" w:rsidRPr="006C4A79" w:rsidTr="00DD032E">
        <w:trPr>
          <w:trHeight w:val="20"/>
        </w:trPr>
        <w:tc>
          <w:tcPr>
            <w:tcW w:w="3397" w:type="dxa"/>
            <w:tcMar>
              <w:top w:w="100" w:type="dxa"/>
              <w:left w:w="100" w:type="dxa"/>
              <w:bottom w:w="100" w:type="dxa"/>
              <w:right w:w="100" w:type="dxa"/>
            </w:tcMar>
            <w:hideMark/>
          </w:tcPr>
          <w:p w:rsidR="006C4A79" w:rsidRPr="006C4A79" w:rsidRDefault="006C4A79" w:rsidP="006C4A79">
            <w:pPr>
              <w:autoSpaceDE/>
              <w:rPr>
                <w:lang w:eastAsia="zh-CN"/>
              </w:rPr>
            </w:pPr>
            <w:r w:rsidRPr="006C4A79">
              <w:rPr>
                <w:lang w:eastAsia="zh-CN"/>
              </w:rPr>
              <w:t>«__» _______ 20__ года</w:t>
            </w:r>
          </w:p>
        </w:tc>
        <w:tc>
          <w:tcPr>
            <w:tcW w:w="2268" w:type="dxa"/>
            <w:tcMar>
              <w:top w:w="100" w:type="dxa"/>
              <w:left w:w="100" w:type="dxa"/>
              <w:bottom w:w="100" w:type="dxa"/>
              <w:right w:w="100" w:type="dxa"/>
            </w:tcMar>
          </w:tcPr>
          <w:p w:rsidR="006C4A79" w:rsidRPr="006C4A79" w:rsidRDefault="006C4A79" w:rsidP="006C4A79">
            <w:pPr>
              <w:autoSpaceDE/>
              <w:jc w:val="center"/>
              <w:rPr>
                <w:lang w:eastAsia="zh-CN"/>
              </w:rPr>
            </w:pPr>
          </w:p>
        </w:tc>
        <w:tc>
          <w:tcPr>
            <w:tcW w:w="3969" w:type="dxa"/>
            <w:vMerge w:val="restart"/>
            <w:tcMar>
              <w:top w:w="100" w:type="dxa"/>
              <w:left w:w="100" w:type="dxa"/>
              <w:bottom w:w="100" w:type="dxa"/>
              <w:right w:w="100" w:type="dxa"/>
            </w:tcMar>
            <w:hideMark/>
          </w:tcPr>
          <w:p w:rsidR="006C4A79" w:rsidRPr="006C4A79" w:rsidRDefault="006C4A79" w:rsidP="006C4A79">
            <w:pPr>
              <w:autoSpaceDE/>
              <w:jc w:val="both"/>
              <w:rPr>
                <w:b/>
                <w:lang w:eastAsia="zh-CN"/>
              </w:rPr>
            </w:pPr>
            <w:r w:rsidRPr="006C4A79">
              <w:rPr>
                <w:lang w:eastAsia="zh-CN"/>
              </w:rPr>
              <w:t>Адрес:</w:t>
            </w:r>
          </w:p>
        </w:tc>
      </w:tr>
      <w:tr w:rsidR="006C4A79" w:rsidRPr="006C4A79" w:rsidTr="00DD032E">
        <w:trPr>
          <w:trHeight w:val="20"/>
        </w:trPr>
        <w:tc>
          <w:tcPr>
            <w:tcW w:w="3397" w:type="dxa"/>
            <w:tcMar>
              <w:top w:w="100" w:type="dxa"/>
              <w:left w:w="100" w:type="dxa"/>
              <w:bottom w:w="100" w:type="dxa"/>
              <w:right w:w="100" w:type="dxa"/>
            </w:tcMar>
            <w:hideMark/>
          </w:tcPr>
          <w:p w:rsidR="006C4A79" w:rsidRPr="006C4A79" w:rsidRDefault="006C4A79" w:rsidP="006C4A79">
            <w:pPr>
              <w:autoSpaceDE/>
              <w:rPr>
                <w:lang w:eastAsia="zh-CN"/>
              </w:rPr>
            </w:pPr>
            <w:r w:rsidRPr="006C4A79">
              <w:rPr>
                <w:lang w:eastAsia="zh-CN"/>
              </w:rPr>
              <w:t>00-00</w:t>
            </w:r>
          </w:p>
        </w:tc>
        <w:tc>
          <w:tcPr>
            <w:tcW w:w="2268" w:type="dxa"/>
            <w:tcMar>
              <w:top w:w="100" w:type="dxa"/>
              <w:left w:w="100" w:type="dxa"/>
              <w:bottom w:w="100" w:type="dxa"/>
              <w:right w:w="100" w:type="dxa"/>
            </w:tcMar>
          </w:tcPr>
          <w:p w:rsidR="006C4A79" w:rsidRPr="006C4A79" w:rsidRDefault="006C4A79" w:rsidP="006C4A79">
            <w:pPr>
              <w:autoSpaceDE/>
              <w:jc w:val="center"/>
              <w:rPr>
                <w:b/>
                <w:lang w:eastAsia="zh-CN"/>
              </w:rPr>
            </w:pPr>
          </w:p>
        </w:tc>
        <w:tc>
          <w:tcPr>
            <w:tcW w:w="3969" w:type="dxa"/>
            <w:vMerge/>
            <w:vAlign w:val="center"/>
            <w:hideMark/>
          </w:tcPr>
          <w:p w:rsidR="006C4A79" w:rsidRPr="006C4A79" w:rsidRDefault="006C4A79" w:rsidP="006C4A79">
            <w:pPr>
              <w:autoSpaceDE/>
              <w:rPr>
                <w:b/>
                <w:lang w:eastAsia="zh-CN"/>
              </w:rPr>
            </w:pPr>
          </w:p>
        </w:tc>
      </w:tr>
    </w:tbl>
    <w:p w:rsidR="006C4A79" w:rsidRPr="006C4A79" w:rsidRDefault="006C4A79" w:rsidP="006C4A79">
      <w:pPr>
        <w:autoSpaceDE/>
        <w:jc w:val="both"/>
        <w:rPr>
          <w:sz w:val="28"/>
          <w:szCs w:val="28"/>
          <w:lang w:eastAsia="zh-CN"/>
        </w:rPr>
      </w:pPr>
      <w:r w:rsidRPr="006C4A79">
        <w:rPr>
          <w:b/>
          <w:sz w:val="28"/>
          <w:szCs w:val="28"/>
          <w:lang w:eastAsia="zh-CN"/>
        </w:rPr>
        <w:t>Председательствовал:</w:t>
      </w:r>
      <w:r w:rsidRPr="006C4A79">
        <w:rPr>
          <w:sz w:val="28"/>
          <w:szCs w:val="28"/>
          <w:lang w:eastAsia="zh-CN"/>
        </w:rPr>
        <w:t xml:space="preserve"> председатель муниципальной экспертной комиссии _____________</w:t>
      </w:r>
    </w:p>
    <w:p w:rsidR="006C4A79" w:rsidRPr="006C4A79" w:rsidRDefault="006C4A79" w:rsidP="006C4A79">
      <w:pPr>
        <w:autoSpaceDE/>
        <w:rPr>
          <w:b/>
          <w:sz w:val="28"/>
          <w:szCs w:val="28"/>
          <w:lang w:eastAsia="zh-CN"/>
        </w:rPr>
      </w:pPr>
      <w:r w:rsidRPr="006C4A79">
        <w:rPr>
          <w:b/>
          <w:sz w:val="28"/>
          <w:szCs w:val="28"/>
          <w:lang w:eastAsia="zh-CN"/>
        </w:rPr>
        <w:t>Присутствовали:</w:t>
      </w:r>
    </w:p>
    <w:p w:rsidR="006C4A79" w:rsidRPr="006C4A79" w:rsidRDefault="006C4A79" w:rsidP="006C4A79">
      <w:pPr>
        <w:autoSpaceDE/>
        <w:rPr>
          <w:b/>
          <w:sz w:val="28"/>
          <w:szCs w:val="28"/>
          <w:lang w:eastAsia="zh-CN"/>
        </w:rPr>
      </w:pPr>
      <w:r w:rsidRPr="006C4A79">
        <w:rPr>
          <w:b/>
          <w:sz w:val="28"/>
          <w:szCs w:val="28"/>
          <w:lang w:eastAsia="zh-CN"/>
        </w:rPr>
        <w:t>Члены комиссии: _____________________________________________________________</w:t>
      </w:r>
    </w:p>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sz w:val="28"/>
          <w:szCs w:val="28"/>
          <w:lang w:eastAsia="zh-CN"/>
        </w:rPr>
        <w:t>Из ___ членов комиссии присутствовали ___ членов комиссии, кворум имеется, работа комиссии правомочна.</w:t>
      </w:r>
    </w:p>
    <w:p w:rsidR="006C4A79" w:rsidRPr="006C4A79" w:rsidRDefault="006C4A79" w:rsidP="006C4A79">
      <w:pPr>
        <w:autoSpaceDE/>
        <w:jc w:val="both"/>
        <w:rPr>
          <w:sz w:val="28"/>
          <w:szCs w:val="28"/>
          <w:lang w:eastAsia="zh-CN"/>
        </w:rPr>
      </w:pPr>
    </w:p>
    <w:p w:rsidR="006C4A79" w:rsidRPr="006C4A79" w:rsidRDefault="006C4A79" w:rsidP="006C4A79">
      <w:pPr>
        <w:autoSpaceDE/>
        <w:jc w:val="center"/>
        <w:rPr>
          <w:b/>
          <w:sz w:val="28"/>
          <w:szCs w:val="28"/>
          <w:lang w:eastAsia="zh-CN"/>
        </w:rPr>
      </w:pPr>
      <w:r w:rsidRPr="006C4A79">
        <w:rPr>
          <w:b/>
          <w:sz w:val="28"/>
          <w:szCs w:val="28"/>
          <w:lang w:eastAsia="zh-CN"/>
        </w:rPr>
        <w:t>Повестка дня:</w:t>
      </w:r>
    </w:p>
    <w:p w:rsidR="006C4A79" w:rsidRPr="006C4A79" w:rsidRDefault="006C4A79" w:rsidP="006C4A79">
      <w:pPr>
        <w:numPr>
          <w:ilvl w:val="0"/>
          <w:numId w:val="37"/>
        </w:numPr>
        <w:tabs>
          <w:tab w:val="left" w:pos="993"/>
        </w:tabs>
        <w:suppressAutoHyphens w:val="0"/>
        <w:autoSpaceDE/>
        <w:ind w:firstLine="709"/>
        <w:contextualSpacing/>
        <w:jc w:val="both"/>
        <w:rPr>
          <w:sz w:val="28"/>
          <w:szCs w:val="28"/>
          <w:lang w:eastAsia="ru-RU"/>
        </w:rPr>
      </w:pPr>
      <w:r w:rsidRPr="006C4A79">
        <w:rPr>
          <w:sz w:val="28"/>
          <w:szCs w:val="28"/>
          <w:lang w:eastAsia="ru-RU"/>
        </w:rPr>
        <w:t xml:space="preserve">Проведение экспертизы проектов инициативного бюджетирования, </w:t>
      </w:r>
      <w:r w:rsidRPr="006C4A79">
        <w:rPr>
          <w:rFonts w:eastAsia="Arial Narrow"/>
          <w:sz w:val="28"/>
          <w:szCs w:val="28"/>
          <w:lang w:eastAsia="ru-RU"/>
        </w:rPr>
        <w:t>разработанных лицами с инвалидностью</w:t>
      </w:r>
      <w:r w:rsidRPr="006C4A79">
        <w:rPr>
          <w:sz w:val="28"/>
          <w:szCs w:val="28"/>
          <w:lang w:eastAsia="ru-RU"/>
        </w:rPr>
        <w:t xml:space="preserve"> на территории </w:t>
      </w:r>
      <w:r w:rsidRPr="006C4A79">
        <w:rPr>
          <w:rFonts w:eastAsia="Arial Narrow"/>
          <w:sz w:val="28"/>
          <w:szCs w:val="28"/>
          <w:lang w:eastAsia="ru-RU"/>
        </w:rPr>
        <w:t>муниципального образования</w:t>
      </w:r>
      <w:r w:rsidRPr="006C4A79">
        <w:rPr>
          <w:sz w:val="28"/>
          <w:szCs w:val="28"/>
          <w:lang w:eastAsia="ru-RU"/>
        </w:rPr>
        <w:t xml:space="preserve"> «Муниципальный округ Якшур-Бодьинский район Удмуртской Республики» (Докладчик _________).</w:t>
      </w:r>
    </w:p>
    <w:p w:rsidR="006C4A79" w:rsidRPr="006C4A79" w:rsidRDefault="006C4A79" w:rsidP="006C4A79">
      <w:pPr>
        <w:numPr>
          <w:ilvl w:val="0"/>
          <w:numId w:val="37"/>
        </w:numPr>
        <w:tabs>
          <w:tab w:val="left" w:pos="993"/>
        </w:tabs>
        <w:suppressAutoHyphens w:val="0"/>
        <w:autoSpaceDE/>
        <w:ind w:firstLine="709"/>
        <w:contextualSpacing/>
        <w:jc w:val="both"/>
        <w:rPr>
          <w:sz w:val="28"/>
          <w:szCs w:val="28"/>
          <w:lang w:eastAsia="ru-RU"/>
        </w:rPr>
      </w:pPr>
      <w:r w:rsidRPr="006C4A79">
        <w:rPr>
          <w:sz w:val="28"/>
          <w:szCs w:val="28"/>
          <w:lang w:eastAsia="ru-RU"/>
        </w:rPr>
        <w:t xml:space="preserve">Формирование замечаний, предложений и рекомендаций по доработке проектов инициативного бюджетирования, </w:t>
      </w:r>
      <w:r w:rsidRPr="006C4A79">
        <w:rPr>
          <w:rFonts w:eastAsia="Arial Narrow"/>
          <w:sz w:val="28"/>
          <w:szCs w:val="28"/>
          <w:lang w:eastAsia="ru-RU"/>
        </w:rPr>
        <w:t>разработанных лицами с инвалидностью</w:t>
      </w:r>
      <w:r w:rsidRPr="006C4A79">
        <w:rPr>
          <w:sz w:val="28"/>
          <w:szCs w:val="28"/>
          <w:lang w:eastAsia="ru-RU"/>
        </w:rPr>
        <w:t xml:space="preserve"> на территории </w:t>
      </w:r>
      <w:r w:rsidRPr="006C4A79">
        <w:rPr>
          <w:rFonts w:eastAsia="Arial Narrow"/>
          <w:sz w:val="28"/>
          <w:szCs w:val="28"/>
          <w:lang w:eastAsia="ru-RU"/>
        </w:rPr>
        <w:t xml:space="preserve">муниципального образования </w:t>
      </w:r>
      <w:r w:rsidRPr="006C4A79">
        <w:rPr>
          <w:sz w:val="28"/>
          <w:szCs w:val="28"/>
          <w:lang w:eastAsia="ru-RU"/>
        </w:rPr>
        <w:t xml:space="preserve"> «Муниципальный округ «Якшур-Бодьинский район Удмуртской Республики» (Докладчик _________).</w:t>
      </w:r>
    </w:p>
    <w:p w:rsidR="006C4A79" w:rsidRPr="006C4A79" w:rsidRDefault="006C4A79" w:rsidP="006C4A79">
      <w:pPr>
        <w:suppressAutoHyphens w:val="0"/>
        <w:autoSpaceDE/>
        <w:contextualSpacing/>
        <w:jc w:val="both"/>
        <w:rPr>
          <w:sz w:val="28"/>
          <w:szCs w:val="28"/>
          <w:lang w:eastAsia="ru-RU"/>
        </w:rPr>
      </w:pPr>
    </w:p>
    <w:p w:rsidR="006C4A79" w:rsidRPr="006C4A79" w:rsidRDefault="006C4A79" w:rsidP="006C4A79">
      <w:pPr>
        <w:autoSpaceDE/>
        <w:jc w:val="both"/>
        <w:rPr>
          <w:sz w:val="28"/>
          <w:szCs w:val="28"/>
          <w:lang w:eastAsia="zh-CN"/>
        </w:rPr>
      </w:pPr>
      <w:r w:rsidRPr="006C4A79">
        <w:rPr>
          <w:b/>
          <w:sz w:val="28"/>
          <w:szCs w:val="28"/>
          <w:lang w:eastAsia="zh-CN"/>
        </w:rPr>
        <w:t xml:space="preserve">Выступили: </w:t>
      </w:r>
      <w:r w:rsidRPr="006C4A79">
        <w:rPr>
          <w:sz w:val="28"/>
          <w:szCs w:val="28"/>
          <w:lang w:eastAsia="zh-CN"/>
        </w:rPr>
        <w:t>_______________________________.</w:t>
      </w:r>
    </w:p>
    <w:p w:rsidR="006C4A79" w:rsidRPr="006C4A79" w:rsidRDefault="006C4A79" w:rsidP="006C4A79">
      <w:pPr>
        <w:autoSpaceDE/>
        <w:jc w:val="both"/>
        <w:rPr>
          <w:sz w:val="28"/>
          <w:szCs w:val="28"/>
          <w:lang w:eastAsia="zh-CN"/>
        </w:rPr>
      </w:pPr>
      <w:r w:rsidRPr="006C4A79">
        <w:rPr>
          <w:sz w:val="28"/>
          <w:szCs w:val="28"/>
          <w:lang w:eastAsia="zh-CN"/>
        </w:rPr>
        <w:t xml:space="preserve">Муниципальная экспертная комиссия </w:t>
      </w:r>
      <w:r w:rsidRPr="006C4A79">
        <w:rPr>
          <w:b/>
          <w:bCs/>
          <w:sz w:val="28"/>
          <w:szCs w:val="28"/>
          <w:lang w:eastAsia="zh-CN"/>
        </w:rPr>
        <w:t>решила</w:t>
      </w:r>
      <w:r w:rsidRPr="006C4A79">
        <w:rPr>
          <w:sz w:val="28"/>
          <w:szCs w:val="28"/>
          <w:lang w:eastAsia="zh-CN"/>
        </w:rPr>
        <w:t>:</w:t>
      </w:r>
    </w:p>
    <w:p w:rsidR="006C4A79" w:rsidRPr="006C4A79" w:rsidRDefault="006C4A79" w:rsidP="006C4A79">
      <w:pPr>
        <w:numPr>
          <w:ilvl w:val="0"/>
          <w:numId w:val="38"/>
        </w:numPr>
        <w:tabs>
          <w:tab w:val="left" w:pos="993"/>
        </w:tabs>
        <w:suppressAutoHyphens w:val="0"/>
        <w:autoSpaceDE/>
        <w:autoSpaceDN w:val="0"/>
        <w:adjustRightInd w:val="0"/>
        <w:ind w:firstLine="709"/>
        <w:jc w:val="both"/>
        <w:rPr>
          <w:rFonts w:eastAsia="Calibri"/>
          <w:sz w:val="28"/>
          <w:szCs w:val="28"/>
          <w:lang w:eastAsia="en-US"/>
        </w:rPr>
      </w:pPr>
      <w:r w:rsidRPr="006C4A79">
        <w:rPr>
          <w:rFonts w:eastAsia="Calibri"/>
          <w:sz w:val="28"/>
          <w:szCs w:val="28"/>
          <w:lang w:eastAsia="en-US"/>
        </w:rPr>
        <w:t xml:space="preserve">Организатору довести до команд  участников замечания, предложения и рекомендации, сформированные муниципальной экспертной комиссией и специалистами Администрации </w:t>
      </w:r>
      <w:r w:rsidRPr="006C4A79">
        <w:rPr>
          <w:rFonts w:eastAsia="Arial Narrow"/>
          <w:sz w:val="28"/>
          <w:szCs w:val="28"/>
          <w:lang w:eastAsia="en-US"/>
        </w:rPr>
        <w:t>муниципального образования</w:t>
      </w:r>
      <w:r w:rsidRPr="006C4A79">
        <w:rPr>
          <w:sz w:val="28"/>
          <w:szCs w:val="28"/>
          <w:lang w:eastAsia="en-US"/>
        </w:rPr>
        <w:t xml:space="preserve"> </w:t>
      </w:r>
      <w:r w:rsidRPr="006C4A79">
        <w:rPr>
          <w:color w:val="000000"/>
          <w:sz w:val="28"/>
          <w:szCs w:val="28"/>
          <w:lang w:eastAsia="en-US"/>
        </w:rPr>
        <w:t xml:space="preserve"> «Муниципальный округ  Якшур-</w:t>
      </w:r>
      <w:r w:rsidRPr="006C4A79">
        <w:rPr>
          <w:color w:val="000000"/>
          <w:sz w:val="28"/>
          <w:szCs w:val="28"/>
          <w:lang w:eastAsia="en-US"/>
        </w:rPr>
        <w:lastRenderedPageBreak/>
        <w:t>Бодьинский район Удмуртской Республики» (</w:t>
      </w:r>
      <w:r w:rsidRPr="006C4A79">
        <w:rPr>
          <w:sz w:val="28"/>
          <w:szCs w:val="28"/>
          <w:lang w:eastAsia="en-US"/>
        </w:rPr>
        <w:t>по результатам экспертизы проектов (Приложение №1)).</w:t>
      </w:r>
    </w:p>
    <w:p w:rsidR="006C4A79" w:rsidRPr="006C4A79" w:rsidRDefault="006C4A79" w:rsidP="006C4A79">
      <w:pPr>
        <w:numPr>
          <w:ilvl w:val="0"/>
          <w:numId w:val="38"/>
        </w:numPr>
        <w:tabs>
          <w:tab w:val="left" w:pos="993"/>
        </w:tabs>
        <w:suppressAutoHyphens w:val="0"/>
        <w:autoSpaceDE/>
        <w:autoSpaceDN w:val="0"/>
        <w:adjustRightInd w:val="0"/>
        <w:ind w:firstLine="709"/>
        <w:jc w:val="both"/>
        <w:rPr>
          <w:rFonts w:eastAsia="Calibri"/>
          <w:sz w:val="28"/>
          <w:szCs w:val="28"/>
          <w:lang w:eastAsia="en-US"/>
        </w:rPr>
      </w:pPr>
      <w:r w:rsidRPr="006C4A79">
        <w:rPr>
          <w:rFonts w:eastAsia="Calibri"/>
          <w:sz w:val="28"/>
          <w:szCs w:val="28"/>
          <w:lang w:eastAsia="en-US"/>
        </w:rPr>
        <w:t xml:space="preserve">Рекомендовать командам участников рассмотренных проектов приступить к формированию материалов для участия в проектных сессиях с учетом доработки проектов по замечаниям, предложениям и рекомендациям, сформированным муниципальной экспертной комиссией и специалистами Администрации </w:t>
      </w:r>
      <w:r w:rsidRPr="006C4A79">
        <w:rPr>
          <w:rFonts w:eastAsia="Arial Narrow"/>
          <w:sz w:val="28"/>
          <w:szCs w:val="28"/>
          <w:lang w:eastAsia="en-US"/>
        </w:rPr>
        <w:t xml:space="preserve">муниципального образования </w:t>
      </w:r>
      <w:r w:rsidRPr="006C4A79">
        <w:rPr>
          <w:color w:val="000000"/>
          <w:sz w:val="28"/>
          <w:szCs w:val="28"/>
          <w:lang w:eastAsia="en-US"/>
        </w:rPr>
        <w:t>«Муниципальный округ Якшур-Бодьинский район Удмуртской Республики»</w:t>
      </w:r>
      <w:r w:rsidRPr="006C4A79">
        <w:rPr>
          <w:sz w:val="28"/>
          <w:szCs w:val="28"/>
          <w:lang w:eastAsia="en-US"/>
        </w:rPr>
        <w:t>.</w:t>
      </w:r>
    </w:p>
    <w:p w:rsidR="006C4A79" w:rsidRPr="006C4A79" w:rsidRDefault="006C4A79" w:rsidP="006C4A79">
      <w:pPr>
        <w:numPr>
          <w:ilvl w:val="0"/>
          <w:numId w:val="38"/>
        </w:numPr>
        <w:tabs>
          <w:tab w:val="left" w:pos="993"/>
        </w:tabs>
        <w:suppressAutoHyphens w:val="0"/>
        <w:autoSpaceDE/>
        <w:autoSpaceDN w:val="0"/>
        <w:adjustRightInd w:val="0"/>
        <w:ind w:firstLine="709"/>
        <w:jc w:val="both"/>
        <w:rPr>
          <w:rFonts w:eastAsia="Calibri"/>
          <w:sz w:val="28"/>
          <w:szCs w:val="28"/>
          <w:lang w:eastAsia="en-US"/>
        </w:rPr>
      </w:pPr>
      <w:r w:rsidRPr="006C4A79">
        <w:rPr>
          <w:rFonts w:eastAsia="Calibri"/>
          <w:sz w:val="28"/>
          <w:szCs w:val="28"/>
          <w:lang w:eastAsia="en-US"/>
        </w:rPr>
        <w:t>Муниципальной экспертной комиссии и организатору оказать командам участников содействие в части доработки проектов для участия в проектных сессиях.</w:t>
      </w:r>
    </w:p>
    <w:p w:rsidR="006C4A79" w:rsidRPr="006C4A79" w:rsidRDefault="006C4A79" w:rsidP="006C4A79">
      <w:pPr>
        <w:autoSpaceDE/>
        <w:jc w:val="both"/>
        <w:rPr>
          <w:sz w:val="28"/>
          <w:szCs w:val="28"/>
          <w:lang w:eastAsia="zh-CN"/>
        </w:rPr>
      </w:pPr>
      <w:r w:rsidRPr="006C4A79">
        <w:rPr>
          <w:sz w:val="28"/>
          <w:szCs w:val="28"/>
          <w:lang w:eastAsia="zh-CN"/>
        </w:rPr>
        <w:t>(Итоги голосования: ЗА -  _______________________</w:t>
      </w:r>
    </w:p>
    <w:p w:rsidR="006C4A79" w:rsidRPr="006C4A79" w:rsidRDefault="006C4A79" w:rsidP="006C4A79">
      <w:pPr>
        <w:autoSpaceDE/>
        <w:jc w:val="both"/>
        <w:rPr>
          <w:sz w:val="28"/>
          <w:szCs w:val="28"/>
          <w:lang w:eastAsia="zh-CN"/>
        </w:rPr>
      </w:pPr>
      <w:r w:rsidRPr="006C4A79">
        <w:rPr>
          <w:sz w:val="28"/>
          <w:szCs w:val="28"/>
          <w:lang w:eastAsia="zh-CN"/>
        </w:rPr>
        <w:t xml:space="preserve">                                          ПРОТИВ - __________________</w:t>
      </w:r>
    </w:p>
    <w:p w:rsidR="006C4A79" w:rsidRPr="006C4A79" w:rsidRDefault="006C4A79" w:rsidP="006C4A79">
      <w:pPr>
        <w:autoSpaceDE/>
        <w:jc w:val="both"/>
        <w:rPr>
          <w:sz w:val="28"/>
          <w:szCs w:val="28"/>
          <w:lang w:eastAsia="zh-CN"/>
        </w:rPr>
      </w:pPr>
      <w:r w:rsidRPr="006C4A79">
        <w:rPr>
          <w:sz w:val="28"/>
          <w:szCs w:val="28"/>
          <w:lang w:eastAsia="zh-CN"/>
        </w:rPr>
        <w:t xml:space="preserve">                                          ВОЗДЕРЖАЛИСЬ - ___________).</w:t>
      </w:r>
    </w:p>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sz w:val="28"/>
          <w:szCs w:val="28"/>
          <w:lang w:eastAsia="zh-CN"/>
        </w:rPr>
        <w:t>Протокол вел:</w:t>
      </w:r>
    </w:p>
    <w:p w:rsidR="006C4A79" w:rsidRPr="006C4A79" w:rsidRDefault="006C4A79" w:rsidP="006C4A79">
      <w:pPr>
        <w:autoSpaceDE/>
        <w:jc w:val="both"/>
        <w:rPr>
          <w:sz w:val="28"/>
          <w:szCs w:val="28"/>
          <w:lang w:eastAsia="zh-CN"/>
        </w:rPr>
      </w:pPr>
    </w:p>
    <w:tbl>
      <w:tblPr>
        <w:tblW w:w="0" w:type="auto"/>
        <w:tblLook w:val="04A0" w:firstRow="1" w:lastRow="0" w:firstColumn="1" w:lastColumn="0" w:noHBand="0" w:noVBand="1"/>
      </w:tblPr>
      <w:tblGrid>
        <w:gridCol w:w="3945"/>
        <w:gridCol w:w="5628"/>
      </w:tblGrid>
      <w:tr w:rsidR="006C4A79" w:rsidRPr="006C4A79" w:rsidTr="00DD032E">
        <w:tc>
          <w:tcPr>
            <w:tcW w:w="3964" w:type="dxa"/>
            <w:shd w:val="clear" w:color="auto" w:fill="auto"/>
            <w:hideMark/>
          </w:tcPr>
          <w:p w:rsidR="006C4A79" w:rsidRPr="006C4A79" w:rsidRDefault="006C4A79" w:rsidP="006C4A79">
            <w:pPr>
              <w:autoSpaceDE/>
              <w:jc w:val="both"/>
              <w:rPr>
                <w:sz w:val="28"/>
                <w:szCs w:val="28"/>
                <w:lang w:eastAsia="zh-CN"/>
              </w:rPr>
            </w:pPr>
            <w:r w:rsidRPr="006C4A79">
              <w:rPr>
                <w:sz w:val="28"/>
                <w:szCs w:val="28"/>
                <w:lang w:eastAsia="zh-CN"/>
              </w:rPr>
              <w:t xml:space="preserve">Секретарь муниципальной экспертной комиссии </w:t>
            </w:r>
          </w:p>
        </w:tc>
        <w:tc>
          <w:tcPr>
            <w:tcW w:w="5663" w:type="dxa"/>
            <w:shd w:val="clear" w:color="auto" w:fill="auto"/>
            <w:vAlign w:val="bottom"/>
            <w:hideMark/>
          </w:tcPr>
          <w:p w:rsidR="006C4A79" w:rsidRPr="006C4A79" w:rsidRDefault="006C4A79" w:rsidP="006C4A79">
            <w:pPr>
              <w:autoSpaceDE/>
              <w:rPr>
                <w:sz w:val="28"/>
                <w:szCs w:val="28"/>
                <w:lang w:eastAsia="zh-CN"/>
              </w:rPr>
            </w:pPr>
            <w:r w:rsidRPr="006C4A79">
              <w:rPr>
                <w:sz w:val="28"/>
                <w:szCs w:val="28"/>
                <w:lang w:eastAsia="zh-CN"/>
              </w:rPr>
              <w:t>_______________</w:t>
            </w:r>
          </w:p>
        </w:tc>
      </w:tr>
      <w:tr w:rsidR="006C4A79" w:rsidRPr="006C4A79" w:rsidTr="00DD032E">
        <w:tc>
          <w:tcPr>
            <w:tcW w:w="3964" w:type="dxa"/>
            <w:shd w:val="clear" w:color="auto" w:fill="auto"/>
            <w:hideMark/>
          </w:tcPr>
          <w:p w:rsidR="006C4A79" w:rsidRPr="006C4A79" w:rsidRDefault="006C4A79" w:rsidP="006C4A79">
            <w:pPr>
              <w:autoSpaceDE/>
              <w:jc w:val="both"/>
              <w:rPr>
                <w:sz w:val="28"/>
                <w:szCs w:val="28"/>
                <w:lang w:eastAsia="zh-CN"/>
              </w:rPr>
            </w:pPr>
            <w:r w:rsidRPr="006C4A79">
              <w:rPr>
                <w:sz w:val="28"/>
                <w:szCs w:val="28"/>
                <w:lang w:eastAsia="zh-CN"/>
              </w:rPr>
              <w:t>Председатель муниципальной экспертной комиссии</w:t>
            </w:r>
          </w:p>
        </w:tc>
        <w:tc>
          <w:tcPr>
            <w:tcW w:w="5663" w:type="dxa"/>
            <w:shd w:val="clear" w:color="auto" w:fill="auto"/>
            <w:vAlign w:val="bottom"/>
            <w:hideMark/>
          </w:tcPr>
          <w:p w:rsidR="006C4A79" w:rsidRPr="006C4A79" w:rsidRDefault="006C4A79" w:rsidP="006C4A79">
            <w:pPr>
              <w:autoSpaceDE/>
              <w:rPr>
                <w:sz w:val="28"/>
                <w:szCs w:val="28"/>
                <w:lang w:eastAsia="zh-CN"/>
              </w:rPr>
            </w:pPr>
            <w:r w:rsidRPr="006C4A79">
              <w:rPr>
                <w:sz w:val="28"/>
                <w:szCs w:val="28"/>
                <w:lang w:eastAsia="zh-CN"/>
              </w:rPr>
              <w:t>_______________</w:t>
            </w:r>
          </w:p>
        </w:tc>
      </w:tr>
    </w:tbl>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sz w:val="28"/>
          <w:szCs w:val="28"/>
          <w:lang w:eastAsia="zh-CN"/>
        </w:rPr>
        <w:t xml:space="preserve">Члены муниципальной экспертной комиссии: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p>
    <w:p w:rsidR="006C4A79" w:rsidRPr="006C4A79" w:rsidRDefault="006C4A79" w:rsidP="006C4A79">
      <w:pPr>
        <w:autoSpaceDE/>
        <w:rPr>
          <w:rFonts w:ascii="Arial" w:eastAsia="Arial" w:hAnsi="Arial" w:cs="Arial"/>
          <w:sz w:val="22"/>
          <w:szCs w:val="22"/>
          <w:lang w:eastAsia="zh-CN"/>
        </w:rPr>
      </w:pPr>
      <w:r w:rsidRPr="006C4A79">
        <w:rPr>
          <w:lang w:eastAsia="zh-CN"/>
        </w:rPr>
        <w:br w:type="page"/>
      </w:r>
    </w:p>
    <w:p w:rsidR="006C4A79" w:rsidRPr="006C4A79" w:rsidRDefault="006C4A79" w:rsidP="006C4A79">
      <w:pPr>
        <w:autoSpaceDE/>
        <w:jc w:val="right"/>
        <w:rPr>
          <w:lang w:eastAsia="zh-CN"/>
        </w:rPr>
      </w:pPr>
      <w:r w:rsidRPr="006C4A79">
        <w:rPr>
          <w:lang w:eastAsia="zh-CN"/>
        </w:rPr>
        <w:lastRenderedPageBreak/>
        <w:t>Приложение 1</w:t>
      </w:r>
    </w:p>
    <w:p w:rsidR="006C4A79" w:rsidRPr="006C4A79" w:rsidRDefault="006C4A79" w:rsidP="006C4A79">
      <w:pPr>
        <w:autoSpaceDE/>
        <w:jc w:val="right"/>
        <w:rPr>
          <w:lang w:eastAsia="zh-CN"/>
        </w:rPr>
      </w:pPr>
      <w:r w:rsidRPr="006C4A79">
        <w:rPr>
          <w:lang w:eastAsia="zh-CN"/>
        </w:rPr>
        <w:t xml:space="preserve">к проекту протокола № __ </w:t>
      </w:r>
    </w:p>
    <w:p w:rsidR="006C4A79" w:rsidRPr="006C4A79" w:rsidRDefault="006C4A79" w:rsidP="006C4A79">
      <w:pPr>
        <w:autoSpaceDE/>
        <w:jc w:val="right"/>
        <w:rPr>
          <w:lang w:eastAsia="zh-CN"/>
        </w:rPr>
      </w:pPr>
      <w:r w:rsidRPr="006C4A79">
        <w:rPr>
          <w:lang w:eastAsia="zh-CN"/>
        </w:rPr>
        <w:t>заседания муниципальной экспертной комиссии по проведению экспертизы проектов инициативного бюджетирования, выдвигаемых лицами с инвалидностью</w:t>
      </w:r>
    </w:p>
    <w:p w:rsidR="006C4A79" w:rsidRPr="006C4A79" w:rsidRDefault="006C4A79" w:rsidP="006C4A79">
      <w:pPr>
        <w:autoSpaceDE/>
        <w:jc w:val="right"/>
        <w:rPr>
          <w:lang w:eastAsia="zh-CN"/>
        </w:rPr>
      </w:pP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Регистрационный номер __________________</w:t>
      </w:r>
    </w:p>
    <w:p w:rsidR="006C4A79" w:rsidRPr="006C4A79" w:rsidRDefault="006C4A79" w:rsidP="006C4A79">
      <w:pPr>
        <w:autoSpaceDE/>
        <w:jc w:val="center"/>
        <w:rPr>
          <w:rFonts w:eastAsia="Arial Narrow"/>
          <w:b/>
          <w:sz w:val="28"/>
          <w:szCs w:val="28"/>
          <w:lang w:eastAsia="zh-CN"/>
        </w:rPr>
      </w:pPr>
    </w:p>
    <w:p w:rsidR="006C4A79" w:rsidRPr="006C4A79" w:rsidRDefault="006C4A79" w:rsidP="006C4A79">
      <w:pPr>
        <w:autoSpaceDE/>
        <w:jc w:val="center"/>
        <w:rPr>
          <w:rFonts w:eastAsia="Arial Narrow"/>
          <w:b/>
          <w:strike/>
          <w:sz w:val="28"/>
          <w:szCs w:val="28"/>
          <w:lang w:eastAsia="zh-CN"/>
        </w:rPr>
      </w:pPr>
      <w:r w:rsidRPr="006C4A79">
        <w:rPr>
          <w:rFonts w:eastAsia="Arial Narrow"/>
          <w:b/>
          <w:sz w:val="28"/>
          <w:szCs w:val="28"/>
          <w:lang w:eastAsia="zh-CN"/>
        </w:rPr>
        <w:t xml:space="preserve">Лист экспертизы проекта инициативного бюджетирования, участвующего в Отборе </w:t>
      </w:r>
    </w:p>
    <w:p w:rsidR="006C4A79" w:rsidRPr="006C4A79" w:rsidRDefault="006C4A79" w:rsidP="006C4A79">
      <w:pPr>
        <w:autoSpaceDE/>
        <w:jc w:val="center"/>
        <w:rPr>
          <w:b/>
          <w:sz w:val="28"/>
          <w:szCs w:val="28"/>
          <w:lang w:eastAsia="zh-CN"/>
        </w:rPr>
      </w:pPr>
      <w:r w:rsidRPr="006C4A79">
        <w:rPr>
          <w:rFonts w:eastAsia="Arial Narrow"/>
          <w:b/>
          <w:sz w:val="28"/>
          <w:szCs w:val="28"/>
          <w:lang w:eastAsia="zh-CN"/>
        </w:rPr>
        <w:t>в муниципальном образовании</w:t>
      </w:r>
      <w:r w:rsidRPr="006C4A79">
        <w:rPr>
          <w:sz w:val="28"/>
          <w:szCs w:val="28"/>
          <w:lang w:eastAsia="zh-CN"/>
        </w:rPr>
        <w:t xml:space="preserve"> </w:t>
      </w:r>
      <w:r w:rsidRPr="006C4A79">
        <w:rPr>
          <w:b/>
          <w:sz w:val="28"/>
          <w:szCs w:val="28"/>
          <w:lang w:eastAsia="zh-CN"/>
        </w:rPr>
        <w:t xml:space="preserve">«Муниципальный округ </w:t>
      </w:r>
    </w:p>
    <w:p w:rsidR="006C4A79" w:rsidRPr="006C4A79" w:rsidRDefault="006C4A79" w:rsidP="006C4A79">
      <w:pPr>
        <w:autoSpaceDE/>
        <w:jc w:val="center"/>
        <w:rPr>
          <w:b/>
          <w:sz w:val="28"/>
          <w:szCs w:val="28"/>
          <w:lang w:eastAsia="zh-CN"/>
        </w:rPr>
      </w:pPr>
      <w:r w:rsidRPr="006C4A79">
        <w:rPr>
          <w:b/>
          <w:sz w:val="28"/>
          <w:szCs w:val="28"/>
          <w:lang w:eastAsia="zh-CN"/>
        </w:rPr>
        <w:t>Якшур-Бодьинский район Удмуртской Республики»</w:t>
      </w:r>
    </w:p>
    <w:p w:rsidR="006C4A79" w:rsidRPr="006C4A79" w:rsidRDefault="006C4A79" w:rsidP="006C4A79">
      <w:pPr>
        <w:autoSpaceDE/>
        <w:jc w:val="center"/>
        <w:rPr>
          <w:rFonts w:eastAsia="Arial Narrow"/>
          <w:bCs/>
          <w:i/>
          <w:iCs/>
          <w:sz w:val="22"/>
          <w:szCs w:val="22"/>
          <w:lang w:eastAsia="zh-CN"/>
        </w:rPr>
      </w:pPr>
      <w:r w:rsidRPr="006C4A79">
        <w:rPr>
          <w:rFonts w:eastAsia="Arial Narrow"/>
          <w:bCs/>
          <w:i/>
          <w:iCs/>
          <w:lang w:eastAsia="zh-CN"/>
        </w:rPr>
        <w:t>(заполняется для каждого проекта)</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Дата проведения экспертизы</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____ __________ 20___ г.</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Наименование проекта __________________________________________</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______________________________________________________________</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______________________________________________________________</w:t>
      </w:r>
    </w:p>
    <w:p w:rsidR="006C4A79" w:rsidRPr="006C4A79" w:rsidRDefault="006C4A79" w:rsidP="006C4A79">
      <w:pPr>
        <w:autoSpaceDE/>
        <w:rPr>
          <w:rFonts w:eastAsia="Arial Narrow"/>
          <w:sz w:val="28"/>
          <w:szCs w:val="28"/>
          <w:lang w:eastAsia="zh-CN"/>
        </w:rPr>
      </w:pPr>
    </w:p>
    <w:tbl>
      <w:tblPr>
        <w:tblW w:w="5000" w:type="pct"/>
        <w:tblBorders>
          <w:insideH w:val="nil"/>
          <w:insideV w:val="nil"/>
        </w:tblBorders>
        <w:tblLook w:val="0600" w:firstRow="0" w:lastRow="0" w:firstColumn="0" w:lastColumn="0" w:noHBand="1" w:noVBand="1"/>
      </w:tblPr>
      <w:tblGrid>
        <w:gridCol w:w="576"/>
        <w:gridCol w:w="5973"/>
        <w:gridCol w:w="1330"/>
        <w:gridCol w:w="1678"/>
      </w:tblGrid>
      <w:tr w:rsidR="006C4A79" w:rsidRPr="006C4A79" w:rsidTr="00DD032E">
        <w:trPr>
          <w:trHeight w:val="1025"/>
        </w:trPr>
        <w:tc>
          <w:tcPr>
            <w:tcW w:w="30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Unicode MS"/>
                <w:lang w:eastAsia="zh-CN"/>
              </w:rPr>
              <w:t>№ п/п</w:t>
            </w:r>
          </w:p>
        </w:tc>
        <w:tc>
          <w:tcPr>
            <w:tcW w:w="3125" w:type="pct"/>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Показатель / Критерий</w:t>
            </w:r>
          </w:p>
        </w:tc>
        <w:tc>
          <w:tcPr>
            <w:tcW w:w="1574" w:type="pct"/>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Результат (нужное подчеркнуть)</w:t>
            </w:r>
          </w:p>
        </w:tc>
      </w:tr>
      <w:tr w:rsidR="006C4A79" w:rsidRPr="006C4A79" w:rsidTr="00DD032E">
        <w:trPr>
          <w:trHeight w:val="660"/>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1.</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проект соответствует полномочиям органов местного самоуправления по решению вопросов местного значения</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485"/>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2.</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существующие объекты, включая земельные участки, на которые направлен проект, находятся в собственности муниципального образования</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755"/>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3.</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проект не противоречит утвержденным правилам благоустройства, планам развития территории муниципального образования</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540"/>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4.</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проект включает планируемые мероприятия по содержанию и обслуживанию создаваемых, ремонтируемых и реконструируемых объектов</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601"/>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5.</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проект соответствует одной из типологий Отбора</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810"/>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6.</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реализация проекта не влечет негативного воздействия на окружающую среду</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1295"/>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7.</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lang w:eastAsia="zh-CN"/>
              </w:rPr>
              <w:t>проект является инклюзивным и разработан путем осознанного волеизъявления команды участников, его реализация целесообразна для улучшения социальной защиты и социальной поддержки людей с инвалидностью</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1295"/>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lastRenderedPageBreak/>
              <w:t>8.</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lang w:eastAsia="zh-CN"/>
              </w:rPr>
              <w:t>реализация проекта не противоречит и не дублирует мероприятия и проекты, предусмотренные органами социальной защиты Удмуртской Республики, иными уполномоченными органами или общественными организациями в целях социальной поддержки и социальной защиты инвалидов</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1295"/>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9.</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lang w:eastAsia="zh-CN"/>
              </w:rPr>
            </w:pPr>
            <w:r w:rsidRPr="006C4A79">
              <w:rPr>
                <w:lang w:eastAsia="zh-CN"/>
              </w:rPr>
              <w:t>реализация проекта не предусматривает осуществление мероприятий, включенных в государственные и муниципальные программы Удмуртской Республики</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1295"/>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10.</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lang w:eastAsia="zh-CN"/>
              </w:rPr>
            </w:pPr>
            <w:r w:rsidRPr="006C4A79">
              <w:rPr>
                <w:lang w:eastAsia="zh-CN"/>
              </w:rPr>
              <w:t>для проектов, предусматривающих мероприятия по строительству и реконструкции объектов социальной инфраструктуры, учитываются установленные законодательством требования, в том числе в части обеспечения условий доступности объектов для инвалидов</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774"/>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11.</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объем запрашиваемых иных трансфертов из бюджета Удмуртской Республики на реализацию проекта не превышает 1 млн. руб.</w:t>
            </w:r>
          </w:p>
        </w:tc>
        <w:tc>
          <w:tcPr>
            <w:tcW w:w="696"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Да</w:t>
            </w:r>
          </w:p>
        </w:tc>
        <w:tc>
          <w:tcPr>
            <w:tcW w:w="878"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Нет</w:t>
            </w:r>
          </w:p>
        </w:tc>
      </w:tr>
      <w:tr w:rsidR="006C4A79" w:rsidRPr="006C4A79" w:rsidTr="00DD032E">
        <w:trPr>
          <w:trHeight w:val="788"/>
        </w:trPr>
        <w:tc>
          <w:tcPr>
            <w:tcW w:w="301" w:type="pct"/>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12.</w:t>
            </w:r>
          </w:p>
        </w:tc>
        <w:tc>
          <w:tcPr>
            <w:tcW w:w="3125" w:type="pct"/>
            <w:tcBorders>
              <w:top w:val="nil"/>
              <w:left w:val="nil"/>
              <w:bottom w:val="single" w:sz="8" w:space="0" w:color="000000"/>
              <w:right w:val="single" w:sz="8" w:space="0" w:color="000000"/>
            </w:tcBorders>
            <w:tcMar>
              <w:top w:w="100" w:type="dxa"/>
              <w:left w:w="100" w:type="dxa"/>
              <w:bottom w:w="100" w:type="dxa"/>
              <w:right w:w="100" w:type="dxa"/>
            </w:tcMar>
            <w:hideMark/>
          </w:tcPr>
          <w:p w:rsidR="006C4A79" w:rsidRPr="006C4A79" w:rsidRDefault="006C4A79" w:rsidP="006C4A79">
            <w:pPr>
              <w:autoSpaceDE/>
              <w:rPr>
                <w:rFonts w:eastAsia="Arial Narrow"/>
                <w:lang w:eastAsia="zh-CN"/>
              </w:rPr>
            </w:pPr>
            <w:r w:rsidRPr="006C4A79">
              <w:rPr>
                <w:rFonts w:eastAsia="Arial Narrow"/>
                <w:lang w:eastAsia="zh-CN"/>
              </w:rPr>
              <w:t>Рекомендации по предварительному расчету стоимости проекта</w:t>
            </w:r>
          </w:p>
        </w:tc>
        <w:tc>
          <w:tcPr>
            <w:tcW w:w="1574" w:type="pct"/>
            <w:gridSpan w:val="2"/>
            <w:tcBorders>
              <w:top w:val="nil"/>
              <w:left w:val="nil"/>
              <w:bottom w:val="single" w:sz="8" w:space="0" w:color="000000"/>
              <w:right w:val="single" w:sz="8" w:space="0" w:color="000000"/>
            </w:tcBorders>
            <w:tcMar>
              <w:top w:w="100" w:type="dxa"/>
              <w:left w:w="100" w:type="dxa"/>
              <w:bottom w:w="100" w:type="dxa"/>
              <w:right w:w="100" w:type="dxa"/>
            </w:tcMar>
          </w:tcPr>
          <w:p w:rsidR="006C4A79" w:rsidRPr="006C4A79" w:rsidRDefault="006C4A79" w:rsidP="006C4A79">
            <w:pPr>
              <w:autoSpaceDE/>
              <w:jc w:val="center"/>
              <w:rPr>
                <w:rFonts w:eastAsia="Arial Narrow"/>
                <w:lang w:eastAsia="zh-CN"/>
              </w:rPr>
            </w:pPr>
          </w:p>
          <w:p w:rsidR="006C4A79" w:rsidRPr="006C4A79" w:rsidRDefault="006C4A79" w:rsidP="006C4A79">
            <w:pPr>
              <w:autoSpaceDE/>
              <w:jc w:val="center"/>
              <w:rPr>
                <w:rFonts w:eastAsia="Arial Narrow"/>
                <w:lang w:eastAsia="zh-CN"/>
              </w:rPr>
            </w:pPr>
          </w:p>
        </w:tc>
      </w:tr>
    </w:tbl>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Председатель муниципальной экспертной комиссии</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_______________ / ___________________</w:t>
      </w:r>
    </w:p>
    <w:p w:rsidR="006C4A79" w:rsidRPr="006C4A79" w:rsidRDefault="006C4A79" w:rsidP="006C4A79">
      <w:pPr>
        <w:autoSpaceDE/>
        <w:rPr>
          <w:rFonts w:eastAsia="Arial Narrow"/>
          <w:sz w:val="28"/>
          <w:szCs w:val="28"/>
          <w:lang w:eastAsia="zh-CN"/>
        </w:rPr>
      </w:pP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Секретарь муниципальной экспертной комиссии</w:t>
      </w:r>
    </w:p>
    <w:p w:rsidR="006C4A79" w:rsidRPr="006C4A79" w:rsidRDefault="006C4A79" w:rsidP="006C4A79">
      <w:pPr>
        <w:autoSpaceDE/>
        <w:rPr>
          <w:rFonts w:eastAsia="Arial Narrow"/>
          <w:sz w:val="28"/>
          <w:szCs w:val="28"/>
          <w:lang w:eastAsia="zh-CN"/>
        </w:rPr>
      </w:pPr>
      <w:r w:rsidRPr="006C4A79">
        <w:rPr>
          <w:rFonts w:eastAsia="Arial Narrow"/>
          <w:sz w:val="28"/>
          <w:szCs w:val="28"/>
          <w:lang w:eastAsia="zh-CN"/>
        </w:rPr>
        <w:t>_______________ / ___________________</w:t>
      </w:r>
    </w:p>
    <w:p w:rsidR="006C4A79" w:rsidRPr="006C4A79" w:rsidRDefault="006C4A79" w:rsidP="006C4A79">
      <w:pPr>
        <w:autoSpaceDE/>
        <w:rPr>
          <w:lang w:eastAsia="zh-CN"/>
        </w:rPr>
        <w:sectPr w:rsidR="006C4A79" w:rsidRPr="006C4A79" w:rsidSect="00F32482">
          <w:pgSz w:w="11909" w:h="16834"/>
          <w:pgMar w:top="1134" w:right="851" w:bottom="1134" w:left="1701" w:header="720" w:footer="720" w:gutter="0"/>
          <w:cols w:space="720"/>
        </w:sectPr>
      </w:pPr>
    </w:p>
    <w:p w:rsidR="006C4A79" w:rsidRPr="006C4A79" w:rsidRDefault="006C4A79" w:rsidP="006C4A79">
      <w:pPr>
        <w:autoSpaceDE/>
        <w:jc w:val="right"/>
        <w:rPr>
          <w:rFonts w:eastAsia="Arial Narrow"/>
          <w:sz w:val="22"/>
          <w:szCs w:val="22"/>
          <w:lang w:eastAsia="zh-CN"/>
        </w:rPr>
      </w:pPr>
      <w:bookmarkStart w:id="6" w:name="_Hlk119586778"/>
      <w:r w:rsidRPr="006C4A79">
        <w:rPr>
          <w:lang w:eastAsia="zh-CN"/>
        </w:rPr>
        <w:lastRenderedPageBreak/>
        <w:t>Форма № 2</w:t>
      </w:r>
    </w:p>
    <w:p w:rsidR="006C4A79" w:rsidRPr="006C4A79" w:rsidRDefault="006C4A79" w:rsidP="006C4A79">
      <w:pPr>
        <w:autoSpaceDE/>
        <w:jc w:val="right"/>
        <w:rPr>
          <w:rFonts w:eastAsia="Arial Narrow"/>
          <w:lang w:eastAsia="zh-CN"/>
        </w:rPr>
      </w:pPr>
      <w:r w:rsidRPr="006C4A79">
        <w:rPr>
          <w:rFonts w:eastAsia="Arial Narrow"/>
          <w:lang w:eastAsia="zh-CN"/>
        </w:rPr>
        <w:t>к Порядку проведения</w:t>
      </w:r>
    </w:p>
    <w:p w:rsidR="006C4A79" w:rsidRPr="006C4A79" w:rsidRDefault="006C4A79" w:rsidP="006C4A79">
      <w:pPr>
        <w:autoSpaceDE/>
        <w:jc w:val="right"/>
        <w:rPr>
          <w:rFonts w:eastAsia="Arial Narrow"/>
          <w:lang w:eastAsia="zh-CN"/>
        </w:rPr>
      </w:pPr>
      <w:r w:rsidRPr="006C4A79">
        <w:rPr>
          <w:rFonts w:eastAsia="Arial Narrow"/>
          <w:lang w:eastAsia="zh-CN"/>
        </w:rPr>
        <w:t xml:space="preserve">отбора проектов инициативного бюджетирования, выдвигаемых лицами с инвалидностью на территории муниципального образования «Муниципальный округ </w:t>
      </w:r>
    </w:p>
    <w:p w:rsidR="006C4A79" w:rsidRPr="006C4A79" w:rsidRDefault="006C4A79" w:rsidP="006C4A79">
      <w:pPr>
        <w:autoSpaceDE/>
        <w:jc w:val="right"/>
        <w:rPr>
          <w:rFonts w:eastAsia="Arial Narrow"/>
          <w:lang w:eastAsia="zh-CN"/>
        </w:rPr>
      </w:pPr>
      <w:r w:rsidRPr="006C4A79">
        <w:rPr>
          <w:rFonts w:eastAsia="Arial Narrow"/>
          <w:lang w:eastAsia="zh-CN"/>
        </w:rPr>
        <w:t xml:space="preserve">Якшур-Бодьинский район </w:t>
      </w:r>
    </w:p>
    <w:p w:rsidR="006C4A79" w:rsidRPr="006C4A79" w:rsidRDefault="006C4A79" w:rsidP="006C4A79">
      <w:pPr>
        <w:autoSpaceDE/>
        <w:jc w:val="right"/>
        <w:rPr>
          <w:rFonts w:eastAsia="Arial Narrow"/>
          <w:lang w:eastAsia="zh-CN"/>
        </w:rPr>
      </w:pPr>
      <w:r w:rsidRPr="006C4A79">
        <w:rPr>
          <w:rFonts w:eastAsia="Arial Narrow"/>
          <w:lang w:eastAsia="zh-CN"/>
        </w:rPr>
        <w:t>Удмуртской Республики»</w:t>
      </w:r>
    </w:p>
    <w:p w:rsidR="006C4A79" w:rsidRPr="006C4A79" w:rsidRDefault="006C4A79" w:rsidP="006C4A79">
      <w:pPr>
        <w:autoSpaceDE/>
        <w:jc w:val="right"/>
        <w:rPr>
          <w:rFonts w:eastAsia="Arial Narrow"/>
          <w:lang w:eastAsia="zh-CN"/>
        </w:rPr>
      </w:pPr>
    </w:p>
    <w:p w:rsidR="006C4A79" w:rsidRPr="006C4A79" w:rsidRDefault="006C4A79" w:rsidP="006C4A79">
      <w:pPr>
        <w:autoSpaceDE/>
        <w:jc w:val="right"/>
        <w:rPr>
          <w:rFonts w:eastAsia="Arial Narrow"/>
          <w:sz w:val="28"/>
          <w:szCs w:val="28"/>
          <w:lang w:eastAsia="zh-CN"/>
        </w:rPr>
      </w:pPr>
    </w:p>
    <w:p w:rsidR="006C4A79" w:rsidRPr="006C4A79" w:rsidRDefault="006C4A79" w:rsidP="006C4A79">
      <w:pPr>
        <w:autoSpaceDE/>
        <w:jc w:val="right"/>
        <w:rPr>
          <w:bCs/>
          <w:i/>
          <w:iCs/>
          <w:sz w:val="28"/>
          <w:szCs w:val="28"/>
          <w:lang w:eastAsia="zh-CN"/>
        </w:rPr>
      </w:pPr>
      <w:r w:rsidRPr="006C4A79">
        <w:rPr>
          <w:bCs/>
          <w:i/>
          <w:iCs/>
          <w:sz w:val="28"/>
          <w:szCs w:val="28"/>
          <w:lang w:eastAsia="zh-CN"/>
        </w:rPr>
        <w:t xml:space="preserve"> </w:t>
      </w:r>
    </w:p>
    <w:p w:rsidR="006C4A79" w:rsidRPr="006C4A79" w:rsidRDefault="006C4A79" w:rsidP="006C4A79">
      <w:pPr>
        <w:autoSpaceDE/>
        <w:jc w:val="center"/>
        <w:rPr>
          <w:b/>
          <w:sz w:val="28"/>
          <w:szCs w:val="28"/>
          <w:lang w:eastAsia="zh-CN"/>
        </w:rPr>
      </w:pPr>
      <w:r w:rsidRPr="006C4A79">
        <w:rPr>
          <w:b/>
          <w:sz w:val="28"/>
          <w:szCs w:val="28"/>
          <w:lang w:eastAsia="zh-CN"/>
        </w:rPr>
        <w:t>Протокол № __</w:t>
      </w:r>
    </w:p>
    <w:p w:rsidR="006C4A79" w:rsidRPr="006C4A79" w:rsidRDefault="006C4A79" w:rsidP="006C4A79">
      <w:pPr>
        <w:autoSpaceDE/>
        <w:jc w:val="center"/>
        <w:rPr>
          <w:b/>
          <w:bCs/>
          <w:sz w:val="28"/>
          <w:szCs w:val="28"/>
          <w:lang w:eastAsia="zh-CN"/>
        </w:rPr>
      </w:pPr>
      <w:r w:rsidRPr="006C4A79">
        <w:rPr>
          <w:b/>
          <w:sz w:val="28"/>
          <w:szCs w:val="28"/>
          <w:lang w:eastAsia="zh-CN"/>
        </w:rPr>
        <w:t xml:space="preserve">заседания муниципальной экспертной комиссии </w:t>
      </w:r>
      <w:r w:rsidRPr="006C4A79">
        <w:rPr>
          <w:rFonts w:eastAsia="Arial Narrow"/>
          <w:b/>
          <w:sz w:val="28"/>
          <w:szCs w:val="28"/>
          <w:lang w:eastAsia="zh-CN"/>
        </w:rPr>
        <w:t xml:space="preserve">по проведению отбора проектов инициативного бюджетирования, </w:t>
      </w:r>
      <w:r w:rsidRPr="006C4A79">
        <w:rPr>
          <w:rFonts w:eastAsia="Arial Narrow"/>
          <w:b/>
          <w:bCs/>
          <w:sz w:val="28"/>
          <w:szCs w:val="28"/>
          <w:lang w:eastAsia="zh-CN"/>
        </w:rPr>
        <w:t>выдвигаемых лицами с инвалидностью</w:t>
      </w:r>
    </w:p>
    <w:tbl>
      <w:tblPr>
        <w:tblW w:w="9630" w:type="dxa"/>
        <w:tblLayout w:type="fixed"/>
        <w:tblLook w:val="0600" w:firstRow="0" w:lastRow="0" w:firstColumn="0" w:lastColumn="0" w:noHBand="1" w:noVBand="1"/>
      </w:tblPr>
      <w:tblGrid>
        <w:gridCol w:w="3396"/>
        <w:gridCol w:w="2267"/>
        <w:gridCol w:w="3967"/>
      </w:tblGrid>
      <w:tr w:rsidR="006C4A79" w:rsidRPr="006C4A79" w:rsidTr="00DD032E">
        <w:trPr>
          <w:trHeight w:val="20"/>
        </w:trPr>
        <w:tc>
          <w:tcPr>
            <w:tcW w:w="3397" w:type="dxa"/>
            <w:tcMar>
              <w:top w:w="100" w:type="dxa"/>
              <w:left w:w="100" w:type="dxa"/>
              <w:bottom w:w="100" w:type="dxa"/>
              <w:right w:w="100" w:type="dxa"/>
            </w:tcMar>
            <w:hideMark/>
          </w:tcPr>
          <w:p w:rsidR="006C4A79" w:rsidRPr="006C4A79" w:rsidRDefault="006C4A79" w:rsidP="006C4A79">
            <w:pPr>
              <w:autoSpaceDE/>
              <w:rPr>
                <w:lang w:eastAsia="zh-CN"/>
              </w:rPr>
            </w:pPr>
            <w:r w:rsidRPr="006C4A79">
              <w:rPr>
                <w:lang w:eastAsia="zh-CN"/>
              </w:rPr>
              <w:t>«__» _______ 20__ года</w:t>
            </w:r>
          </w:p>
        </w:tc>
        <w:tc>
          <w:tcPr>
            <w:tcW w:w="2268" w:type="dxa"/>
            <w:tcMar>
              <w:top w:w="100" w:type="dxa"/>
              <w:left w:w="100" w:type="dxa"/>
              <w:bottom w:w="100" w:type="dxa"/>
              <w:right w:w="100" w:type="dxa"/>
            </w:tcMar>
          </w:tcPr>
          <w:p w:rsidR="006C4A79" w:rsidRPr="006C4A79" w:rsidRDefault="006C4A79" w:rsidP="006C4A79">
            <w:pPr>
              <w:autoSpaceDE/>
              <w:jc w:val="center"/>
              <w:rPr>
                <w:lang w:eastAsia="zh-CN"/>
              </w:rPr>
            </w:pPr>
          </w:p>
        </w:tc>
        <w:tc>
          <w:tcPr>
            <w:tcW w:w="3969" w:type="dxa"/>
            <w:vMerge w:val="restart"/>
            <w:tcMar>
              <w:top w:w="100" w:type="dxa"/>
              <w:left w:w="100" w:type="dxa"/>
              <w:bottom w:w="100" w:type="dxa"/>
              <w:right w:w="100" w:type="dxa"/>
            </w:tcMar>
            <w:hideMark/>
          </w:tcPr>
          <w:p w:rsidR="006C4A79" w:rsidRPr="006C4A79" w:rsidRDefault="006C4A79" w:rsidP="006C4A79">
            <w:pPr>
              <w:autoSpaceDE/>
              <w:jc w:val="both"/>
              <w:rPr>
                <w:b/>
                <w:lang w:eastAsia="zh-CN"/>
              </w:rPr>
            </w:pPr>
            <w:r w:rsidRPr="006C4A79">
              <w:rPr>
                <w:lang w:eastAsia="zh-CN"/>
              </w:rPr>
              <w:t>Адрес:</w:t>
            </w:r>
          </w:p>
        </w:tc>
      </w:tr>
      <w:tr w:rsidR="006C4A79" w:rsidRPr="006C4A79" w:rsidTr="00DD032E">
        <w:trPr>
          <w:trHeight w:val="20"/>
        </w:trPr>
        <w:tc>
          <w:tcPr>
            <w:tcW w:w="3397" w:type="dxa"/>
            <w:tcMar>
              <w:top w:w="100" w:type="dxa"/>
              <w:left w:w="100" w:type="dxa"/>
              <w:bottom w:w="100" w:type="dxa"/>
              <w:right w:w="100" w:type="dxa"/>
            </w:tcMar>
            <w:hideMark/>
          </w:tcPr>
          <w:p w:rsidR="006C4A79" w:rsidRPr="006C4A79" w:rsidRDefault="006C4A79" w:rsidP="006C4A79">
            <w:pPr>
              <w:autoSpaceDE/>
              <w:rPr>
                <w:lang w:eastAsia="zh-CN"/>
              </w:rPr>
            </w:pPr>
            <w:r w:rsidRPr="006C4A79">
              <w:rPr>
                <w:lang w:eastAsia="zh-CN"/>
              </w:rPr>
              <w:t>00-00</w:t>
            </w:r>
          </w:p>
        </w:tc>
        <w:tc>
          <w:tcPr>
            <w:tcW w:w="2268" w:type="dxa"/>
            <w:tcMar>
              <w:top w:w="100" w:type="dxa"/>
              <w:left w:w="100" w:type="dxa"/>
              <w:bottom w:w="100" w:type="dxa"/>
              <w:right w:w="100" w:type="dxa"/>
            </w:tcMar>
          </w:tcPr>
          <w:p w:rsidR="006C4A79" w:rsidRPr="006C4A79" w:rsidRDefault="006C4A79" w:rsidP="006C4A79">
            <w:pPr>
              <w:autoSpaceDE/>
              <w:jc w:val="center"/>
              <w:rPr>
                <w:b/>
                <w:lang w:eastAsia="zh-CN"/>
              </w:rPr>
            </w:pPr>
          </w:p>
        </w:tc>
        <w:tc>
          <w:tcPr>
            <w:tcW w:w="3969" w:type="dxa"/>
            <w:vMerge/>
            <w:vAlign w:val="center"/>
            <w:hideMark/>
          </w:tcPr>
          <w:p w:rsidR="006C4A79" w:rsidRPr="006C4A79" w:rsidRDefault="006C4A79" w:rsidP="006C4A79">
            <w:pPr>
              <w:autoSpaceDE/>
              <w:rPr>
                <w:b/>
                <w:lang w:eastAsia="zh-CN"/>
              </w:rPr>
            </w:pPr>
          </w:p>
        </w:tc>
      </w:tr>
    </w:tbl>
    <w:p w:rsidR="006C4A79" w:rsidRPr="006C4A79" w:rsidRDefault="006C4A79" w:rsidP="006C4A79">
      <w:pPr>
        <w:autoSpaceDE/>
        <w:jc w:val="both"/>
        <w:rPr>
          <w:sz w:val="28"/>
          <w:szCs w:val="28"/>
          <w:lang w:eastAsia="zh-CN"/>
        </w:rPr>
      </w:pPr>
      <w:r w:rsidRPr="006C4A79">
        <w:rPr>
          <w:b/>
          <w:sz w:val="28"/>
          <w:szCs w:val="28"/>
          <w:lang w:eastAsia="zh-CN"/>
        </w:rPr>
        <w:t>Председательствовал:</w:t>
      </w:r>
      <w:r w:rsidRPr="006C4A79">
        <w:rPr>
          <w:sz w:val="28"/>
          <w:szCs w:val="28"/>
          <w:lang w:eastAsia="zh-CN"/>
        </w:rPr>
        <w:t xml:space="preserve"> председатель муниципальной экспертной комиссии _____________</w:t>
      </w:r>
    </w:p>
    <w:p w:rsidR="006C4A79" w:rsidRPr="006C4A79" w:rsidRDefault="006C4A79" w:rsidP="006C4A79">
      <w:pPr>
        <w:autoSpaceDE/>
        <w:rPr>
          <w:b/>
          <w:sz w:val="28"/>
          <w:szCs w:val="28"/>
          <w:lang w:eastAsia="zh-CN"/>
        </w:rPr>
      </w:pPr>
      <w:r w:rsidRPr="006C4A79">
        <w:rPr>
          <w:b/>
          <w:sz w:val="28"/>
          <w:szCs w:val="28"/>
          <w:lang w:eastAsia="zh-CN"/>
        </w:rPr>
        <w:t>Присутствовали:</w:t>
      </w:r>
    </w:p>
    <w:p w:rsidR="006C4A79" w:rsidRPr="006C4A79" w:rsidRDefault="006C4A79" w:rsidP="006C4A79">
      <w:pPr>
        <w:autoSpaceDE/>
        <w:rPr>
          <w:b/>
          <w:sz w:val="28"/>
          <w:szCs w:val="28"/>
          <w:lang w:eastAsia="zh-CN"/>
        </w:rPr>
      </w:pPr>
      <w:r w:rsidRPr="006C4A79">
        <w:rPr>
          <w:b/>
          <w:sz w:val="28"/>
          <w:szCs w:val="28"/>
          <w:lang w:eastAsia="zh-CN"/>
        </w:rPr>
        <w:t>Члены комиссии: _____________________________________________________________</w:t>
      </w:r>
    </w:p>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sz w:val="28"/>
          <w:szCs w:val="28"/>
          <w:lang w:eastAsia="zh-CN"/>
        </w:rPr>
        <w:t>Из ___ членов комиссии присутствовали ___ членов комиссии, кворум имеется, работа комиссии правомочна.</w:t>
      </w:r>
    </w:p>
    <w:p w:rsidR="006C4A79" w:rsidRPr="006C4A79" w:rsidRDefault="006C4A79" w:rsidP="006C4A79">
      <w:pPr>
        <w:autoSpaceDE/>
        <w:jc w:val="both"/>
        <w:rPr>
          <w:sz w:val="28"/>
          <w:szCs w:val="28"/>
          <w:lang w:eastAsia="zh-CN"/>
        </w:rPr>
      </w:pPr>
    </w:p>
    <w:p w:rsidR="006C4A79" w:rsidRPr="006C4A79" w:rsidRDefault="006C4A79" w:rsidP="006C4A79">
      <w:pPr>
        <w:autoSpaceDE/>
        <w:jc w:val="center"/>
        <w:rPr>
          <w:b/>
          <w:sz w:val="28"/>
          <w:szCs w:val="28"/>
          <w:lang w:eastAsia="zh-CN"/>
        </w:rPr>
      </w:pPr>
      <w:r w:rsidRPr="006C4A79">
        <w:rPr>
          <w:b/>
          <w:sz w:val="28"/>
          <w:szCs w:val="28"/>
          <w:lang w:eastAsia="zh-CN"/>
        </w:rPr>
        <w:t>Повестка дня:</w:t>
      </w:r>
    </w:p>
    <w:p w:rsidR="006C4A79" w:rsidRPr="006C4A79" w:rsidRDefault="006C4A79" w:rsidP="006C4A79">
      <w:pPr>
        <w:autoSpaceDE/>
        <w:jc w:val="both"/>
        <w:rPr>
          <w:sz w:val="28"/>
          <w:szCs w:val="28"/>
          <w:lang w:eastAsia="zh-CN"/>
        </w:rPr>
      </w:pPr>
      <w:r w:rsidRPr="006C4A79">
        <w:rPr>
          <w:sz w:val="28"/>
          <w:szCs w:val="28"/>
          <w:lang w:eastAsia="zh-CN"/>
        </w:rPr>
        <w:t xml:space="preserve">1. Рассмотрение и утверждение рейтинга проектов инициативного бюджетирования, </w:t>
      </w:r>
      <w:r w:rsidRPr="006C4A79">
        <w:rPr>
          <w:rFonts w:eastAsia="Arial Narrow"/>
          <w:sz w:val="28"/>
          <w:szCs w:val="28"/>
          <w:lang w:eastAsia="zh-CN"/>
        </w:rPr>
        <w:t xml:space="preserve">выдвигаемых лицами с инвалидностью </w:t>
      </w:r>
      <w:r w:rsidRPr="006C4A79">
        <w:rPr>
          <w:sz w:val="28"/>
          <w:szCs w:val="28"/>
          <w:lang w:eastAsia="zh-CN"/>
        </w:rPr>
        <w:t xml:space="preserve">на территории </w:t>
      </w:r>
      <w:r w:rsidRPr="006C4A79">
        <w:rPr>
          <w:rFonts w:eastAsia="Arial Narrow"/>
          <w:sz w:val="28"/>
          <w:szCs w:val="28"/>
          <w:lang w:eastAsia="zh-CN"/>
        </w:rPr>
        <w:t>муниципального образования</w:t>
      </w:r>
      <w:r w:rsidRPr="006C4A79">
        <w:rPr>
          <w:sz w:val="28"/>
          <w:szCs w:val="28"/>
          <w:lang w:eastAsia="zh-CN"/>
        </w:rPr>
        <w:t xml:space="preserve"> «Муниципальный округ Якшур-Бодьинский район Удмуртской Республики», на основе результатов голосования членов команд участников (Докладчик _________).</w:t>
      </w:r>
    </w:p>
    <w:p w:rsidR="006C4A79" w:rsidRPr="006C4A79" w:rsidRDefault="006C4A79" w:rsidP="006C4A79">
      <w:pPr>
        <w:autoSpaceDE/>
        <w:jc w:val="both"/>
        <w:rPr>
          <w:sz w:val="28"/>
          <w:szCs w:val="28"/>
          <w:lang w:eastAsia="zh-CN"/>
        </w:rPr>
      </w:pPr>
      <w:r w:rsidRPr="006C4A79">
        <w:rPr>
          <w:sz w:val="28"/>
          <w:szCs w:val="28"/>
          <w:lang w:eastAsia="zh-CN"/>
        </w:rPr>
        <w:t xml:space="preserve">2. Формирование и утверждение </w:t>
      </w:r>
      <w:r w:rsidRPr="006C4A79">
        <w:rPr>
          <w:rFonts w:eastAsia="Arial Narrow"/>
          <w:sz w:val="28"/>
          <w:szCs w:val="28"/>
          <w:lang w:eastAsia="zh-CN"/>
        </w:rPr>
        <w:t>реестра проектов для подготовки и подачи заявки и перечня документов для получения иных трансфертов из бюджета Удмуртской Республики на софинансирование проектов.</w:t>
      </w:r>
    </w:p>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b/>
          <w:sz w:val="28"/>
          <w:szCs w:val="28"/>
          <w:lang w:eastAsia="zh-CN"/>
        </w:rPr>
        <w:t xml:space="preserve">Выступили: </w:t>
      </w:r>
      <w:r w:rsidRPr="006C4A79">
        <w:rPr>
          <w:sz w:val="28"/>
          <w:szCs w:val="28"/>
          <w:lang w:eastAsia="zh-CN"/>
        </w:rPr>
        <w:t>_______________________________.</w:t>
      </w:r>
    </w:p>
    <w:p w:rsidR="006C4A79" w:rsidRPr="006C4A79" w:rsidRDefault="006C4A79" w:rsidP="006C4A79">
      <w:pPr>
        <w:autoSpaceDE/>
        <w:jc w:val="both"/>
        <w:rPr>
          <w:sz w:val="28"/>
          <w:szCs w:val="28"/>
          <w:lang w:eastAsia="zh-CN"/>
        </w:rPr>
      </w:pPr>
      <w:r w:rsidRPr="006C4A79">
        <w:rPr>
          <w:sz w:val="28"/>
          <w:szCs w:val="28"/>
          <w:lang w:eastAsia="zh-CN"/>
        </w:rPr>
        <w:t xml:space="preserve">Муниципальная экспертная комиссия </w:t>
      </w:r>
      <w:r w:rsidRPr="006C4A79">
        <w:rPr>
          <w:b/>
          <w:bCs/>
          <w:sz w:val="28"/>
          <w:szCs w:val="28"/>
          <w:lang w:eastAsia="zh-CN"/>
        </w:rPr>
        <w:t>решила</w:t>
      </w:r>
      <w:r w:rsidRPr="006C4A79">
        <w:rPr>
          <w:sz w:val="28"/>
          <w:szCs w:val="28"/>
          <w:lang w:eastAsia="zh-CN"/>
        </w:rPr>
        <w:t>:</w:t>
      </w:r>
    </w:p>
    <w:p w:rsidR="006C4A79" w:rsidRPr="006C4A79" w:rsidRDefault="006C4A79" w:rsidP="006C4A79">
      <w:pPr>
        <w:autoSpaceDE/>
        <w:jc w:val="both"/>
        <w:rPr>
          <w:sz w:val="28"/>
          <w:szCs w:val="28"/>
          <w:lang w:eastAsia="zh-CN"/>
        </w:rPr>
      </w:pPr>
      <w:r w:rsidRPr="006C4A79">
        <w:rPr>
          <w:sz w:val="28"/>
          <w:szCs w:val="28"/>
          <w:lang w:eastAsia="zh-CN"/>
        </w:rPr>
        <w:t xml:space="preserve">1. Утвердить рейтинг проектов инициативного бюджетирования, </w:t>
      </w:r>
      <w:r w:rsidRPr="006C4A79">
        <w:rPr>
          <w:rFonts w:eastAsia="Arial Narrow"/>
          <w:sz w:val="28"/>
          <w:szCs w:val="28"/>
          <w:lang w:eastAsia="zh-CN"/>
        </w:rPr>
        <w:t xml:space="preserve">выдвигаемых лицами с инвалидностью </w:t>
      </w:r>
      <w:r w:rsidRPr="006C4A79">
        <w:rPr>
          <w:sz w:val="28"/>
          <w:szCs w:val="28"/>
          <w:lang w:eastAsia="zh-CN"/>
        </w:rPr>
        <w:t xml:space="preserve">на территории </w:t>
      </w:r>
      <w:r w:rsidRPr="006C4A79">
        <w:rPr>
          <w:rFonts w:eastAsia="Arial Narrow"/>
          <w:sz w:val="28"/>
          <w:szCs w:val="28"/>
          <w:lang w:eastAsia="zh-CN"/>
        </w:rPr>
        <w:t xml:space="preserve">муниципального образования, </w:t>
      </w:r>
      <w:r w:rsidRPr="006C4A79">
        <w:rPr>
          <w:sz w:val="28"/>
          <w:szCs w:val="28"/>
          <w:lang w:eastAsia="zh-CN"/>
        </w:rPr>
        <w:t>по результатам голосования членов команд участников, согласно Приложению 1.</w:t>
      </w:r>
    </w:p>
    <w:p w:rsidR="006C4A79" w:rsidRPr="006C4A79" w:rsidRDefault="006C4A79" w:rsidP="006C4A79">
      <w:pPr>
        <w:autoSpaceDE/>
        <w:jc w:val="both"/>
        <w:rPr>
          <w:sz w:val="28"/>
          <w:szCs w:val="28"/>
          <w:lang w:eastAsia="zh-CN"/>
        </w:rPr>
      </w:pPr>
      <w:r w:rsidRPr="006C4A79">
        <w:rPr>
          <w:sz w:val="28"/>
          <w:szCs w:val="28"/>
          <w:lang w:eastAsia="zh-CN"/>
        </w:rPr>
        <w:t xml:space="preserve">2. Утвердить </w:t>
      </w:r>
      <w:r w:rsidRPr="006C4A79">
        <w:rPr>
          <w:rFonts w:eastAsia="Arial Narrow"/>
          <w:sz w:val="28"/>
          <w:szCs w:val="28"/>
          <w:lang w:eastAsia="zh-CN"/>
        </w:rPr>
        <w:t>реестр проектов инициативного бюджетирования, выдвигаемых лицами с инвалидностью и отобранных на проектной сессии, для подготовки и подачи заявки и перечня документов для получения иных трансфертов из бюджета Удмуртской Республики на софинансирование проектов, согласно Приложению 2.</w:t>
      </w:r>
    </w:p>
    <w:p w:rsidR="006C4A79" w:rsidRPr="006C4A79" w:rsidRDefault="006C4A79" w:rsidP="006C4A79">
      <w:pPr>
        <w:autoSpaceDE/>
        <w:jc w:val="both"/>
        <w:rPr>
          <w:sz w:val="28"/>
          <w:szCs w:val="28"/>
          <w:lang w:eastAsia="zh-CN"/>
        </w:rPr>
      </w:pPr>
      <w:r w:rsidRPr="006C4A79">
        <w:rPr>
          <w:sz w:val="28"/>
          <w:szCs w:val="28"/>
          <w:lang w:eastAsia="zh-CN"/>
        </w:rPr>
        <w:lastRenderedPageBreak/>
        <w:t>(Итоги голосования: ЗА - ______________________</w:t>
      </w:r>
    </w:p>
    <w:p w:rsidR="006C4A79" w:rsidRPr="006C4A79" w:rsidRDefault="006C4A79" w:rsidP="006C4A79">
      <w:pPr>
        <w:autoSpaceDE/>
        <w:jc w:val="both"/>
        <w:rPr>
          <w:sz w:val="28"/>
          <w:szCs w:val="28"/>
          <w:lang w:eastAsia="zh-CN"/>
        </w:rPr>
      </w:pPr>
      <w:r w:rsidRPr="006C4A79">
        <w:rPr>
          <w:sz w:val="28"/>
          <w:szCs w:val="28"/>
          <w:lang w:eastAsia="zh-CN"/>
        </w:rPr>
        <w:t xml:space="preserve">                                   ПРОТИВ - _________________</w:t>
      </w:r>
    </w:p>
    <w:p w:rsidR="006C4A79" w:rsidRPr="006C4A79" w:rsidRDefault="006C4A79" w:rsidP="006C4A79">
      <w:pPr>
        <w:autoSpaceDE/>
        <w:jc w:val="both"/>
        <w:rPr>
          <w:sz w:val="28"/>
          <w:szCs w:val="28"/>
          <w:lang w:eastAsia="zh-CN"/>
        </w:rPr>
      </w:pPr>
      <w:r w:rsidRPr="006C4A79">
        <w:rPr>
          <w:sz w:val="28"/>
          <w:szCs w:val="28"/>
          <w:lang w:eastAsia="zh-CN"/>
        </w:rPr>
        <w:t xml:space="preserve">                                   ВОЗДЕРЖАЛИСЬ - __________).</w:t>
      </w:r>
    </w:p>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sz w:val="28"/>
          <w:szCs w:val="28"/>
          <w:lang w:eastAsia="zh-CN"/>
        </w:rPr>
        <w:t>Протокол вел:</w:t>
      </w:r>
    </w:p>
    <w:p w:rsidR="006C4A79" w:rsidRPr="006C4A79" w:rsidRDefault="006C4A79" w:rsidP="006C4A79">
      <w:pPr>
        <w:autoSpaceDE/>
        <w:jc w:val="both"/>
        <w:rPr>
          <w:sz w:val="28"/>
          <w:szCs w:val="28"/>
          <w:lang w:eastAsia="zh-CN"/>
        </w:rPr>
      </w:pPr>
    </w:p>
    <w:tbl>
      <w:tblPr>
        <w:tblW w:w="0" w:type="auto"/>
        <w:tblLook w:val="04A0" w:firstRow="1" w:lastRow="0" w:firstColumn="1" w:lastColumn="0" w:noHBand="0" w:noVBand="1"/>
      </w:tblPr>
      <w:tblGrid>
        <w:gridCol w:w="3964"/>
        <w:gridCol w:w="5663"/>
      </w:tblGrid>
      <w:tr w:rsidR="006C4A79" w:rsidRPr="006C4A79" w:rsidTr="00DD032E">
        <w:tc>
          <w:tcPr>
            <w:tcW w:w="3964" w:type="dxa"/>
            <w:shd w:val="clear" w:color="auto" w:fill="auto"/>
            <w:hideMark/>
          </w:tcPr>
          <w:p w:rsidR="006C4A79" w:rsidRPr="006C4A79" w:rsidRDefault="006C4A79" w:rsidP="006C4A79">
            <w:pPr>
              <w:autoSpaceDE/>
              <w:jc w:val="both"/>
              <w:rPr>
                <w:sz w:val="28"/>
                <w:szCs w:val="28"/>
                <w:lang w:eastAsia="zh-CN"/>
              </w:rPr>
            </w:pPr>
            <w:r w:rsidRPr="006C4A79">
              <w:rPr>
                <w:sz w:val="28"/>
                <w:szCs w:val="28"/>
                <w:lang w:eastAsia="zh-CN"/>
              </w:rPr>
              <w:t xml:space="preserve">Секретарь муниципальной экспертной комиссии </w:t>
            </w:r>
          </w:p>
        </w:tc>
        <w:tc>
          <w:tcPr>
            <w:tcW w:w="5663" w:type="dxa"/>
            <w:shd w:val="clear" w:color="auto" w:fill="auto"/>
            <w:vAlign w:val="bottom"/>
            <w:hideMark/>
          </w:tcPr>
          <w:p w:rsidR="006C4A79" w:rsidRPr="006C4A79" w:rsidRDefault="006C4A79" w:rsidP="006C4A79">
            <w:pPr>
              <w:autoSpaceDE/>
              <w:rPr>
                <w:sz w:val="28"/>
                <w:szCs w:val="28"/>
                <w:lang w:eastAsia="zh-CN"/>
              </w:rPr>
            </w:pPr>
            <w:r w:rsidRPr="006C4A79">
              <w:rPr>
                <w:sz w:val="28"/>
                <w:szCs w:val="28"/>
                <w:lang w:eastAsia="zh-CN"/>
              </w:rPr>
              <w:t>_______________</w:t>
            </w:r>
          </w:p>
        </w:tc>
      </w:tr>
      <w:tr w:rsidR="006C4A79" w:rsidRPr="006C4A79" w:rsidTr="00DD032E">
        <w:tc>
          <w:tcPr>
            <w:tcW w:w="3964" w:type="dxa"/>
            <w:shd w:val="clear" w:color="auto" w:fill="auto"/>
            <w:hideMark/>
          </w:tcPr>
          <w:p w:rsidR="006C4A79" w:rsidRPr="006C4A79" w:rsidRDefault="006C4A79" w:rsidP="006C4A79">
            <w:pPr>
              <w:autoSpaceDE/>
              <w:jc w:val="both"/>
              <w:rPr>
                <w:sz w:val="28"/>
                <w:szCs w:val="28"/>
                <w:lang w:eastAsia="zh-CN"/>
              </w:rPr>
            </w:pPr>
            <w:r w:rsidRPr="006C4A79">
              <w:rPr>
                <w:sz w:val="28"/>
                <w:szCs w:val="28"/>
                <w:lang w:eastAsia="zh-CN"/>
              </w:rPr>
              <w:t>Председатель муниципальной экспертной комиссии</w:t>
            </w:r>
          </w:p>
        </w:tc>
        <w:tc>
          <w:tcPr>
            <w:tcW w:w="5663" w:type="dxa"/>
            <w:shd w:val="clear" w:color="auto" w:fill="auto"/>
            <w:vAlign w:val="bottom"/>
            <w:hideMark/>
          </w:tcPr>
          <w:p w:rsidR="006C4A79" w:rsidRPr="006C4A79" w:rsidRDefault="006C4A79" w:rsidP="006C4A79">
            <w:pPr>
              <w:autoSpaceDE/>
              <w:rPr>
                <w:sz w:val="28"/>
                <w:szCs w:val="28"/>
                <w:lang w:eastAsia="zh-CN"/>
              </w:rPr>
            </w:pPr>
            <w:r w:rsidRPr="006C4A79">
              <w:rPr>
                <w:sz w:val="28"/>
                <w:szCs w:val="28"/>
                <w:lang w:eastAsia="zh-CN"/>
              </w:rPr>
              <w:t>_______________</w:t>
            </w:r>
          </w:p>
        </w:tc>
      </w:tr>
    </w:tbl>
    <w:p w:rsidR="006C4A79" w:rsidRPr="006C4A79" w:rsidRDefault="006C4A79" w:rsidP="006C4A79">
      <w:pPr>
        <w:autoSpaceDE/>
        <w:jc w:val="both"/>
        <w:rPr>
          <w:sz w:val="28"/>
          <w:szCs w:val="28"/>
          <w:lang w:eastAsia="zh-CN"/>
        </w:rPr>
      </w:pPr>
    </w:p>
    <w:p w:rsidR="006C4A79" w:rsidRPr="006C4A79" w:rsidRDefault="006C4A79" w:rsidP="006C4A79">
      <w:pPr>
        <w:autoSpaceDE/>
        <w:jc w:val="both"/>
        <w:rPr>
          <w:sz w:val="28"/>
          <w:szCs w:val="28"/>
          <w:lang w:eastAsia="zh-CN"/>
        </w:rPr>
      </w:pPr>
      <w:r w:rsidRPr="006C4A79">
        <w:rPr>
          <w:sz w:val="28"/>
          <w:szCs w:val="28"/>
          <w:lang w:eastAsia="zh-CN"/>
        </w:rPr>
        <w:t xml:space="preserve">Члены муниципальной экспертной комиссии: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r w:rsidRPr="006C4A79">
        <w:rPr>
          <w:sz w:val="28"/>
          <w:szCs w:val="28"/>
          <w:lang w:eastAsia="zh-CN"/>
        </w:rPr>
        <w:t xml:space="preserve">                                                                               _______________ </w:t>
      </w:r>
    </w:p>
    <w:p w:rsidR="006C4A79" w:rsidRPr="006C4A79" w:rsidRDefault="006C4A79" w:rsidP="006C4A79">
      <w:pPr>
        <w:autoSpaceDE/>
        <w:jc w:val="both"/>
        <w:rPr>
          <w:sz w:val="28"/>
          <w:szCs w:val="28"/>
          <w:lang w:eastAsia="zh-CN"/>
        </w:rPr>
      </w:pPr>
    </w:p>
    <w:bookmarkEnd w:id="6"/>
    <w:p w:rsidR="006C4A79" w:rsidRPr="006C4A79" w:rsidRDefault="006C4A79" w:rsidP="006C4A79">
      <w:pPr>
        <w:autoSpaceDE/>
        <w:jc w:val="center"/>
        <w:rPr>
          <w:rFonts w:eastAsia="Arial Narrow"/>
          <w:sz w:val="28"/>
          <w:szCs w:val="28"/>
          <w:lang w:eastAsia="zh-CN"/>
        </w:rPr>
      </w:pPr>
      <w:r w:rsidRPr="006C4A79">
        <w:rPr>
          <w:rFonts w:eastAsia="Arial Narrow"/>
          <w:sz w:val="28"/>
          <w:szCs w:val="28"/>
          <w:lang w:eastAsia="zh-CN"/>
        </w:rPr>
        <w:br w:type="page"/>
      </w:r>
    </w:p>
    <w:p w:rsidR="006C4A79" w:rsidRPr="006C4A79" w:rsidRDefault="006C4A79" w:rsidP="006C4A79">
      <w:pPr>
        <w:autoSpaceDE/>
        <w:jc w:val="right"/>
        <w:rPr>
          <w:rFonts w:eastAsia="Arial Narrow"/>
          <w:sz w:val="22"/>
          <w:szCs w:val="22"/>
          <w:lang w:eastAsia="zh-CN"/>
        </w:rPr>
      </w:pPr>
      <w:bookmarkStart w:id="7" w:name="_Hlk119587592"/>
      <w:r w:rsidRPr="006C4A79">
        <w:rPr>
          <w:rFonts w:eastAsia="Arial Narrow"/>
          <w:lang w:eastAsia="zh-CN"/>
        </w:rPr>
        <w:lastRenderedPageBreak/>
        <w:t>Приложение 1</w:t>
      </w:r>
    </w:p>
    <w:p w:rsidR="006C4A79" w:rsidRPr="006C4A79" w:rsidRDefault="006C4A79" w:rsidP="006C4A79">
      <w:pPr>
        <w:autoSpaceDE/>
        <w:jc w:val="right"/>
        <w:rPr>
          <w:rFonts w:eastAsia="Arial Narrow"/>
          <w:lang w:eastAsia="zh-CN"/>
        </w:rPr>
      </w:pPr>
      <w:r w:rsidRPr="006C4A79">
        <w:rPr>
          <w:rFonts w:eastAsia="Arial Narrow"/>
          <w:lang w:eastAsia="zh-CN"/>
        </w:rPr>
        <w:t xml:space="preserve">к проекту протокола № __ </w:t>
      </w:r>
    </w:p>
    <w:p w:rsidR="006C4A79" w:rsidRPr="006C4A79" w:rsidRDefault="006C4A79" w:rsidP="006C4A79">
      <w:pPr>
        <w:autoSpaceDE/>
        <w:jc w:val="right"/>
        <w:rPr>
          <w:rFonts w:eastAsia="Arial Narrow"/>
          <w:lang w:eastAsia="zh-CN"/>
        </w:rPr>
      </w:pPr>
      <w:r w:rsidRPr="006C4A79">
        <w:rPr>
          <w:rFonts w:eastAsia="Arial Narrow"/>
          <w:lang w:eastAsia="zh-CN"/>
        </w:rPr>
        <w:t>заседания муниципальной экспертной комиссии по проведению отбора проектов инициативного бюджетирования, выдвигаемых лицами с инвалидностью</w:t>
      </w:r>
    </w:p>
    <w:bookmarkEnd w:id="7"/>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jc w:val="center"/>
        <w:rPr>
          <w:rFonts w:eastAsia="Arial Narrow"/>
          <w:b/>
          <w:sz w:val="28"/>
          <w:szCs w:val="28"/>
          <w:lang w:eastAsia="zh-CN"/>
        </w:rPr>
      </w:pPr>
      <w:r w:rsidRPr="006C4A79">
        <w:rPr>
          <w:rFonts w:eastAsia="Arial Narrow"/>
          <w:b/>
          <w:sz w:val="28"/>
          <w:szCs w:val="28"/>
          <w:lang w:eastAsia="zh-CN"/>
        </w:rPr>
        <w:t xml:space="preserve">Рейтинг проектов инициативного бюджетирования, выдвигаемых лицами с инвалидностью, по результатам голосования членов команд участников </w:t>
      </w:r>
      <w:r w:rsidRPr="006C4A79">
        <w:rPr>
          <w:b/>
          <w:sz w:val="28"/>
          <w:szCs w:val="28"/>
          <w:lang w:eastAsia="zh-CN"/>
        </w:rPr>
        <w:t>муниципального образования «Муниципальный округ Якшур-Бодьинский район Удмуртской Республики»</w:t>
      </w:r>
    </w:p>
    <w:p w:rsidR="006C4A79" w:rsidRPr="006C4A79" w:rsidRDefault="006C4A79" w:rsidP="006C4A79">
      <w:pPr>
        <w:autoSpaceDE/>
        <w:jc w:val="center"/>
        <w:rPr>
          <w:rFonts w:eastAsia="Arial Narrow"/>
          <w:b/>
          <w:sz w:val="28"/>
          <w:szCs w:val="28"/>
          <w:lang w:eastAsia="zh-CN"/>
        </w:rPr>
      </w:pPr>
      <w:r w:rsidRPr="006C4A79">
        <w:rPr>
          <w:rFonts w:eastAsia="Arial Narrow"/>
          <w:b/>
          <w:sz w:val="28"/>
          <w:szCs w:val="28"/>
          <w:lang w:eastAsia="zh-CN"/>
        </w:rPr>
        <w:t xml:space="preserve">______________ </w:t>
      </w:r>
      <w:r w:rsidRPr="006C4A79">
        <w:rPr>
          <w:rFonts w:eastAsia="Arial Narrow"/>
          <w:bCs/>
          <w:sz w:val="28"/>
          <w:szCs w:val="28"/>
          <w:lang w:eastAsia="zh-CN"/>
        </w:rPr>
        <w:t>20___ г.</w:t>
      </w:r>
    </w:p>
    <w:p w:rsidR="006C4A79" w:rsidRPr="006C4A79" w:rsidRDefault="006C4A79" w:rsidP="006C4A79">
      <w:pPr>
        <w:autoSpaceDE/>
        <w:rPr>
          <w:rFonts w:eastAsia="Arial Narrow"/>
          <w:sz w:val="28"/>
          <w:szCs w:val="28"/>
          <w:lang w:eastAsia="zh-CN"/>
        </w:rPr>
      </w:pPr>
    </w:p>
    <w:tbl>
      <w:tblPr>
        <w:tblW w:w="9540" w:type="dxa"/>
        <w:tblBorders>
          <w:insideH w:val="nil"/>
          <w:insideV w:val="nil"/>
        </w:tblBorders>
        <w:tblLayout w:type="fixed"/>
        <w:tblLook w:val="0600" w:firstRow="0" w:lastRow="0" w:firstColumn="0" w:lastColumn="0" w:noHBand="1" w:noVBand="1"/>
      </w:tblPr>
      <w:tblGrid>
        <w:gridCol w:w="1145"/>
        <w:gridCol w:w="2273"/>
        <w:gridCol w:w="2175"/>
        <w:gridCol w:w="2143"/>
        <w:gridCol w:w="1804"/>
      </w:tblGrid>
      <w:tr w:rsidR="006C4A79" w:rsidRPr="006C4A79" w:rsidTr="00DD032E">
        <w:trPr>
          <w:trHeight w:val="20"/>
        </w:trPr>
        <w:tc>
          <w:tcPr>
            <w:tcW w:w="1144" w:type="dxa"/>
            <w:tcBorders>
              <w:top w:val="single" w:sz="8" w:space="0" w:color="000000"/>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Рейтинг</w:t>
            </w:r>
          </w:p>
        </w:tc>
        <w:tc>
          <w:tcPr>
            <w:tcW w:w="2272" w:type="dxa"/>
            <w:tcBorders>
              <w:top w:val="single" w:sz="8" w:space="0" w:color="000000"/>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r w:rsidRPr="006C4A79">
              <w:rPr>
                <w:rFonts w:eastAsia="Arial Narrow"/>
                <w:lang w:eastAsia="zh-CN"/>
              </w:rPr>
              <w:t>Название проекта</w:t>
            </w:r>
          </w:p>
          <w:p w:rsidR="006C4A79" w:rsidRPr="006C4A79" w:rsidRDefault="006C4A79" w:rsidP="006C4A79">
            <w:pPr>
              <w:autoSpaceDE/>
              <w:rPr>
                <w:rFonts w:eastAsia="Arial Narrow"/>
                <w:lang w:eastAsia="zh-CN"/>
              </w:rPr>
            </w:pPr>
          </w:p>
        </w:tc>
        <w:tc>
          <w:tcPr>
            <w:tcW w:w="2175"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Предполагаемое место реализации</w:t>
            </w:r>
          </w:p>
        </w:tc>
        <w:tc>
          <w:tcPr>
            <w:tcW w:w="2143"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Оценочная стоимость реализации, тыс. руб.</w:t>
            </w:r>
          </w:p>
        </w:tc>
        <w:tc>
          <w:tcPr>
            <w:tcW w:w="1804"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Количество голосов</w:t>
            </w:r>
          </w:p>
        </w:tc>
      </w:tr>
      <w:tr w:rsidR="006C4A79" w:rsidRPr="006C4A79" w:rsidTr="00DD032E">
        <w:trPr>
          <w:trHeight w:val="20"/>
        </w:trPr>
        <w:tc>
          <w:tcPr>
            <w:tcW w:w="1144" w:type="dxa"/>
            <w:tcBorders>
              <w:top w:val="nil"/>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1</w:t>
            </w:r>
          </w:p>
        </w:tc>
        <w:tc>
          <w:tcPr>
            <w:tcW w:w="2272"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75"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43"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04"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r w:rsidR="006C4A79" w:rsidRPr="006C4A79" w:rsidTr="00DD032E">
        <w:trPr>
          <w:trHeight w:val="20"/>
        </w:trPr>
        <w:tc>
          <w:tcPr>
            <w:tcW w:w="1144" w:type="dxa"/>
            <w:tcBorders>
              <w:top w:val="nil"/>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2</w:t>
            </w:r>
          </w:p>
        </w:tc>
        <w:tc>
          <w:tcPr>
            <w:tcW w:w="2272"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75"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43"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04"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r w:rsidR="006C4A79" w:rsidRPr="006C4A79" w:rsidTr="00DD032E">
        <w:trPr>
          <w:trHeight w:val="20"/>
        </w:trPr>
        <w:tc>
          <w:tcPr>
            <w:tcW w:w="1144" w:type="dxa"/>
            <w:tcBorders>
              <w:top w:val="nil"/>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3…</w:t>
            </w:r>
          </w:p>
        </w:tc>
        <w:tc>
          <w:tcPr>
            <w:tcW w:w="2272"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75"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43"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04"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r w:rsidR="006C4A79" w:rsidRPr="006C4A79" w:rsidTr="00DD032E">
        <w:trPr>
          <w:trHeight w:val="20"/>
        </w:trPr>
        <w:tc>
          <w:tcPr>
            <w:tcW w:w="1144" w:type="dxa"/>
            <w:tcBorders>
              <w:top w:val="nil"/>
              <w:left w:val="single" w:sz="8" w:space="0" w:color="000000"/>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72"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75"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143"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04"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bl>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Приняли участие в голосовании всего: _____________</w:t>
      </w: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Члены команд участников</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____________________________         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подпись</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______________________________     _______________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подпись</w:t>
      </w: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Муниципальная экспертная комиссия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______________________________     _______________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подпись</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______________________________   _______________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w:t>
      </w:r>
      <w:r w:rsidRPr="006C4A79">
        <w:rPr>
          <w:rFonts w:eastAsia="Arial Narrow"/>
          <w:sz w:val="28"/>
          <w:szCs w:val="28"/>
          <w:lang w:eastAsia="zh-CN"/>
        </w:rPr>
        <w:tab/>
        <w:t>подпись</w:t>
      </w: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Председатель муниципальной экспертной комиссии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w:t>
      </w:r>
      <w:r w:rsidRPr="006C4A79">
        <w:rPr>
          <w:rFonts w:eastAsia="Arial Narrow"/>
          <w:sz w:val="28"/>
          <w:szCs w:val="28"/>
          <w:lang w:eastAsia="zh-CN"/>
        </w:rPr>
        <w:tab/>
        <w:t>______</w:t>
      </w:r>
      <w:r w:rsidRPr="006C4A79">
        <w:rPr>
          <w:rFonts w:eastAsia="Arial Narrow"/>
          <w:sz w:val="28"/>
          <w:szCs w:val="28"/>
          <w:lang w:eastAsia="zh-CN"/>
        </w:rPr>
        <w:softHyphen/>
      </w:r>
      <w:r w:rsidRPr="006C4A79">
        <w:rPr>
          <w:rFonts w:eastAsia="Arial Narrow"/>
          <w:sz w:val="28"/>
          <w:szCs w:val="28"/>
          <w:lang w:eastAsia="zh-CN"/>
        </w:rPr>
        <w:softHyphen/>
        <w:t xml:space="preserve">_    _______________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ab/>
        <w:t xml:space="preserve">             ФИО                                 </w:t>
      </w:r>
      <w:r w:rsidRPr="006C4A79">
        <w:rPr>
          <w:rFonts w:eastAsia="Arial Narrow"/>
          <w:sz w:val="28"/>
          <w:szCs w:val="28"/>
          <w:lang w:eastAsia="zh-CN"/>
        </w:rPr>
        <w:tab/>
        <w:t xml:space="preserve">       подпись</w:t>
      </w:r>
      <w:r w:rsidRPr="006C4A79">
        <w:rPr>
          <w:rFonts w:eastAsia="Arial Narrow"/>
          <w:sz w:val="28"/>
          <w:szCs w:val="28"/>
          <w:lang w:eastAsia="zh-CN"/>
        </w:rPr>
        <w:br w:type="page"/>
      </w:r>
    </w:p>
    <w:p w:rsidR="006C4A79" w:rsidRPr="006C4A79" w:rsidRDefault="006C4A79" w:rsidP="006C4A79">
      <w:pPr>
        <w:autoSpaceDE/>
        <w:jc w:val="right"/>
        <w:rPr>
          <w:rFonts w:eastAsia="Arial Narrow"/>
          <w:sz w:val="22"/>
          <w:szCs w:val="22"/>
          <w:lang w:eastAsia="zh-CN"/>
        </w:rPr>
      </w:pPr>
      <w:r w:rsidRPr="006C4A79">
        <w:rPr>
          <w:rFonts w:eastAsia="Arial Narrow"/>
          <w:lang w:eastAsia="zh-CN"/>
        </w:rPr>
        <w:lastRenderedPageBreak/>
        <w:t>Приложение 2</w:t>
      </w:r>
    </w:p>
    <w:p w:rsidR="006C4A79" w:rsidRPr="006C4A79" w:rsidRDefault="006C4A79" w:rsidP="006C4A79">
      <w:pPr>
        <w:autoSpaceDE/>
        <w:jc w:val="right"/>
        <w:rPr>
          <w:rFonts w:eastAsia="Arial Narrow"/>
          <w:lang w:eastAsia="zh-CN"/>
        </w:rPr>
      </w:pPr>
      <w:r w:rsidRPr="006C4A79">
        <w:rPr>
          <w:rFonts w:eastAsia="Arial Narrow"/>
          <w:lang w:eastAsia="zh-CN"/>
        </w:rPr>
        <w:t xml:space="preserve">к проекту протокола № __ </w:t>
      </w:r>
    </w:p>
    <w:p w:rsidR="006C4A79" w:rsidRPr="006C4A79" w:rsidRDefault="006C4A79" w:rsidP="006C4A79">
      <w:pPr>
        <w:autoSpaceDE/>
        <w:jc w:val="right"/>
        <w:rPr>
          <w:rFonts w:eastAsia="Arial Narrow"/>
          <w:lang w:eastAsia="zh-CN"/>
        </w:rPr>
      </w:pPr>
      <w:r w:rsidRPr="006C4A79">
        <w:rPr>
          <w:rFonts w:eastAsia="Arial Narrow"/>
          <w:lang w:eastAsia="zh-CN"/>
        </w:rPr>
        <w:t>заседания муниципальной экспертной комиссии по проведению отбора проектов инициативного бюджетирования, выдвигаемых лицами с инвалидностью</w:t>
      </w:r>
    </w:p>
    <w:p w:rsidR="006C4A79" w:rsidRPr="006C4A79" w:rsidRDefault="006C4A79" w:rsidP="006C4A79">
      <w:pPr>
        <w:autoSpaceDE/>
        <w:rPr>
          <w:rFonts w:eastAsia="Arial Narrow"/>
          <w:sz w:val="28"/>
          <w:szCs w:val="28"/>
          <w:lang w:eastAsia="zh-CN"/>
        </w:rPr>
      </w:pPr>
    </w:p>
    <w:p w:rsidR="006C4A79" w:rsidRPr="006C4A79" w:rsidRDefault="006C4A79" w:rsidP="006C4A79">
      <w:pPr>
        <w:autoSpaceDE/>
        <w:rPr>
          <w:rFonts w:eastAsia="Arial Narrow"/>
          <w:sz w:val="28"/>
          <w:szCs w:val="28"/>
          <w:lang w:eastAsia="zh-CN"/>
        </w:rPr>
      </w:pPr>
    </w:p>
    <w:p w:rsidR="006C4A79" w:rsidRPr="006C4A79" w:rsidRDefault="006C4A79" w:rsidP="006C4A79">
      <w:pPr>
        <w:autoSpaceDE/>
        <w:jc w:val="center"/>
        <w:rPr>
          <w:rFonts w:eastAsia="Arial Narrow"/>
          <w:b/>
          <w:sz w:val="28"/>
          <w:szCs w:val="28"/>
          <w:lang w:eastAsia="zh-CN"/>
        </w:rPr>
      </w:pPr>
      <w:r w:rsidRPr="006C4A79">
        <w:rPr>
          <w:rFonts w:eastAsia="Arial Narrow"/>
          <w:b/>
          <w:sz w:val="28"/>
          <w:szCs w:val="28"/>
          <w:lang w:eastAsia="zh-CN"/>
        </w:rPr>
        <w:t xml:space="preserve">Реестр проектов инициативного бюджетирования, </w:t>
      </w:r>
      <w:r w:rsidRPr="006C4A79">
        <w:rPr>
          <w:rFonts w:eastAsia="Arial Narrow"/>
          <w:b/>
          <w:bCs/>
          <w:sz w:val="28"/>
          <w:szCs w:val="28"/>
          <w:lang w:eastAsia="zh-CN"/>
        </w:rPr>
        <w:t>выдвигаемых лицами с инвалидностью и отобранных</w:t>
      </w:r>
      <w:r w:rsidRPr="006C4A79">
        <w:rPr>
          <w:rFonts w:eastAsia="Arial Narrow"/>
          <w:b/>
          <w:sz w:val="28"/>
          <w:szCs w:val="28"/>
          <w:lang w:eastAsia="zh-CN"/>
        </w:rPr>
        <w:t xml:space="preserve"> на проектной сессии</w:t>
      </w:r>
      <w:r w:rsidRPr="006C4A79">
        <w:rPr>
          <w:b/>
          <w:sz w:val="28"/>
          <w:szCs w:val="28"/>
          <w:lang w:eastAsia="zh-CN"/>
        </w:rPr>
        <w:t xml:space="preserve"> муниципального образования «Муниципальный округ Якшур-Бодьинский район Удмуртской Республики»</w:t>
      </w:r>
      <w:r w:rsidRPr="006C4A79">
        <w:rPr>
          <w:b/>
          <w:sz w:val="28"/>
          <w:szCs w:val="28"/>
          <w:lang w:eastAsia="zh-CN"/>
        </w:rPr>
        <w:br/>
      </w:r>
      <w:r w:rsidRPr="006C4A79">
        <w:rPr>
          <w:rFonts w:eastAsia="Arial Narrow"/>
          <w:b/>
          <w:sz w:val="28"/>
          <w:szCs w:val="28"/>
          <w:lang w:eastAsia="zh-CN"/>
        </w:rPr>
        <w:t>______________</w:t>
      </w:r>
      <w:r w:rsidRPr="006C4A79">
        <w:rPr>
          <w:rFonts w:eastAsia="Arial Narrow"/>
          <w:bCs/>
          <w:sz w:val="28"/>
          <w:szCs w:val="28"/>
          <w:lang w:eastAsia="zh-CN"/>
        </w:rPr>
        <w:t xml:space="preserve"> 20___ г.</w:t>
      </w:r>
    </w:p>
    <w:p w:rsidR="006C4A79" w:rsidRPr="006C4A79" w:rsidRDefault="006C4A79" w:rsidP="006C4A79">
      <w:pPr>
        <w:autoSpaceDE/>
        <w:rPr>
          <w:rFonts w:eastAsia="Arial Narrow"/>
          <w:sz w:val="28"/>
          <w:szCs w:val="28"/>
          <w:lang w:eastAsia="zh-CN"/>
        </w:rPr>
      </w:pPr>
    </w:p>
    <w:tbl>
      <w:tblPr>
        <w:tblW w:w="9615" w:type="dxa"/>
        <w:tblBorders>
          <w:insideH w:val="nil"/>
          <w:insideV w:val="nil"/>
        </w:tblBorders>
        <w:tblLayout w:type="fixed"/>
        <w:tblLook w:val="0600" w:firstRow="0" w:lastRow="0" w:firstColumn="0" w:lastColumn="0" w:noHBand="1" w:noVBand="1"/>
      </w:tblPr>
      <w:tblGrid>
        <w:gridCol w:w="1024"/>
        <w:gridCol w:w="2322"/>
        <w:gridCol w:w="2209"/>
        <w:gridCol w:w="2209"/>
        <w:gridCol w:w="1851"/>
      </w:tblGrid>
      <w:tr w:rsidR="006C4A79" w:rsidRPr="006C4A79" w:rsidTr="00DD032E">
        <w:trPr>
          <w:trHeight w:val="1053"/>
        </w:trPr>
        <w:tc>
          <w:tcPr>
            <w:tcW w:w="1022" w:type="dxa"/>
            <w:tcBorders>
              <w:top w:val="single" w:sz="8" w:space="0" w:color="000000"/>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Unicode MS"/>
                <w:lang w:eastAsia="zh-CN"/>
              </w:rPr>
              <w:t>№ п/п</w:t>
            </w:r>
          </w:p>
        </w:tc>
        <w:tc>
          <w:tcPr>
            <w:tcW w:w="2321"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Название проекта</w:t>
            </w:r>
          </w:p>
        </w:tc>
        <w:tc>
          <w:tcPr>
            <w:tcW w:w="2208"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Предполагаемое место реализации</w:t>
            </w:r>
          </w:p>
        </w:tc>
        <w:tc>
          <w:tcPr>
            <w:tcW w:w="2208"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Стоимость реализации, тыс. руб.</w:t>
            </w:r>
          </w:p>
        </w:tc>
        <w:tc>
          <w:tcPr>
            <w:tcW w:w="1850" w:type="dxa"/>
            <w:tcBorders>
              <w:top w:val="single" w:sz="8" w:space="0" w:color="000000"/>
              <w:left w:val="nil"/>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Количество голосов</w:t>
            </w:r>
          </w:p>
        </w:tc>
      </w:tr>
      <w:tr w:rsidR="006C4A79" w:rsidRPr="006C4A79" w:rsidTr="00DD032E">
        <w:trPr>
          <w:trHeight w:val="503"/>
        </w:trPr>
        <w:tc>
          <w:tcPr>
            <w:tcW w:w="1022" w:type="dxa"/>
            <w:tcBorders>
              <w:top w:val="nil"/>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1</w:t>
            </w:r>
          </w:p>
        </w:tc>
        <w:tc>
          <w:tcPr>
            <w:tcW w:w="2321"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50"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r w:rsidR="006C4A79" w:rsidRPr="006C4A79" w:rsidTr="00DD032E">
        <w:trPr>
          <w:trHeight w:val="503"/>
        </w:trPr>
        <w:tc>
          <w:tcPr>
            <w:tcW w:w="1022" w:type="dxa"/>
            <w:tcBorders>
              <w:top w:val="nil"/>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2</w:t>
            </w:r>
          </w:p>
        </w:tc>
        <w:tc>
          <w:tcPr>
            <w:tcW w:w="2321"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50"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r w:rsidR="006C4A79" w:rsidRPr="006C4A79" w:rsidTr="00DD032E">
        <w:trPr>
          <w:trHeight w:val="503"/>
        </w:trPr>
        <w:tc>
          <w:tcPr>
            <w:tcW w:w="1022" w:type="dxa"/>
            <w:tcBorders>
              <w:top w:val="nil"/>
              <w:left w:val="single" w:sz="8" w:space="0" w:color="000000"/>
              <w:bottom w:val="single" w:sz="8" w:space="0" w:color="000000"/>
              <w:right w:val="single" w:sz="8" w:space="0" w:color="000000"/>
            </w:tcBorders>
            <w:tcMar>
              <w:top w:w="100" w:type="dxa"/>
              <w:left w:w="60" w:type="dxa"/>
              <w:bottom w:w="100" w:type="dxa"/>
              <w:right w:w="60" w:type="dxa"/>
            </w:tcMar>
            <w:hideMark/>
          </w:tcPr>
          <w:p w:rsidR="006C4A79" w:rsidRPr="006C4A79" w:rsidRDefault="006C4A79" w:rsidP="006C4A79">
            <w:pPr>
              <w:autoSpaceDE/>
              <w:jc w:val="center"/>
              <w:rPr>
                <w:rFonts w:eastAsia="Arial Narrow"/>
                <w:lang w:eastAsia="zh-CN"/>
              </w:rPr>
            </w:pPr>
            <w:r w:rsidRPr="006C4A79">
              <w:rPr>
                <w:rFonts w:eastAsia="Arial Narrow"/>
                <w:lang w:eastAsia="zh-CN"/>
              </w:rPr>
              <w:t>3…</w:t>
            </w:r>
          </w:p>
        </w:tc>
        <w:tc>
          <w:tcPr>
            <w:tcW w:w="2321"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50"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r w:rsidR="006C4A79" w:rsidRPr="006C4A79" w:rsidTr="00DD032E">
        <w:trPr>
          <w:trHeight w:val="503"/>
        </w:trPr>
        <w:tc>
          <w:tcPr>
            <w:tcW w:w="1022" w:type="dxa"/>
            <w:tcBorders>
              <w:top w:val="nil"/>
              <w:left w:val="single" w:sz="8" w:space="0" w:color="000000"/>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321"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2208"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c>
          <w:tcPr>
            <w:tcW w:w="1850" w:type="dxa"/>
            <w:tcBorders>
              <w:top w:val="nil"/>
              <w:left w:val="nil"/>
              <w:bottom w:val="single" w:sz="8" w:space="0" w:color="000000"/>
              <w:right w:val="single" w:sz="8" w:space="0" w:color="000000"/>
            </w:tcBorders>
            <w:tcMar>
              <w:top w:w="100" w:type="dxa"/>
              <w:left w:w="60" w:type="dxa"/>
              <w:bottom w:w="100" w:type="dxa"/>
              <w:right w:w="60" w:type="dxa"/>
            </w:tcMar>
          </w:tcPr>
          <w:p w:rsidR="006C4A79" w:rsidRPr="006C4A79" w:rsidRDefault="006C4A79" w:rsidP="006C4A79">
            <w:pPr>
              <w:autoSpaceDE/>
              <w:jc w:val="center"/>
              <w:rPr>
                <w:rFonts w:eastAsia="Arial Narrow"/>
                <w:lang w:eastAsia="zh-CN"/>
              </w:rPr>
            </w:pPr>
          </w:p>
        </w:tc>
      </w:tr>
    </w:tbl>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Муниципальная экспертная комиссия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______________________________   _______________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w:t>
      </w:r>
      <w:r w:rsidRPr="006C4A79">
        <w:rPr>
          <w:rFonts w:eastAsia="Arial Narrow"/>
          <w:sz w:val="28"/>
          <w:szCs w:val="28"/>
          <w:lang w:eastAsia="zh-CN"/>
        </w:rPr>
        <w:tab/>
        <w:t xml:space="preserve">             подпись</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______________________________    _______________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w:t>
      </w:r>
      <w:r w:rsidRPr="006C4A79">
        <w:rPr>
          <w:rFonts w:eastAsia="Arial Narrow"/>
          <w:sz w:val="28"/>
          <w:szCs w:val="28"/>
          <w:lang w:eastAsia="zh-CN"/>
        </w:rPr>
        <w:tab/>
        <w:t xml:space="preserve">             подпись</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______________________________    _______________</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ФИО                </w:t>
      </w:r>
      <w:r w:rsidRPr="006C4A79">
        <w:rPr>
          <w:rFonts w:eastAsia="Arial Narrow"/>
          <w:sz w:val="28"/>
          <w:szCs w:val="28"/>
          <w:lang w:eastAsia="zh-CN"/>
        </w:rPr>
        <w:tab/>
        <w:t xml:space="preserve">             подпись</w:t>
      </w: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Председатель комиссии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_____________________________</w:t>
      </w:r>
      <w:r w:rsidRPr="006C4A79">
        <w:rPr>
          <w:rFonts w:eastAsia="Arial Narrow"/>
          <w:sz w:val="28"/>
          <w:szCs w:val="28"/>
          <w:lang w:eastAsia="zh-CN"/>
        </w:rPr>
        <w:tab/>
        <w:t xml:space="preserve">__   _______________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ab/>
        <w:t xml:space="preserve">                ФИО                                 </w:t>
      </w:r>
      <w:r w:rsidRPr="006C4A79">
        <w:rPr>
          <w:rFonts w:eastAsia="Arial Narrow"/>
          <w:sz w:val="28"/>
          <w:szCs w:val="28"/>
          <w:lang w:eastAsia="zh-CN"/>
        </w:rPr>
        <w:tab/>
        <w:t>подпись</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ab/>
      </w:r>
    </w:p>
    <w:p w:rsidR="006C4A79" w:rsidRPr="006C4A79" w:rsidRDefault="006C4A79" w:rsidP="006C4A79">
      <w:pPr>
        <w:autoSpaceDE/>
        <w:jc w:val="both"/>
        <w:rPr>
          <w:rFonts w:eastAsia="Arial"/>
          <w:sz w:val="22"/>
          <w:szCs w:val="22"/>
          <w:lang w:eastAsia="zh-CN"/>
        </w:rPr>
      </w:pPr>
      <w:r w:rsidRPr="006C4A79">
        <w:rPr>
          <w:lang w:eastAsia="zh-CN"/>
        </w:rPr>
        <w:br w:type="page"/>
      </w:r>
    </w:p>
    <w:p w:rsidR="006C4A79" w:rsidRPr="006C4A79" w:rsidRDefault="006C4A79" w:rsidP="006C4A79">
      <w:pPr>
        <w:autoSpaceDE/>
        <w:jc w:val="right"/>
        <w:rPr>
          <w:lang w:eastAsia="zh-CN"/>
        </w:rPr>
      </w:pPr>
      <w:r w:rsidRPr="006C4A79">
        <w:rPr>
          <w:lang w:eastAsia="zh-CN"/>
        </w:rPr>
        <w:lastRenderedPageBreak/>
        <w:t xml:space="preserve">Приложение  2 </w:t>
      </w:r>
    </w:p>
    <w:p w:rsidR="006C4A79" w:rsidRPr="006C4A79" w:rsidRDefault="006C4A79" w:rsidP="006C4A79">
      <w:pPr>
        <w:autoSpaceDE/>
        <w:jc w:val="right"/>
        <w:rPr>
          <w:lang w:eastAsia="zh-CN"/>
        </w:rPr>
      </w:pPr>
      <w:r w:rsidRPr="006C4A79">
        <w:rPr>
          <w:lang w:eastAsia="zh-CN"/>
        </w:rPr>
        <w:t xml:space="preserve">к постановлению </w:t>
      </w:r>
      <w:r w:rsidRPr="006C4A79">
        <w:rPr>
          <w:rFonts w:eastAsia="Arial Narrow"/>
          <w:lang w:eastAsia="zh-CN"/>
        </w:rPr>
        <w:t xml:space="preserve">Администрации муниципального образования </w:t>
      </w:r>
      <w:r w:rsidRPr="006C4A79">
        <w:rPr>
          <w:lang w:eastAsia="zh-CN"/>
        </w:rPr>
        <w:t xml:space="preserve">«Муниципальный округ </w:t>
      </w:r>
    </w:p>
    <w:p w:rsidR="006C4A79" w:rsidRPr="006C4A79" w:rsidRDefault="006C4A79" w:rsidP="006C4A79">
      <w:pPr>
        <w:autoSpaceDE/>
        <w:jc w:val="right"/>
        <w:rPr>
          <w:lang w:eastAsia="zh-CN"/>
        </w:rPr>
      </w:pPr>
      <w:r w:rsidRPr="006C4A79">
        <w:rPr>
          <w:lang w:eastAsia="zh-CN"/>
        </w:rPr>
        <w:t xml:space="preserve">Якшур-Бодьинский район </w:t>
      </w:r>
    </w:p>
    <w:p w:rsidR="006C4A79" w:rsidRPr="006C4A79" w:rsidRDefault="006C4A79" w:rsidP="006C4A79">
      <w:pPr>
        <w:autoSpaceDE/>
        <w:jc w:val="right"/>
        <w:rPr>
          <w:rFonts w:eastAsia="Arial Narrow"/>
          <w:lang w:eastAsia="zh-CN"/>
        </w:rPr>
      </w:pPr>
      <w:r w:rsidRPr="006C4A79">
        <w:rPr>
          <w:lang w:eastAsia="zh-CN"/>
        </w:rPr>
        <w:t>Удмуртской Республики»</w:t>
      </w:r>
    </w:p>
    <w:p w:rsidR="006C4A79" w:rsidRPr="006C4A79" w:rsidRDefault="006C4A79" w:rsidP="006C4A79">
      <w:pPr>
        <w:autoSpaceDE/>
        <w:jc w:val="right"/>
        <w:rPr>
          <w:rFonts w:eastAsia="Arial Narrow"/>
          <w:lang w:eastAsia="zh-CN"/>
        </w:rPr>
      </w:pPr>
      <w:r w:rsidRPr="006C4A79">
        <w:rPr>
          <w:lang w:eastAsia="zh-CN"/>
        </w:rPr>
        <w:t xml:space="preserve">№ 2398 от «28» декабря 2022 г. </w:t>
      </w:r>
      <w:r w:rsidRPr="006C4A79">
        <w:rPr>
          <w:lang w:eastAsia="zh-CN"/>
        </w:rPr>
        <w:br/>
      </w:r>
    </w:p>
    <w:p w:rsidR="006C4A79" w:rsidRPr="006C4A79" w:rsidRDefault="006C4A79" w:rsidP="006C4A79">
      <w:pPr>
        <w:autoSpaceDE/>
        <w:jc w:val="center"/>
        <w:rPr>
          <w:rFonts w:eastAsia="Arial Narrow"/>
          <w:b/>
          <w:sz w:val="28"/>
          <w:szCs w:val="28"/>
          <w:lang w:eastAsia="zh-CN"/>
        </w:rPr>
      </w:pPr>
    </w:p>
    <w:p w:rsidR="006C4A79" w:rsidRPr="006C4A79" w:rsidRDefault="006C4A79" w:rsidP="006C4A79">
      <w:pPr>
        <w:autoSpaceDE/>
        <w:jc w:val="center"/>
        <w:rPr>
          <w:rFonts w:eastAsia="Arial Narrow"/>
          <w:b/>
          <w:sz w:val="28"/>
          <w:szCs w:val="28"/>
          <w:lang w:eastAsia="zh-CN"/>
        </w:rPr>
      </w:pPr>
      <w:r w:rsidRPr="006C4A79">
        <w:rPr>
          <w:rFonts w:eastAsia="Arial Narrow"/>
          <w:b/>
          <w:sz w:val="28"/>
          <w:szCs w:val="28"/>
          <w:lang w:eastAsia="zh-CN"/>
        </w:rPr>
        <w:t>Положение</w:t>
      </w:r>
    </w:p>
    <w:p w:rsidR="006C4A79" w:rsidRPr="006C4A79" w:rsidRDefault="006C4A79" w:rsidP="006C4A79">
      <w:pPr>
        <w:autoSpaceDE/>
        <w:jc w:val="center"/>
        <w:rPr>
          <w:rFonts w:eastAsia="Arial Narrow"/>
          <w:b/>
          <w:sz w:val="28"/>
          <w:szCs w:val="28"/>
          <w:lang w:eastAsia="zh-CN"/>
        </w:rPr>
      </w:pPr>
      <w:r w:rsidRPr="006C4A79">
        <w:rPr>
          <w:rFonts w:eastAsia="Arial Narrow"/>
          <w:b/>
          <w:sz w:val="28"/>
          <w:szCs w:val="28"/>
          <w:lang w:eastAsia="zh-CN"/>
        </w:rPr>
        <w:t>о муниципальной экспертной комиссии по проведению отбора</w:t>
      </w:r>
    </w:p>
    <w:p w:rsidR="006C4A79" w:rsidRPr="006C4A79" w:rsidRDefault="006C4A79" w:rsidP="006C4A79">
      <w:pPr>
        <w:autoSpaceDE/>
        <w:jc w:val="center"/>
        <w:rPr>
          <w:rFonts w:eastAsia="Arial Narrow"/>
          <w:b/>
          <w:sz w:val="28"/>
          <w:szCs w:val="28"/>
          <w:lang w:eastAsia="zh-CN"/>
        </w:rPr>
      </w:pPr>
      <w:r w:rsidRPr="006C4A79">
        <w:rPr>
          <w:rFonts w:eastAsia="Arial Narrow"/>
          <w:b/>
          <w:sz w:val="28"/>
          <w:szCs w:val="28"/>
          <w:lang w:eastAsia="zh-CN"/>
        </w:rPr>
        <w:t xml:space="preserve"> проектов инициативного бюджетирования, </w:t>
      </w:r>
    </w:p>
    <w:p w:rsidR="006C4A79" w:rsidRPr="006C4A79" w:rsidRDefault="006C4A79" w:rsidP="006C4A79">
      <w:pPr>
        <w:autoSpaceDE/>
        <w:jc w:val="center"/>
        <w:rPr>
          <w:rFonts w:eastAsia="Arial Narrow"/>
          <w:b/>
          <w:bCs/>
          <w:sz w:val="28"/>
          <w:szCs w:val="28"/>
          <w:lang w:eastAsia="zh-CN"/>
        </w:rPr>
      </w:pPr>
      <w:r w:rsidRPr="006C4A79">
        <w:rPr>
          <w:rFonts w:eastAsia="Arial Narrow"/>
          <w:b/>
          <w:bCs/>
          <w:sz w:val="28"/>
          <w:szCs w:val="28"/>
          <w:lang w:eastAsia="zh-CN"/>
        </w:rPr>
        <w:t>выдвигаемых лицами с инвалидностью</w:t>
      </w:r>
    </w:p>
    <w:p w:rsidR="006C4A79" w:rsidRPr="006C4A79" w:rsidRDefault="006C4A79" w:rsidP="006C4A79">
      <w:pPr>
        <w:autoSpaceDE/>
        <w:rPr>
          <w:rFonts w:eastAsia="Arial Narrow"/>
          <w:sz w:val="28"/>
          <w:szCs w:val="28"/>
          <w:lang w:eastAsia="zh-CN"/>
        </w:rPr>
      </w:pPr>
    </w:p>
    <w:p w:rsidR="006C4A79" w:rsidRPr="006C4A79" w:rsidRDefault="006C4A79" w:rsidP="006C4A79">
      <w:pPr>
        <w:tabs>
          <w:tab w:val="left" w:pos="284"/>
        </w:tabs>
        <w:autoSpaceDE/>
        <w:jc w:val="center"/>
        <w:rPr>
          <w:rFonts w:eastAsia="Arial Narrow"/>
          <w:sz w:val="28"/>
          <w:szCs w:val="28"/>
          <w:lang w:eastAsia="zh-CN"/>
        </w:rPr>
      </w:pPr>
      <w:r w:rsidRPr="006C4A79">
        <w:rPr>
          <w:rFonts w:eastAsia="Arial Narrow"/>
          <w:sz w:val="28"/>
          <w:szCs w:val="28"/>
          <w:lang w:eastAsia="zh-CN"/>
        </w:rPr>
        <w:t>1.</w:t>
      </w:r>
      <w:r w:rsidRPr="006C4A79">
        <w:rPr>
          <w:rFonts w:eastAsia="Arial Narrow"/>
          <w:sz w:val="28"/>
          <w:szCs w:val="28"/>
          <w:lang w:eastAsia="zh-CN"/>
        </w:rPr>
        <w:tab/>
        <w:t>ОБЩИЕ ПОЛОЖЕНИЯ</w:t>
      </w:r>
    </w:p>
    <w:p w:rsidR="006C4A79" w:rsidRPr="006C4A79" w:rsidRDefault="006C4A79" w:rsidP="006C4A79">
      <w:pPr>
        <w:autoSpaceDE/>
        <w:jc w:val="center"/>
        <w:rPr>
          <w:rFonts w:eastAsia="Arial Narrow"/>
          <w:sz w:val="28"/>
          <w:szCs w:val="28"/>
          <w:lang w:eastAsia="zh-CN"/>
        </w:rPr>
      </w:pP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1.1. Настоящее положение о муниципальной экспертной комиссии по проведению отбора проектов инициативного бюджетирования, выдвигаемых лицами с инвалидностью (далее соответственно – Комиссия, проекты) определяет основные задачи, функции, полномочия и порядок работы Комиссии.</w:t>
      </w: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1.2. В своей деятельности Комиссия руководствуется законодательством Российской Федерации, законодательством Удмуртской Республики, нормативными правовыми актами органов местного самоуправления муниципального образования «Муниципальный округ Якшур-Бодьинский район Удмуртской Республики» , а также настоящим Положением.</w:t>
      </w: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1.3. Основной задачей Комиссии является проведение отбора проектов инициативного бюджетирования, выдвигаемых лицами с инвалидностью на территории муниципального образования</w:t>
      </w:r>
      <w:r w:rsidRPr="006C4A79">
        <w:rPr>
          <w:lang w:eastAsia="zh-CN"/>
        </w:rPr>
        <w:t xml:space="preserve"> </w:t>
      </w:r>
      <w:r w:rsidRPr="006C4A79">
        <w:rPr>
          <w:rFonts w:eastAsia="Arial Narrow"/>
          <w:sz w:val="28"/>
          <w:szCs w:val="28"/>
          <w:lang w:eastAsia="zh-CN"/>
        </w:rPr>
        <w:t xml:space="preserve"> «Муниципальный округ Якшур-Бодьинский район Удмуртской Республики».</w:t>
      </w: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1.4. Комиссия создается Администрацией муниципального образования «Муниципальный округ  Якшур-Бодьинский район Удмуртской Республики».</w:t>
      </w: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1.5. Состав Комиссии утверждается постановлением Администрации муниципального образования «Муниципальный округ Якшур-Бодьинский район Удмуртской Республики».</w:t>
      </w: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1.6. Руководство Комиссией осуществляет председатель комиссии, а в его отсутствие – заместитель председателя комиссии.</w:t>
      </w:r>
    </w:p>
    <w:p w:rsidR="006C4A79" w:rsidRPr="006C4A79" w:rsidRDefault="006C4A79" w:rsidP="006C4A79">
      <w:pPr>
        <w:tabs>
          <w:tab w:val="left" w:pos="567"/>
          <w:tab w:val="left" w:pos="1276"/>
        </w:tabs>
        <w:autoSpaceDE/>
        <w:jc w:val="both"/>
        <w:rPr>
          <w:rFonts w:eastAsia="Arial Narrow"/>
          <w:sz w:val="28"/>
          <w:szCs w:val="28"/>
          <w:lang w:eastAsia="zh-CN"/>
        </w:rPr>
      </w:pPr>
      <w:r w:rsidRPr="006C4A79">
        <w:rPr>
          <w:rFonts w:eastAsia="Arial Narrow"/>
          <w:sz w:val="28"/>
          <w:szCs w:val="28"/>
          <w:lang w:eastAsia="zh-CN"/>
        </w:rPr>
        <w:t>1.7. В состав Комиссии включаются:</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Глава муниципального образования или заместитель главы Администрации муниципального образования «Муниципальный округ Якшур-Бодьинский район Удмуртской Республики»;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руководители территориальных органов Администрации муниципального образования «Муниципальный округ Якшур-Бодьинский район Удмуртской Республики»;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депутаты представительного органа муниципального образования «Муниципальный округ  Якшур-Бодьинский район Удмуртской Республики»; </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xml:space="preserve">- представители управлений и отделов Администрации муниципального образования «Муниципальный округ Якшур-Бодьинский район Удмуртской </w:t>
      </w:r>
      <w:r w:rsidRPr="006C4A79">
        <w:rPr>
          <w:rFonts w:eastAsia="Arial Narrow"/>
          <w:sz w:val="28"/>
          <w:szCs w:val="28"/>
          <w:lang w:eastAsia="zh-CN"/>
        </w:rPr>
        <w:lastRenderedPageBreak/>
        <w:t>Республики» (далее – муниципальное образование), курирующие вопросы, соответствующие типологии проектов;</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представители местных отделений региональных общероссийских организаций инвалидов Удмуртской Республики (при наличии в муниципальном образовании);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представители социально ориентированных некоммерческих организаций (далее – СОНКО), медицинских и образовательных организаций, оказывающих социальные услуги и работы в отношении лиц с инвалидностью;</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специалисты в области строительства и архитектуры;</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представители предприятий и организаций, представители общественных организаций муниципального образования.</w:t>
      </w:r>
    </w:p>
    <w:p w:rsidR="006C4A79" w:rsidRPr="006C4A79" w:rsidRDefault="006C4A79" w:rsidP="006C4A79">
      <w:pPr>
        <w:tabs>
          <w:tab w:val="left" w:pos="993"/>
          <w:tab w:val="left" w:pos="1134"/>
          <w:tab w:val="left" w:pos="1276"/>
        </w:tabs>
        <w:autoSpaceDE/>
        <w:jc w:val="both"/>
        <w:rPr>
          <w:rFonts w:eastAsia="Arial Narrow"/>
          <w:sz w:val="28"/>
          <w:szCs w:val="28"/>
          <w:lang w:eastAsia="zh-CN"/>
        </w:rPr>
      </w:pPr>
      <w:r w:rsidRPr="006C4A79">
        <w:rPr>
          <w:rFonts w:eastAsia="Arial Narrow"/>
          <w:sz w:val="28"/>
          <w:szCs w:val="28"/>
          <w:lang w:eastAsia="zh-CN"/>
        </w:rPr>
        <w:t>1.8. Решения Комиссии оформляются протоколом заседания, который подписывается всеми присутствующими на заседании членами Комиссии и председателем Комиссии. Не допускается заполнение протокола заседания Комиссии карандашом и внесение в него исправлений. Протокол заседания Комиссии ведет секретарь комиссии.</w:t>
      </w: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center"/>
        <w:rPr>
          <w:rFonts w:eastAsia="Arial Narrow"/>
          <w:sz w:val="28"/>
          <w:szCs w:val="28"/>
          <w:lang w:eastAsia="zh-CN"/>
        </w:rPr>
      </w:pPr>
      <w:r w:rsidRPr="006C4A79">
        <w:rPr>
          <w:rFonts w:eastAsia="Arial Narrow"/>
          <w:sz w:val="28"/>
          <w:szCs w:val="28"/>
          <w:lang w:eastAsia="zh-CN"/>
        </w:rPr>
        <w:t>2. ФУНКЦИИ КОМИССИИ</w:t>
      </w:r>
    </w:p>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2.1. Комиссия для выполнения возложенных на нее задач выполняет следующие функции:</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w:t>
      </w:r>
      <w:r w:rsidRPr="006C4A79">
        <w:rPr>
          <w:rFonts w:eastAsia="Arial Narrow"/>
          <w:sz w:val="28"/>
          <w:szCs w:val="28"/>
          <w:lang w:eastAsia="zh-CN"/>
        </w:rPr>
        <w:tab/>
        <w:t>принимает проекты от команд участников;</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w:t>
      </w:r>
      <w:r w:rsidRPr="006C4A79">
        <w:rPr>
          <w:rFonts w:eastAsia="Arial Narrow"/>
          <w:sz w:val="28"/>
          <w:szCs w:val="28"/>
          <w:lang w:eastAsia="zh-CN"/>
        </w:rPr>
        <w:tab/>
        <w:t>ведёт журнал учёта проектов;</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w:t>
      </w:r>
      <w:r w:rsidRPr="006C4A79">
        <w:rPr>
          <w:rFonts w:eastAsia="Arial Narrow"/>
          <w:sz w:val="28"/>
          <w:szCs w:val="28"/>
          <w:lang w:eastAsia="zh-CN"/>
        </w:rPr>
        <w:tab/>
        <w:t>ведет учет и хранение представленных на отбор документов;</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 ведет протоколы заседаний Комиссии;</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 проводит экспертизу проектов;</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 xml:space="preserve">- разъясняет командам участников замечания, </w:t>
      </w:r>
      <w:r w:rsidRPr="006C4A79">
        <w:rPr>
          <w:rFonts w:eastAsia="Arial Narrow"/>
          <w:bCs/>
          <w:sz w:val="28"/>
          <w:szCs w:val="28"/>
          <w:lang w:eastAsia="zh-CN"/>
        </w:rPr>
        <w:t>предложения и рекомендации по доработке проектов,</w:t>
      </w:r>
      <w:r w:rsidRPr="006C4A79">
        <w:rPr>
          <w:rFonts w:eastAsia="Arial Narrow"/>
          <w:sz w:val="28"/>
          <w:szCs w:val="28"/>
          <w:lang w:eastAsia="zh-CN"/>
        </w:rPr>
        <w:t xml:space="preserve"> при их наличии;</w:t>
      </w:r>
    </w:p>
    <w:p w:rsidR="006C4A79" w:rsidRPr="006C4A79" w:rsidRDefault="006C4A79" w:rsidP="006C4A79">
      <w:pPr>
        <w:tabs>
          <w:tab w:val="left" w:pos="851"/>
        </w:tabs>
        <w:autoSpaceDE/>
        <w:jc w:val="both"/>
        <w:rPr>
          <w:rFonts w:eastAsia="Arial Narrow"/>
          <w:sz w:val="28"/>
          <w:szCs w:val="28"/>
          <w:lang w:eastAsia="zh-CN"/>
        </w:rPr>
      </w:pPr>
      <w:r w:rsidRPr="006C4A79">
        <w:rPr>
          <w:rFonts w:eastAsia="Arial Narrow"/>
          <w:sz w:val="28"/>
          <w:szCs w:val="28"/>
          <w:lang w:eastAsia="zh-CN"/>
        </w:rPr>
        <w:t>-</w:t>
      </w:r>
      <w:r w:rsidRPr="006C4A79">
        <w:rPr>
          <w:rFonts w:eastAsia="Arial Narrow"/>
          <w:sz w:val="28"/>
          <w:szCs w:val="28"/>
          <w:lang w:eastAsia="zh-CN"/>
        </w:rPr>
        <w:tab/>
        <w:t>организует отбор проектов в соответствии с утвержденным Порядком;</w:t>
      </w:r>
    </w:p>
    <w:p w:rsidR="006C4A79" w:rsidRPr="006C4A79" w:rsidRDefault="006C4A79" w:rsidP="006C4A79">
      <w:pPr>
        <w:tabs>
          <w:tab w:val="left" w:pos="851"/>
        </w:tabs>
        <w:autoSpaceDE/>
        <w:jc w:val="both"/>
        <w:rPr>
          <w:rFonts w:eastAsia="Arial Narrow"/>
          <w:bCs/>
          <w:sz w:val="28"/>
          <w:szCs w:val="28"/>
          <w:lang w:eastAsia="zh-CN"/>
        </w:rPr>
      </w:pPr>
      <w:r w:rsidRPr="006C4A79">
        <w:rPr>
          <w:rFonts w:eastAsia="Arial Narrow"/>
          <w:sz w:val="28"/>
          <w:szCs w:val="28"/>
          <w:lang w:eastAsia="zh-CN"/>
        </w:rPr>
        <w:t>-</w:t>
      </w:r>
      <w:r w:rsidRPr="006C4A79">
        <w:rPr>
          <w:rFonts w:eastAsia="Arial Narrow"/>
          <w:sz w:val="28"/>
          <w:szCs w:val="28"/>
          <w:lang w:eastAsia="zh-CN"/>
        </w:rPr>
        <w:tab/>
        <w:t xml:space="preserve">по результатам отбора формирует рейтинг </w:t>
      </w:r>
      <w:r w:rsidRPr="006C4A79">
        <w:rPr>
          <w:rFonts w:eastAsia="Arial Narrow"/>
          <w:bCs/>
          <w:sz w:val="28"/>
          <w:szCs w:val="28"/>
          <w:lang w:eastAsia="zh-CN"/>
        </w:rPr>
        <w:t>проектов инициативного бюджетирования, выдвигаемых лицами с инвалидностью, по результатам голосования членов команд участников и реестр проектов инициативного бюджетирования, выдвигаемых лицами с инвалидностью и отобранных на проектной сессии.</w:t>
      </w:r>
    </w:p>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jc w:val="center"/>
        <w:rPr>
          <w:rFonts w:eastAsia="Arial Narrow"/>
          <w:sz w:val="28"/>
          <w:szCs w:val="28"/>
          <w:lang w:eastAsia="zh-CN"/>
        </w:rPr>
      </w:pPr>
      <w:r w:rsidRPr="006C4A79">
        <w:rPr>
          <w:rFonts w:eastAsia="Arial Narrow"/>
          <w:sz w:val="28"/>
          <w:szCs w:val="28"/>
          <w:lang w:eastAsia="zh-CN"/>
        </w:rPr>
        <w:t>3. ПОЛНОМОЧИЯ КОМИССИИ</w:t>
      </w:r>
    </w:p>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3.1. Для организации своей деятельности Комиссия вправе:</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запрашивать у должностных лиц  и руководителей структурных подразделений Администрации муниципального образования материалы и заключения, необходимые для получения всесторонней и достоверной информации о проектах, планируемых к рассмотрению;</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 привлекать к своей деятельности экспертов и специалистов в той или иной области знаний, представителей СОНКО муниципального образования (по согласованию).</w:t>
      </w:r>
    </w:p>
    <w:p w:rsidR="006C4A79" w:rsidRPr="006C4A79" w:rsidRDefault="006C4A79" w:rsidP="006C4A79">
      <w:pPr>
        <w:autoSpaceDE/>
        <w:jc w:val="both"/>
        <w:rPr>
          <w:rFonts w:eastAsia="Arial Narrow"/>
          <w:sz w:val="28"/>
          <w:szCs w:val="28"/>
          <w:lang w:eastAsia="zh-CN"/>
        </w:rPr>
      </w:pPr>
    </w:p>
    <w:p w:rsidR="006C4A79" w:rsidRPr="006C4A79" w:rsidRDefault="006C4A79" w:rsidP="006C4A79">
      <w:pPr>
        <w:autoSpaceDE/>
        <w:jc w:val="center"/>
        <w:rPr>
          <w:rFonts w:eastAsia="Arial Narrow"/>
          <w:sz w:val="28"/>
          <w:szCs w:val="28"/>
          <w:lang w:eastAsia="zh-CN"/>
        </w:rPr>
      </w:pPr>
      <w:r w:rsidRPr="006C4A79">
        <w:rPr>
          <w:rFonts w:eastAsia="Arial Narrow"/>
          <w:sz w:val="28"/>
          <w:szCs w:val="28"/>
          <w:lang w:eastAsia="zh-CN"/>
        </w:rPr>
        <w:t>4. ПОРЯДОК РАБОТЫ КОМИССИИ</w:t>
      </w:r>
    </w:p>
    <w:p w:rsidR="006C4A79" w:rsidRPr="006C4A79" w:rsidRDefault="006C4A79" w:rsidP="006C4A79">
      <w:pPr>
        <w:autoSpaceDE/>
        <w:jc w:val="center"/>
        <w:rPr>
          <w:rFonts w:eastAsia="Arial Narrow"/>
          <w:sz w:val="28"/>
          <w:szCs w:val="28"/>
          <w:lang w:eastAsia="zh-CN"/>
        </w:rPr>
      </w:pP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4.1. Комиссия осуществляет свою деятельность в соответствии с настоящим Положением о Комиссии.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4.2. Состав Комиссии определяется в соответствии с пунктом 1.7. настоящего Положения о Комиссии.</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4.3. Заседание Комиссии правомочно, если на нем присутствует более 50 процентов от общего числа ее членов. Каждый член Комиссии имеет один голос.</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4.4. Решения Комиссии принимаются простым большинством голосов ее членов, принявших участие в заседании. При равенстве голосов голос председателя Комиссии является решающим.</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4.5. Комиссия проводит экспертизу проектов. По результатам проведения экспертизы проектов составляется протокол, содержащий замечания, предложения и рекомендации по доработке представленных проектов.</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4.6. Комиссия рассматривает представленные проекты, формирует рейтинг проектов на основе голосования членов команд участников.</w:t>
      </w:r>
    </w:p>
    <w:p w:rsidR="006C4A79" w:rsidRPr="006C4A79" w:rsidRDefault="006C4A79" w:rsidP="006C4A79">
      <w:pPr>
        <w:autoSpaceDE/>
        <w:jc w:val="both"/>
        <w:rPr>
          <w:rFonts w:eastAsia="Arial Narrow"/>
          <w:sz w:val="28"/>
          <w:szCs w:val="28"/>
          <w:lang w:eastAsia="zh-CN"/>
        </w:rPr>
      </w:pPr>
      <w:r w:rsidRPr="006C4A79">
        <w:rPr>
          <w:rFonts w:eastAsia="Arial Narrow"/>
          <w:sz w:val="28"/>
          <w:szCs w:val="28"/>
          <w:lang w:eastAsia="zh-CN"/>
        </w:rPr>
        <w:t>4.7. По результатам отбора проектов Комиссией составляется протокол, которым утверждаются рейтинг и реестр проектов, подлежащих реализации на территории муниципального образования.</w:t>
      </w:r>
    </w:p>
    <w:p w:rsidR="005E117A" w:rsidRDefault="005E117A"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tbl>
      <w:tblPr>
        <w:tblW w:w="10004" w:type="dxa"/>
        <w:tblInd w:w="-176" w:type="dxa"/>
        <w:tblLayout w:type="fixed"/>
        <w:tblLook w:val="0000" w:firstRow="0" w:lastRow="0" w:firstColumn="0" w:lastColumn="0" w:noHBand="0" w:noVBand="0"/>
      </w:tblPr>
      <w:tblGrid>
        <w:gridCol w:w="4244"/>
        <w:gridCol w:w="1723"/>
        <w:gridCol w:w="4037"/>
      </w:tblGrid>
      <w:tr w:rsidR="00DD032E" w:rsidRPr="00DD032E" w:rsidTr="00DD032E">
        <w:trPr>
          <w:trHeight w:val="1700"/>
        </w:trPr>
        <w:tc>
          <w:tcPr>
            <w:tcW w:w="4244" w:type="dxa"/>
          </w:tcPr>
          <w:p w:rsidR="00DD032E" w:rsidRPr="00DD032E" w:rsidRDefault="00DD032E" w:rsidP="00DD032E">
            <w:pPr>
              <w:autoSpaceDE/>
              <w:ind w:right="-117"/>
              <w:jc w:val="center"/>
              <w:rPr>
                <w:b/>
                <w:sz w:val="30"/>
                <w:szCs w:val="30"/>
              </w:rPr>
            </w:pPr>
          </w:p>
        </w:tc>
        <w:tc>
          <w:tcPr>
            <w:tcW w:w="1723" w:type="dxa"/>
          </w:tcPr>
          <w:p w:rsidR="00DD032E" w:rsidRPr="00F32482" w:rsidRDefault="00DD032E" w:rsidP="00DD032E">
            <w:pPr>
              <w:autoSpaceDE/>
              <w:snapToGrid w:val="0"/>
              <w:spacing w:line="96" w:lineRule="auto"/>
              <w:jc w:val="center"/>
              <w:rPr>
                <w:b/>
                <w:sz w:val="32"/>
                <w:szCs w:val="32"/>
              </w:rPr>
            </w:pPr>
            <w:r w:rsidRPr="00DD032E">
              <w:rPr>
                <w:noProof/>
                <w:sz w:val="20"/>
                <w:szCs w:val="20"/>
                <w:lang w:eastAsia="ru-RU"/>
              </w:rPr>
              <w:drawing>
                <wp:anchor distT="0" distB="0" distL="114935" distR="114935" simplePos="0" relativeHeight="251689984" behindDoc="1" locked="0" layoutInCell="1" allowOverlap="1">
                  <wp:simplePos x="0" y="0"/>
                  <wp:positionH relativeFrom="column">
                    <wp:posOffset>160020</wp:posOffset>
                  </wp:positionH>
                  <wp:positionV relativeFrom="paragraph">
                    <wp:posOffset>252730</wp:posOffset>
                  </wp:positionV>
                  <wp:extent cx="568960" cy="612140"/>
                  <wp:effectExtent l="19050" t="19050" r="21590" b="16510"/>
                  <wp:wrapTight wrapText="bothSides">
                    <wp:wrapPolygon edited="0">
                      <wp:start x="-723" y="-672"/>
                      <wp:lineTo x="-723" y="21510"/>
                      <wp:lineTo x="21696" y="21510"/>
                      <wp:lineTo x="21696" y="-672"/>
                      <wp:lineTo x="-723" y="-672"/>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bright="-18000" contrast="40000"/>
                            <a:extLst>
                              <a:ext uri="{28A0092B-C50C-407E-A947-70E740481C1C}">
                                <a14:useLocalDpi xmlns:a14="http://schemas.microsoft.com/office/drawing/2010/main" val="0"/>
                              </a:ext>
                            </a:extLst>
                          </a:blip>
                          <a:srcRect/>
                          <a:stretch>
                            <a:fillRect/>
                          </a:stretch>
                        </pic:blipFill>
                        <pic:spPr bwMode="auto">
                          <a:xfrm>
                            <a:off x="0" y="0"/>
                            <a:ext cx="568960" cy="612140"/>
                          </a:xfrm>
                          <a:prstGeom prst="rect">
                            <a:avLst/>
                          </a:prstGeom>
                          <a:solidFill>
                            <a:srgbClr val="FFFFFF"/>
                          </a:solidFill>
                          <a:ln w="63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037" w:type="dxa"/>
          </w:tcPr>
          <w:p w:rsidR="00DD032E" w:rsidRPr="00DD032E" w:rsidRDefault="00DD032E" w:rsidP="00DD032E">
            <w:pPr>
              <w:autoSpaceDE/>
              <w:jc w:val="center"/>
              <w:rPr>
                <w:b/>
                <w:sz w:val="32"/>
                <w:szCs w:val="32"/>
              </w:rPr>
            </w:pPr>
          </w:p>
        </w:tc>
      </w:tr>
      <w:tr w:rsidR="00DD032E" w:rsidRPr="00DD032E" w:rsidTr="00DD032E">
        <w:tc>
          <w:tcPr>
            <w:tcW w:w="10004" w:type="dxa"/>
            <w:gridSpan w:val="3"/>
          </w:tcPr>
          <w:p w:rsidR="00DD032E" w:rsidRPr="00DD032E" w:rsidRDefault="00DD032E" w:rsidP="00DD032E">
            <w:pPr>
              <w:keepNext/>
              <w:tabs>
                <w:tab w:val="num" w:pos="2130"/>
              </w:tabs>
              <w:autoSpaceDE/>
              <w:ind w:right="-117"/>
              <w:contextualSpacing/>
              <w:jc w:val="center"/>
              <w:outlineLvl w:val="0"/>
              <w:rPr>
                <w:b/>
                <w:sz w:val="26"/>
                <w:szCs w:val="26"/>
              </w:rPr>
            </w:pPr>
            <w:r w:rsidRPr="00DD032E">
              <w:rPr>
                <w:b/>
                <w:sz w:val="26"/>
                <w:szCs w:val="26"/>
              </w:rPr>
              <w:t xml:space="preserve">Администрация муниципального образования </w:t>
            </w:r>
          </w:p>
          <w:p w:rsidR="00DD032E" w:rsidRPr="00DD032E" w:rsidRDefault="00DD032E" w:rsidP="00DD032E">
            <w:pPr>
              <w:keepNext/>
              <w:tabs>
                <w:tab w:val="num" w:pos="2130"/>
              </w:tabs>
              <w:autoSpaceDE/>
              <w:ind w:right="-117"/>
              <w:contextualSpacing/>
              <w:jc w:val="center"/>
              <w:outlineLvl w:val="0"/>
              <w:rPr>
                <w:b/>
                <w:sz w:val="26"/>
                <w:szCs w:val="26"/>
              </w:rPr>
            </w:pPr>
            <w:r w:rsidRPr="00DD032E">
              <w:rPr>
                <w:b/>
                <w:sz w:val="26"/>
                <w:szCs w:val="26"/>
              </w:rPr>
              <w:t>«Муниципальный округ Якшур-Бодьинский район Удмуртской Республики»</w:t>
            </w:r>
          </w:p>
          <w:p w:rsidR="00DD032E" w:rsidRPr="00DD032E" w:rsidRDefault="00DD032E" w:rsidP="00DD032E">
            <w:pPr>
              <w:autoSpaceDE/>
              <w:snapToGrid w:val="0"/>
              <w:spacing w:line="192" w:lineRule="auto"/>
              <w:jc w:val="center"/>
              <w:rPr>
                <w:b/>
                <w:sz w:val="32"/>
                <w:szCs w:val="32"/>
              </w:rPr>
            </w:pPr>
          </w:p>
        </w:tc>
      </w:tr>
      <w:tr w:rsidR="00DD032E" w:rsidRPr="00DD032E" w:rsidTr="00DD032E">
        <w:tc>
          <w:tcPr>
            <w:tcW w:w="10004" w:type="dxa"/>
            <w:gridSpan w:val="3"/>
          </w:tcPr>
          <w:p w:rsidR="00DD032E" w:rsidRPr="00DD032E" w:rsidRDefault="00DD032E" w:rsidP="00DD032E">
            <w:pPr>
              <w:autoSpaceDE/>
              <w:snapToGrid w:val="0"/>
              <w:spacing w:line="192" w:lineRule="auto"/>
              <w:jc w:val="center"/>
              <w:rPr>
                <w:b/>
                <w:sz w:val="26"/>
                <w:szCs w:val="26"/>
                <w:lang w:eastAsia="zh-CN"/>
              </w:rPr>
            </w:pPr>
            <w:r w:rsidRPr="00DD032E">
              <w:rPr>
                <w:b/>
                <w:sz w:val="26"/>
                <w:szCs w:val="26"/>
                <w:lang w:eastAsia="zh-CN"/>
              </w:rPr>
              <w:t xml:space="preserve">«Удмурт Элькунысь Якшур-Бӧдья ёрос муниципал  округ» </w:t>
            </w:r>
          </w:p>
          <w:p w:rsidR="00DD032E" w:rsidRPr="00DD032E" w:rsidRDefault="00DD032E" w:rsidP="00DD032E">
            <w:pPr>
              <w:autoSpaceDE/>
              <w:snapToGrid w:val="0"/>
              <w:spacing w:line="192" w:lineRule="auto"/>
              <w:jc w:val="center"/>
              <w:rPr>
                <w:b/>
                <w:sz w:val="32"/>
                <w:szCs w:val="32"/>
              </w:rPr>
            </w:pPr>
            <w:r w:rsidRPr="00DD032E">
              <w:rPr>
                <w:b/>
                <w:sz w:val="26"/>
                <w:szCs w:val="26"/>
                <w:lang w:eastAsia="zh-CN"/>
              </w:rPr>
              <w:t>муниципал кылдытэтлэн Администрациез</w:t>
            </w:r>
          </w:p>
        </w:tc>
      </w:tr>
    </w:tbl>
    <w:p w:rsidR="00DD032E" w:rsidRPr="00DD032E" w:rsidRDefault="00DD032E" w:rsidP="00DD032E">
      <w:pPr>
        <w:autoSpaceDE/>
        <w:rPr>
          <w:sz w:val="20"/>
          <w:szCs w:val="20"/>
        </w:rPr>
      </w:pPr>
    </w:p>
    <w:p w:rsidR="00DD032E" w:rsidRPr="00DD032E" w:rsidRDefault="00DD032E" w:rsidP="00DD032E">
      <w:pPr>
        <w:autoSpaceDE/>
        <w:jc w:val="center"/>
        <w:rPr>
          <w:b/>
          <w:sz w:val="20"/>
          <w:szCs w:val="44"/>
        </w:rPr>
      </w:pPr>
    </w:p>
    <w:p w:rsidR="00DD032E" w:rsidRPr="00DD032E" w:rsidRDefault="00DD032E" w:rsidP="00DD032E">
      <w:pPr>
        <w:autoSpaceDE/>
        <w:jc w:val="center"/>
        <w:rPr>
          <w:b/>
          <w:sz w:val="44"/>
          <w:szCs w:val="44"/>
        </w:rPr>
      </w:pPr>
      <w:r w:rsidRPr="00DD032E">
        <w:rPr>
          <w:b/>
          <w:sz w:val="44"/>
          <w:szCs w:val="44"/>
        </w:rPr>
        <w:t>П О С Т А Н О В Л Е Н И Е</w:t>
      </w:r>
    </w:p>
    <w:p w:rsidR="00DD032E" w:rsidRPr="00DD032E" w:rsidRDefault="00DD032E" w:rsidP="00DD032E">
      <w:pPr>
        <w:autoSpaceDE/>
        <w:jc w:val="center"/>
        <w:rPr>
          <w:b/>
          <w:sz w:val="28"/>
          <w:szCs w:val="28"/>
        </w:rPr>
      </w:pPr>
    </w:p>
    <w:p w:rsidR="00DD032E" w:rsidRPr="00DD032E" w:rsidRDefault="00DD032E" w:rsidP="00DD032E">
      <w:pPr>
        <w:autoSpaceDE/>
        <w:jc w:val="both"/>
        <w:rPr>
          <w:b/>
          <w:bCs/>
          <w:sz w:val="28"/>
          <w:szCs w:val="28"/>
        </w:rPr>
      </w:pPr>
      <w:r w:rsidRPr="00DD032E">
        <w:rPr>
          <w:b/>
          <w:bCs/>
          <w:sz w:val="28"/>
          <w:szCs w:val="28"/>
        </w:rPr>
        <w:t>от «28»  декабря   2022 года                                                               № 2401</w:t>
      </w:r>
    </w:p>
    <w:p w:rsidR="00DD032E" w:rsidRPr="00DD032E" w:rsidRDefault="00DD032E" w:rsidP="00DD032E">
      <w:pPr>
        <w:autoSpaceDE/>
        <w:jc w:val="center"/>
        <w:rPr>
          <w:b/>
          <w:bCs/>
          <w:sz w:val="28"/>
          <w:szCs w:val="28"/>
        </w:rPr>
      </w:pPr>
      <w:r w:rsidRPr="00DD032E">
        <w:rPr>
          <w:b/>
          <w:bCs/>
          <w:sz w:val="28"/>
          <w:szCs w:val="28"/>
        </w:rPr>
        <w:t>с. Якшур-Бодья</w:t>
      </w:r>
    </w:p>
    <w:p w:rsidR="00DD032E" w:rsidRPr="00DD032E" w:rsidRDefault="00DD032E" w:rsidP="00DD032E">
      <w:pPr>
        <w:keepNext/>
        <w:autoSpaceDE/>
        <w:outlineLvl w:val="0"/>
        <w:rPr>
          <w:b/>
          <w:sz w:val="20"/>
          <w:szCs w:val="20"/>
        </w:rPr>
      </w:pPr>
    </w:p>
    <w:p w:rsidR="00DD032E" w:rsidRPr="00DD032E" w:rsidRDefault="00DD032E" w:rsidP="00DD032E">
      <w:pPr>
        <w:autoSpaceDE/>
        <w:rPr>
          <w:sz w:val="18"/>
          <w:szCs w:val="20"/>
        </w:rPr>
      </w:pPr>
    </w:p>
    <w:p w:rsidR="00DD032E" w:rsidRPr="00DD032E" w:rsidRDefault="00DD032E" w:rsidP="00DD032E">
      <w:pPr>
        <w:widowControl w:val="0"/>
        <w:ind w:left="708" w:firstLine="540"/>
        <w:jc w:val="center"/>
        <w:rPr>
          <w:rFonts w:eastAsia="Arial"/>
          <w:b/>
          <w:sz w:val="28"/>
          <w:szCs w:val="28"/>
        </w:rPr>
      </w:pPr>
      <w:r w:rsidRPr="00DD032E">
        <w:rPr>
          <w:rFonts w:eastAsia="Arial"/>
          <w:b/>
          <w:bCs/>
          <w:sz w:val="28"/>
          <w:szCs w:val="20"/>
        </w:rPr>
        <w:t xml:space="preserve">Об утверждении </w:t>
      </w:r>
      <w:hyperlink r:id="rId82" w:history="1">
        <w:r w:rsidRPr="00DD032E">
          <w:rPr>
            <w:rFonts w:eastAsia="Arial"/>
            <w:b/>
            <w:sz w:val="28"/>
            <w:szCs w:val="28"/>
          </w:rPr>
          <w:t>Положения</w:t>
        </w:r>
      </w:hyperlink>
      <w:r w:rsidRPr="00DD032E">
        <w:rPr>
          <w:rFonts w:eastAsia="Arial"/>
          <w:b/>
          <w:sz w:val="28"/>
          <w:szCs w:val="28"/>
        </w:rPr>
        <w:t xml:space="preserve"> о комиссии по соблюдению требований к служебному поведению муниципальных служащих Администрации муниципального образования «Муниципальный округ Якшур-Бодьинский район Удмуртской Республики» и урегулированию конфликта интересов </w:t>
      </w:r>
    </w:p>
    <w:p w:rsidR="00DD032E" w:rsidRPr="00DD032E" w:rsidRDefault="00DD032E" w:rsidP="00DD032E">
      <w:pPr>
        <w:widowControl w:val="0"/>
        <w:ind w:left="708" w:firstLine="540"/>
        <w:jc w:val="center"/>
        <w:rPr>
          <w:rFonts w:eastAsia="Arial"/>
          <w:b/>
          <w:sz w:val="28"/>
          <w:szCs w:val="28"/>
        </w:rPr>
      </w:pPr>
    </w:p>
    <w:p w:rsidR="00DD032E" w:rsidRPr="00DD032E" w:rsidRDefault="00DD032E" w:rsidP="00DD032E">
      <w:pPr>
        <w:autoSpaceDE/>
        <w:ind w:firstLine="709"/>
        <w:contextualSpacing/>
        <w:jc w:val="both"/>
        <w:rPr>
          <w:sz w:val="28"/>
          <w:szCs w:val="20"/>
        </w:rPr>
      </w:pPr>
      <w:r w:rsidRPr="00DD032E">
        <w:rPr>
          <w:sz w:val="28"/>
          <w:szCs w:val="28"/>
        </w:rPr>
        <w:t xml:space="preserve">В соответствии с </w:t>
      </w:r>
      <w:hyperlink r:id="rId83" w:history="1">
        <w:r w:rsidRPr="00DD032E">
          <w:rPr>
            <w:sz w:val="28"/>
            <w:szCs w:val="28"/>
          </w:rPr>
          <w:t>Указом</w:t>
        </w:r>
      </w:hyperlink>
      <w:r w:rsidRPr="00DD032E">
        <w:rPr>
          <w:sz w:val="28"/>
          <w:szCs w:val="28"/>
        </w:rPr>
        <w:t xml:space="preserve"> Президента Российской Федерации от 19.09.2017 № 431 «О внесении изменений в некоторые акты Президента Российской Федерации в целях усиления контроля за соблюдением законодательства о противодействии коррупции», </w:t>
      </w:r>
      <w:r w:rsidRPr="00DD032E">
        <w:rPr>
          <w:rFonts w:eastAsia="Calibri"/>
          <w:sz w:val="28"/>
          <w:szCs w:val="28"/>
        </w:rPr>
        <w:t>согласно статей 30, 32, части 4 статьи 38 Устава муниципального образования «Муниципальный округ Якшур-Бодьинский район Удмуртской Республики»</w:t>
      </w:r>
      <w:r w:rsidRPr="00DD032E">
        <w:rPr>
          <w:rFonts w:eastAsia="Arial"/>
          <w:sz w:val="28"/>
          <w:szCs w:val="28"/>
        </w:rPr>
        <w:t xml:space="preserve">, </w:t>
      </w:r>
      <w:r w:rsidRPr="00DD032E">
        <w:rPr>
          <w:sz w:val="28"/>
          <w:szCs w:val="20"/>
        </w:rPr>
        <w:t>Администрация муниципального образования «Муниципальный округ Якшур-Бодьинский район Удмуртской Республики»</w:t>
      </w:r>
      <w:r w:rsidRPr="00DD032E">
        <w:rPr>
          <w:rFonts w:eastAsia="Arial"/>
          <w:b/>
          <w:bCs/>
          <w:sz w:val="28"/>
          <w:szCs w:val="28"/>
        </w:rPr>
        <w:t xml:space="preserve"> </w:t>
      </w:r>
      <w:r w:rsidRPr="00DD032E">
        <w:rPr>
          <w:rFonts w:eastAsia="Arial"/>
          <w:b/>
          <w:bCs/>
          <w:sz w:val="28"/>
          <w:szCs w:val="28"/>
          <w:u w:val="single"/>
        </w:rPr>
        <w:t>ПОСТАНОВЛЯЕТ</w:t>
      </w:r>
      <w:r w:rsidRPr="00DD032E">
        <w:rPr>
          <w:rFonts w:eastAsia="Arial"/>
          <w:b/>
          <w:bCs/>
          <w:sz w:val="28"/>
          <w:szCs w:val="28"/>
        </w:rPr>
        <w:t>:</w:t>
      </w:r>
    </w:p>
    <w:p w:rsidR="00DD032E" w:rsidRPr="00DD032E" w:rsidRDefault="00DD032E" w:rsidP="00DD032E">
      <w:pPr>
        <w:autoSpaceDE/>
        <w:ind w:firstLine="720"/>
        <w:contextualSpacing/>
        <w:jc w:val="both"/>
        <w:rPr>
          <w:b/>
          <w:bCs/>
          <w:sz w:val="16"/>
          <w:szCs w:val="16"/>
          <w:u w:val="single"/>
        </w:rPr>
      </w:pP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rFonts w:eastAsia="Calibri"/>
          <w:sz w:val="28"/>
          <w:szCs w:val="28"/>
          <w:lang w:eastAsia="en-US"/>
        </w:rPr>
        <w:t xml:space="preserve">1. Утвердить прилагаемое </w:t>
      </w:r>
      <w:hyperlink r:id="rId84" w:history="1">
        <w:r w:rsidRPr="00DD032E">
          <w:rPr>
            <w:rFonts w:eastAsia="Calibri"/>
            <w:sz w:val="28"/>
            <w:szCs w:val="28"/>
            <w:lang w:eastAsia="en-US"/>
          </w:rPr>
          <w:t>Положение</w:t>
        </w:r>
      </w:hyperlink>
      <w:r w:rsidRPr="00DD032E">
        <w:rPr>
          <w:rFonts w:eastAsia="Calibri"/>
          <w:sz w:val="28"/>
          <w:szCs w:val="28"/>
          <w:lang w:eastAsia="en-US"/>
        </w:rPr>
        <w:t xml:space="preserve"> о комиссии по соблюдению требований к служебному поведению муниципальных служащих Администрации муниципального образования «Муниципальный округ Якшур-Бодьинский район Удмуртской Республики» и урегулированию конфликта интересов.</w:t>
      </w:r>
    </w:p>
    <w:p w:rsidR="00DD032E" w:rsidRPr="00DD032E" w:rsidRDefault="00DD032E" w:rsidP="00DD032E">
      <w:pPr>
        <w:suppressAutoHyphens w:val="0"/>
        <w:autoSpaceDN w:val="0"/>
        <w:adjustRightInd w:val="0"/>
        <w:spacing w:line="240" w:lineRule="atLeast"/>
        <w:ind w:firstLine="709"/>
        <w:jc w:val="both"/>
        <w:rPr>
          <w:sz w:val="20"/>
          <w:szCs w:val="20"/>
        </w:rPr>
      </w:pPr>
      <w:r w:rsidRPr="00DD032E">
        <w:rPr>
          <w:rFonts w:eastAsia="Calibri"/>
          <w:sz w:val="28"/>
          <w:szCs w:val="28"/>
          <w:lang w:eastAsia="en-US"/>
        </w:rPr>
        <w:t>2. Признать утратившими силу:</w:t>
      </w:r>
      <w:r w:rsidRPr="00DD032E">
        <w:rPr>
          <w:sz w:val="20"/>
          <w:szCs w:val="20"/>
        </w:rPr>
        <w:t xml:space="preserve"> </w:t>
      </w: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sz w:val="20"/>
          <w:szCs w:val="20"/>
        </w:rPr>
        <w:t>-</w:t>
      </w:r>
      <w:r w:rsidRPr="00DD032E">
        <w:rPr>
          <w:rFonts w:eastAsia="Calibri"/>
          <w:sz w:val="28"/>
          <w:szCs w:val="28"/>
          <w:lang w:eastAsia="en-US"/>
        </w:rPr>
        <w:t xml:space="preserve"> постановление Администрации муниципального образования «Якшур-Бодьинский район» от 15.11.2017 года № 1683 «Об утверждении  </w:t>
      </w:r>
      <w:hyperlink r:id="rId85" w:history="1">
        <w:r w:rsidRPr="00DD032E">
          <w:rPr>
            <w:rFonts w:eastAsia="Calibri"/>
            <w:sz w:val="28"/>
            <w:szCs w:val="28"/>
            <w:lang w:eastAsia="en-US"/>
          </w:rPr>
          <w:t>Положения</w:t>
        </w:r>
      </w:hyperlink>
      <w:r w:rsidRPr="00DD032E">
        <w:rPr>
          <w:rFonts w:eastAsia="Calibri"/>
          <w:sz w:val="28"/>
          <w:szCs w:val="28"/>
          <w:lang w:eastAsia="en-US"/>
        </w:rPr>
        <w:t xml:space="preserve"> о комиссии по соблюдению требований к служебному поведению муниципальных служащих Администрации муниципального образования «Якшур-Бодьинский район» и урегулированию конфликта интересов в новой редакции»;</w:t>
      </w: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rFonts w:eastAsia="Calibri"/>
          <w:sz w:val="28"/>
          <w:szCs w:val="28"/>
          <w:lang w:eastAsia="en-US"/>
        </w:rPr>
        <w:t xml:space="preserve">-постановление Администрации муниципального образования «Лынгинское» от 01.10.2019 года № 91 «Об утверждении  </w:t>
      </w:r>
      <w:hyperlink r:id="rId86" w:history="1">
        <w:r w:rsidRPr="00DD032E">
          <w:rPr>
            <w:rFonts w:eastAsia="Calibri"/>
            <w:sz w:val="28"/>
            <w:szCs w:val="28"/>
            <w:lang w:eastAsia="en-US"/>
          </w:rPr>
          <w:t>Положения</w:t>
        </w:r>
      </w:hyperlink>
      <w:r w:rsidRPr="00DD032E">
        <w:rPr>
          <w:rFonts w:eastAsia="Calibri"/>
          <w:sz w:val="28"/>
          <w:szCs w:val="28"/>
          <w:lang w:eastAsia="en-US"/>
        </w:rPr>
        <w:t xml:space="preserve"> о комиссии по соблюдению требований к служебному поведению муниципальных служащих </w:t>
      </w:r>
      <w:r w:rsidRPr="00DD032E">
        <w:rPr>
          <w:rFonts w:eastAsia="Calibri"/>
          <w:sz w:val="28"/>
          <w:szCs w:val="28"/>
          <w:lang w:eastAsia="en-US"/>
        </w:rPr>
        <w:lastRenderedPageBreak/>
        <w:t>Администрации муниципального образования «Лынгинское» и урегулированию конфликта»;</w:t>
      </w: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rFonts w:eastAsia="Calibri"/>
          <w:sz w:val="28"/>
          <w:szCs w:val="28"/>
          <w:lang w:eastAsia="en-US"/>
        </w:rPr>
        <w:t xml:space="preserve">-постановление Администрации муниципального образования «Кекоранское» от 24.07.2020 года № 52-1 «Об утверждении  </w:t>
      </w:r>
      <w:hyperlink r:id="rId87" w:history="1">
        <w:r w:rsidRPr="00DD032E">
          <w:rPr>
            <w:rFonts w:eastAsia="Calibri"/>
            <w:sz w:val="28"/>
            <w:szCs w:val="28"/>
            <w:lang w:eastAsia="en-US"/>
          </w:rPr>
          <w:t>Положения</w:t>
        </w:r>
      </w:hyperlink>
      <w:r w:rsidRPr="00DD032E">
        <w:rPr>
          <w:rFonts w:eastAsia="Calibri"/>
          <w:sz w:val="28"/>
          <w:szCs w:val="28"/>
          <w:lang w:eastAsia="en-US"/>
        </w:rPr>
        <w:t xml:space="preserve"> о комиссии по соблюдению требований к служебному поведению муниципальных служащих Администрации муниципального образования «Кекоранское» и урегулированию конфликта»;</w:t>
      </w: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rFonts w:eastAsia="Calibri"/>
          <w:sz w:val="28"/>
          <w:szCs w:val="28"/>
          <w:lang w:eastAsia="en-US"/>
        </w:rPr>
        <w:t xml:space="preserve">-постановление Администрации муниципального образования «Чернушинское» от 08.02.2016 года № 4  «Об утверждении  </w:t>
      </w:r>
      <w:hyperlink r:id="rId88" w:history="1">
        <w:r w:rsidRPr="00DD032E">
          <w:rPr>
            <w:rFonts w:eastAsia="Calibri"/>
            <w:sz w:val="28"/>
            <w:szCs w:val="28"/>
            <w:lang w:eastAsia="en-US"/>
          </w:rPr>
          <w:t>Положения</w:t>
        </w:r>
      </w:hyperlink>
      <w:r w:rsidRPr="00DD032E">
        <w:rPr>
          <w:rFonts w:eastAsia="Calibri"/>
          <w:sz w:val="28"/>
          <w:szCs w:val="28"/>
          <w:lang w:eastAsia="en-US"/>
        </w:rPr>
        <w:t xml:space="preserve"> о комиссии по соблюдению требований к служебному поведению муниципальных служащих Администрации муниципального образования «Чернушинское» и урегулированию конфликта»;</w:t>
      </w: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rFonts w:eastAsia="Calibri"/>
          <w:sz w:val="28"/>
          <w:szCs w:val="28"/>
          <w:lang w:eastAsia="en-US"/>
        </w:rPr>
        <w:t xml:space="preserve">-постановление Администрации муниципального образования «Чуровское» 14.11.2013 № 81 «Об утверждении  </w:t>
      </w:r>
      <w:hyperlink r:id="rId89" w:history="1">
        <w:r w:rsidRPr="00DD032E">
          <w:rPr>
            <w:rFonts w:eastAsia="Calibri"/>
            <w:sz w:val="28"/>
            <w:szCs w:val="28"/>
            <w:lang w:eastAsia="en-US"/>
          </w:rPr>
          <w:t>Положения</w:t>
        </w:r>
      </w:hyperlink>
      <w:r w:rsidRPr="00DD032E">
        <w:rPr>
          <w:rFonts w:eastAsia="Calibri"/>
          <w:sz w:val="28"/>
          <w:szCs w:val="28"/>
          <w:lang w:eastAsia="en-US"/>
        </w:rPr>
        <w:t xml:space="preserve"> о комиссии по соблюдению требований к служебному поведению муниципальных служащих Администрации муниципального образования «Чуровское» и урегулированию конфликта»;</w:t>
      </w:r>
    </w:p>
    <w:p w:rsidR="00DD032E" w:rsidRPr="00DD032E" w:rsidRDefault="00DD032E" w:rsidP="00DD032E">
      <w:pPr>
        <w:autoSpaceDE/>
        <w:ind w:firstLine="709"/>
        <w:jc w:val="both"/>
        <w:rPr>
          <w:sz w:val="28"/>
          <w:szCs w:val="20"/>
        </w:rPr>
      </w:pPr>
      <w:r w:rsidRPr="00DD032E">
        <w:rPr>
          <w:sz w:val="28"/>
          <w:szCs w:val="20"/>
        </w:rPr>
        <w:t>-постановление  Администрации муниципального образования «Большеошворцинское»  от 16.08.2012 года  № 40 «Об утверждении Положения о комиссии по урегулированию конфликта интересов на муниципальной службе»;</w:t>
      </w:r>
    </w:p>
    <w:p w:rsidR="00DD032E" w:rsidRPr="00DD032E" w:rsidRDefault="00DD032E" w:rsidP="00DD032E">
      <w:pPr>
        <w:widowControl w:val="0"/>
        <w:ind w:firstLine="709"/>
        <w:jc w:val="both"/>
        <w:rPr>
          <w:rFonts w:eastAsia="Arial"/>
          <w:sz w:val="28"/>
          <w:szCs w:val="28"/>
        </w:rPr>
      </w:pPr>
      <w:r w:rsidRPr="00DD032E">
        <w:rPr>
          <w:rFonts w:eastAsia="Arial"/>
          <w:sz w:val="28"/>
          <w:szCs w:val="28"/>
        </w:rPr>
        <w:t xml:space="preserve">-постановление Администрации муниципального образования «Большеошворцинское»  </w:t>
      </w:r>
      <w:r w:rsidRPr="00DD032E">
        <w:rPr>
          <w:rFonts w:eastAsia="Arial"/>
          <w:bCs/>
          <w:sz w:val="28"/>
          <w:szCs w:val="28"/>
        </w:rPr>
        <w:t>от 15.10. 2014 года № 41</w:t>
      </w:r>
      <w:r w:rsidRPr="00DD032E">
        <w:rPr>
          <w:rFonts w:eastAsia="Arial"/>
          <w:sz w:val="28"/>
          <w:szCs w:val="28"/>
        </w:rPr>
        <w:t xml:space="preserve"> «Об утверждении Положения о комиссии по соблюдению требований к служебному поведению муниципальных служащих Администрации муниципального образования «Большеошворцинское» и урегулированию конфликта интересов»;</w:t>
      </w:r>
    </w:p>
    <w:p w:rsidR="00DD032E" w:rsidRPr="00DD032E" w:rsidRDefault="00DD032E" w:rsidP="00DD032E">
      <w:pPr>
        <w:keepNext/>
        <w:autoSpaceDE/>
        <w:ind w:firstLine="709"/>
        <w:jc w:val="both"/>
        <w:outlineLvl w:val="0"/>
        <w:rPr>
          <w:rFonts w:eastAsia="Calibri"/>
          <w:sz w:val="28"/>
          <w:szCs w:val="28"/>
          <w:lang w:eastAsia="en-US"/>
        </w:rPr>
      </w:pPr>
      <w:r w:rsidRPr="00DD032E">
        <w:rPr>
          <w:sz w:val="28"/>
          <w:szCs w:val="28"/>
          <w:lang w:eastAsia="ru-RU"/>
        </w:rPr>
        <w:t>-постановление Администрации  муниципального образования «Варавайское»  от 31.07.2020 года № 76  «О внесении изменений и дополнений в постановление «Об утверждении Положения о комиссии по урегулированию конфликта интересов на муниципальной службе в Администрации муниципального образования «Варавайское».</w:t>
      </w:r>
    </w:p>
    <w:p w:rsidR="00DD032E" w:rsidRPr="00DD032E" w:rsidRDefault="00DD032E" w:rsidP="00DD032E">
      <w:pPr>
        <w:suppressAutoHyphens w:val="0"/>
        <w:autoSpaceDN w:val="0"/>
        <w:adjustRightInd w:val="0"/>
        <w:spacing w:line="240" w:lineRule="atLeast"/>
        <w:ind w:firstLine="709"/>
        <w:jc w:val="both"/>
        <w:rPr>
          <w:rFonts w:eastAsia="Calibri"/>
          <w:sz w:val="28"/>
          <w:szCs w:val="28"/>
          <w:lang w:eastAsia="en-US"/>
        </w:rPr>
      </w:pPr>
      <w:r w:rsidRPr="00DD032E">
        <w:rPr>
          <w:bCs/>
          <w:sz w:val="28"/>
          <w:szCs w:val="16"/>
        </w:rPr>
        <w:t xml:space="preserve">3. </w:t>
      </w:r>
      <w:r w:rsidRPr="00DD032E">
        <w:rPr>
          <w:rFonts w:eastAsia="Calibri"/>
          <w:sz w:val="28"/>
          <w:szCs w:val="28"/>
          <w:lang w:eastAsia="en-US"/>
        </w:rPr>
        <w:t xml:space="preserve">Опубликовать настоящее постановление в </w:t>
      </w:r>
      <w:r w:rsidRPr="00DD032E">
        <w:rPr>
          <w:sz w:val="28"/>
          <w:szCs w:val="28"/>
        </w:rPr>
        <w:t>Вестнике правовых актов муниципального образования «Муниципальный округ Якшур-Бодьинский район Удмуртской Республики» и разместить на официальном сайте муниципального образования «Муниципальный округ Якшур-Бодьинский район Удмуртской Республики»  в информационно-телекоммуникационой сети «Интернет».</w:t>
      </w:r>
    </w:p>
    <w:p w:rsidR="00DD032E" w:rsidRPr="00DD032E" w:rsidRDefault="00DD032E" w:rsidP="00DD032E">
      <w:pPr>
        <w:autoSpaceDE/>
        <w:ind w:firstLine="709"/>
        <w:jc w:val="both"/>
        <w:rPr>
          <w:bCs/>
          <w:sz w:val="12"/>
          <w:szCs w:val="16"/>
        </w:rPr>
      </w:pPr>
    </w:p>
    <w:p w:rsidR="00DD032E" w:rsidRPr="00DD032E" w:rsidRDefault="00DD032E" w:rsidP="00DD032E">
      <w:pPr>
        <w:ind w:firstLine="585"/>
        <w:contextualSpacing/>
        <w:jc w:val="both"/>
        <w:rPr>
          <w:rFonts w:eastAsia="Arial"/>
          <w:b/>
          <w:bCs/>
          <w:sz w:val="20"/>
          <w:szCs w:val="28"/>
        </w:rPr>
      </w:pPr>
    </w:p>
    <w:p w:rsidR="00DD032E" w:rsidRPr="00DD032E" w:rsidRDefault="00DD032E" w:rsidP="00DD032E">
      <w:pPr>
        <w:autoSpaceDE/>
        <w:ind w:right="638"/>
        <w:contextualSpacing/>
        <w:jc w:val="both"/>
        <w:rPr>
          <w:b/>
          <w:sz w:val="28"/>
          <w:szCs w:val="28"/>
        </w:rPr>
      </w:pPr>
      <w:r w:rsidRPr="00DD032E">
        <w:rPr>
          <w:b/>
          <w:sz w:val="28"/>
          <w:szCs w:val="28"/>
        </w:rPr>
        <w:t>Глава муниципального образования</w:t>
      </w:r>
    </w:p>
    <w:p w:rsidR="00DD032E" w:rsidRPr="00DD032E" w:rsidRDefault="00DD032E" w:rsidP="00DD032E">
      <w:pPr>
        <w:tabs>
          <w:tab w:val="left" w:pos="9639"/>
        </w:tabs>
        <w:autoSpaceDE/>
        <w:ind w:right="-2"/>
        <w:contextualSpacing/>
        <w:rPr>
          <w:b/>
          <w:sz w:val="28"/>
          <w:szCs w:val="28"/>
        </w:rPr>
      </w:pPr>
      <w:r w:rsidRPr="00DD032E">
        <w:rPr>
          <w:b/>
          <w:sz w:val="28"/>
          <w:szCs w:val="28"/>
        </w:rPr>
        <w:t xml:space="preserve"> «Муниципальный округ </w:t>
      </w:r>
    </w:p>
    <w:p w:rsidR="00DD032E" w:rsidRPr="00DD032E" w:rsidRDefault="00DD032E" w:rsidP="00DD032E">
      <w:pPr>
        <w:tabs>
          <w:tab w:val="left" w:pos="9639"/>
        </w:tabs>
        <w:autoSpaceDE/>
        <w:ind w:right="-2"/>
        <w:contextualSpacing/>
        <w:rPr>
          <w:b/>
          <w:sz w:val="28"/>
          <w:szCs w:val="28"/>
        </w:rPr>
      </w:pPr>
      <w:r w:rsidRPr="00DD032E">
        <w:rPr>
          <w:b/>
          <w:sz w:val="28"/>
          <w:szCs w:val="28"/>
        </w:rPr>
        <w:t>Якшур-Бодьинский район</w:t>
      </w:r>
    </w:p>
    <w:p w:rsidR="00DD032E" w:rsidRPr="00DD032E" w:rsidRDefault="00DD032E" w:rsidP="00DD032E">
      <w:pPr>
        <w:tabs>
          <w:tab w:val="left" w:pos="9639"/>
        </w:tabs>
        <w:autoSpaceDE/>
        <w:ind w:right="-2"/>
        <w:contextualSpacing/>
        <w:rPr>
          <w:b/>
          <w:sz w:val="28"/>
          <w:szCs w:val="28"/>
        </w:rPr>
      </w:pPr>
      <w:r w:rsidRPr="00DD032E">
        <w:rPr>
          <w:b/>
          <w:sz w:val="28"/>
          <w:szCs w:val="28"/>
        </w:rPr>
        <w:t>Удмуртской Республики»                                                             А.В.Леконцев</w:t>
      </w:r>
    </w:p>
    <w:p w:rsidR="00DD032E" w:rsidRPr="00DD032E" w:rsidRDefault="00DD032E" w:rsidP="00DD032E">
      <w:pPr>
        <w:autoSpaceDE/>
        <w:ind w:right="-2"/>
        <w:contextualSpacing/>
        <w:jc w:val="both"/>
        <w:rPr>
          <w:sz w:val="18"/>
          <w:szCs w:val="20"/>
        </w:rPr>
      </w:pPr>
    </w:p>
    <w:p w:rsidR="00DD032E" w:rsidRPr="00DD032E" w:rsidRDefault="00DD032E" w:rsidP="00DD032E">
      <w:pPr>
        <w:autoSpaceDE/>
        <w:ind w:right="-2"/>
        <w:contextualSpacing/>
        <w:jc w:val="both"/>
        <w:rPr>
          <w:sz w:val="18"/>
          <w:szCs w:val="20"/>
        </w:rPr>
      </w:pPr>
      <w:r w:rsidRPr="00DD032E">
        <w:rPr>
          <w:sz w:val="18"/>
          <w:szCs w:val="20"/>
        </w:rPr>
        <w:t>Бендер Ирина Александровна</w:t>
      </w:r>
    </w:p>
    <w:p w:rsidR="00DD032E" w:rsidRPr="00DD032E" w:rsidRDefault="00DD032E" w:rsidP="00DD032E">
      <w:pPr>
        <w:autoSpaceDE/>
        <w:ind w:right="-2"/>
        <w:contextualSpacing/>
        <w:jc w:val="both"/>
        <w:rPr>
          <w:sz w:val="16"/>
          <w:szCs w:val="16"/>
        </w:rPr>
      </w:pPr>
      <w:r w:rsidRPr="00DD032E">
        <w:rPr>
          <w:sz w:val="16"/>
          <w:szCs w:val="16"/>
        </w:rPr>
        <w:t>(34162) 4-16-97</w:t>
      </w:r>
    </w:p>
    <w:p w:rsidR="00DD032E" w:rsidRDefault="00DD032E" w:rsidP="00DD032E">
      <w:pPr>
        <w:autoSpaceDE/>
        <w:ind w:right="-2"/>
        <w:contextualSpacing/>
        <w:jc w:val="both"/>
        <w:rPr>
          <w:sz w:val="16"/>
          <w:szCs w:val="16"/>
        </w:rPr>
      </w:pPr>
    </w:p>
    <w:p w:rsidR="00DD032E" w:rsidRDefault="00DD032E" w:rsidP="00DD032E">
      <w:pPr>
        <w:autoSpaceDE/>
        <w:ind w:right="-2"/>
        <w:contextualSpacing/>
        <w:jc w:val="both"/>
        <w:rPr>
          <w:sz w:val="16"/>
          <w:szCs w:val="16"/>
        </w:rPr>
      </w:pPr>
    </w:p>
    <w:p w:rsidR="00DD032E" w:rsidRDefault="00DD032E" w:rsidP="00DD032E">
      <w:pPr>
        <w:autoSpaceDE/>
        <w:ind w:right="-2"/>
        <w:contextualSpacing/>
        <w:jc w:val="both"/>
        <w:rPr>
          <w:sz w:val="16"/>
          <w:szCs w:val="16"/>
        </w:rPr>
      </w:pPr>
    </w:p>
    <w:p w:rsidR="00DD032E" w:rsidRPr="00DD032E" w:rsidRDefault="00DD032E" w:rsidP="00DD032E">
      <w:pPr>
        <w:autoSpaceDE/>
        <w:ind w:right="-2"/>
        <w:contextualSpacing/>
        <w:jc w:val="both"/>
        <w:rPr>
          <w:sz w:val="16"/>
          <w:szCs w:val="16"/>
        </w:rPr>
      </w:pPr>
    </w:p>
    <w:p w:rsidR="00DD032E" w:rsidRPr="00DD032E" w:rsidRDefault="00DD032E" w:rsidP="00DD032E">
      <w:pPr>
        <w:autoSpaceDE/>
        <w:ind w:right="-2"/>
        <w:contextualSpacing/>
        <w:jc w:val="both"/>
        <w:rPr>
          <w:sz w:val="16"/>
          <w:szCs w:val="16"/>
        </w:rPr>
      </w:pPr>
    </w:p>
    <w:p w:rsidR="00DD032E" w:rsidRPr="00DD032E" w:rsidRDefault="00DD032E" w:rsidP="00DD032E">
      <w:pPr>
        <w:autoSpaceDE/>
        <w:rPr>
          <w:b/>
          <w:bCs/>
          <w:sz w:val="16"/>
          <w:szCs w:val="16"/>
        </w:rPr>
      </w:pP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lastRenderedPageBreak/>
        <w:t xml:space="preserve">Приложение </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Утверждено</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 xml:space="preserve"> постановлением </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 xml:space="preserve">Администрации </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 xml:space="preserve">муниципального образования  </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 xml:space="preserve">«Муниципальный округ </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 xml:space="preserve">Якшур-Бодьинский район </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Удмуртской Республики»</w:t>
      </w:r>
    </w:p>
    <w:p w:rsidR="00DD032E" w:rsidRPr="00DD032E" w:rsidRDefault="00DD032E" w:rsidP="00DD032E">
      <w:pPr>
        <w:widowControl w:val="0"/>
        <w:ind w:firstLine="720"/>
        <w:jc w:val="right"/>
        <w:rPr>
          <w:rFonts w:eastAsia="Arial"/>
          <w:b/>
          <w:bCs/>
          <w:sz w:val="28"/>
          <w:szCs w:val="28"/>
        </w:rPr>
      </w:pPr>
      <w:r w:rsidRPr="00DD032E">
        <w:rPr>
          <w:rFonts w:eastAsia="Arial"/>
          <w:b/>
          <w:bCs/>
          <w:sz w:val="28"/>
          <w:szCs w:val="28"/>
        </w:rPr>
        <w:t>от «__» декабря 2022 года №____</w:t>
      </w:r>
    </w:p>
    <w:p w:rsidR="00DD032E" w:rsidRPr="00DD032E" w:rsidRDefault="00DD032E" w:rsidP="00DD032E">
      <w:pPr>
        <w:widowControl w:val="0"/>
        <w:ind w:firstLine="720"/>
        <w:jc w:val="center"/>
        <w:rPr>
          <w:rFonts w:eastAsia="Arial"/>
          <w:b/>
          <w:bCs/>
          <w:sz w:val="28"/>
          <w:szCs w:val="28"/>
        </w:rPr>
      </w:pPr>
    </w:p>
    <w:p w:rsidR="00DD032E" w:rsidRPr="00DD032E" w:rsidRDefault="00E02AD3" w:rsidP="00DD032E">
      <w:pPr>
        <w:widowControl w:val="0"/>
        <w:ind w:firstLine="720"/>
        <w:jc w:val="center"/>
        <w:outlineLvl w:val="0"/>
        <w:rPr>
          <w:rFonts w:eastAsia="Arial"/>
          <w:b/>
          <w:sz w:val="28"/>
          <w:szCs w:val="28"/>
        </w:rPr>
      </w:pPr>
      <w:hyperlink r:id="rId90" w:history="1">
        <w:r w:rsidR="00DD032E" w:rsidRPr="00DD032E">
          <w:rPr>
            <w:rFonts w:eastAsia="Arial"/>
            <w:b/>
            <w:sz w:val="28"/>
            <w:szCs w:val="28"/>
          </w:rPr>
          <w:t>Положение</w:t>
        </w:r>
      </w:hyperlink>
      <w:r w:rsidR="00DD032E" w:rsidRPr="00DD032E">
        <w:rPr>
          <w:rFonts w:eastAsia="Arial"/>
          <w:b/>
          <w:sz w:val="28"/>
          <w:szCs w:val="28"/>
        </w:rPr>
        <w:t xml:space="preserve"> о комиссии по соблюдению требований к служебному поведению муниципальных служащих Администрации муниципального образования «Муниципальный округ Якшур-Бодьинский район Удмуртской Республики» и урегулированию конфликта интересов</w:t>
      </w:r>
    </w:p>
    <w:p w:rsidR="00DD032E" w:rsidRPr="00DD032E" w:rsidRDefault="00DD032E" w:rsidP="00DD032E">
      <w:pPr>
        <w:widowControl w:val="0"/>
        <w:ind w:firstLine="709"/>
        <w:jc w:val="both"/>
        <w:rPr>
          <w:rFonts w:eastAsia="Arial"/>
          <w:sz w:val="28"/>
          <w:szCs w:val="28"/>
        </w:rPr>
      </w:pPr>
    </w:p>
    <w:p w:rsidR="00DD032E" w:rsidRPr="00DD032E" w:rsidRDefault="00DD032E" w:rsidP="00DD032E">
      <w:pPr>
        <w:widowControl w:val="0"/>
        <w:ind w:firstLine="709"/>
        <w:jc w:val="both"/>
        <w:rPr>
          <w:rFonts w:eastAsia="Arial"/>
          <w:b/>
          <w:bCs/>
          <w:sz w:val="28"/>
          <w:szCs w:val="28"/>
        </w:rPr>
      </w:pPr>
      <w:r w:rsidRPr="00DD032E">
        <w:rPr>
          <w:rFonts w:eastAsia="Arial"/>
          <w:sz w:val="28"/>
          <w:szCs w:val="28"/>
        </w:rPr>
        <w:t>1.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Администрации</w:t>
      </w:r>
      <w:r w:rsidRPr="00DD032E">
        <w:rPr>
          <w:rFonts w:eastAsia="Arial"/>
          <w:b/>
          <w:bCs/>
          <w:sz w:val="28"/>
          <w:szCs w:val="28"/>
        </w:rPr>
        <w:t xml:space="preserve">  </w:t>
      </w:r>
      <w:r w:rsidRPr="00DD032E">
        <w:rPr>
          <w:rFonts w:eastAsia="Arial"/>
          <w:bCs/>
          <w:sz w:val="28"/>
          <w:szCs w:val="28"/>
        </w:rPr>
        <w:t>муниципального образования  «Муниципальный округ Якшур-Бодьинский район Удмуртской Республики»</w:t>
      </w:r>
      <w:r w:rsidRPr="00DD032E">
        <w:rPr>
          <w:rFonts w:eastAsia="Arial"/>
          <w:b/>
          <w:bCs/>
          <w:sz w:val="28"/>
          <w:szCs w:val="28"/>
        </w:rPr>
        <w:t xml:space="preserve"> </w:t>
      </w:r>
      <w:r w:rsidRPr="00DD032E">
        <w:rPr>
          <w:rFonts w:eastAsia="Arial"/>
          <w:sz w:val="28"/>
          <w:szCs w:val="28"/>
        </w:rPr>
        <w:t xml:space="preserve">и урегулировании конфликта интересов (далее - Комиссия), образуемой в соответствии с Федеральным </w:t>
      </w:r>
      <w:hyperlink r:id="rId91" w:history="1">
        <w:r w:rsidRPr="00DD032E">
          <w:rPr>
            <w:rFonts w:eastAsia="Arial"/>
            <w:sz w:val="28"/>
            <w:szCs w:val="28"/>
          </w:rPr>
          <w:t>законом</w:t>
        </w:r>
      </w:hyperlink>
      <w:r w:rsidRPr="00DD032E">
        <w:rPr>
          <w:rFonts w:eastAsia="Arial"/>
          <w:sz w:val="28"/>
          <w:szCs w:val="28"/>
        </w:rPr>
        <w:t xml:space="preserve"> от 25 декабря 2008 года № 273-ФЗ «О противодействии коррупции».</w:t>
      </w:r>
    </w:p>
    <w:p w:rsidR="00DD032E" w:rsidRPr="00DD032E" w:rsidRDefault="00DD032E" w:rsidP="00DD032E">
      <w:pPr>
        <w:widowControl w:val="0"/>
        <w:ind w:firstLine="709"/>
        <w:jc w:val="both"/>
        <w:rPr>
          <w:rFonts w:eastAsia="Arial"/>
          <w:sz w:val="28"/>
          <w:szCs w:val="28"/>
        </w:rPr>
      </w:pPr>
      <w:r w:rsidRPr="00DD032E">
        <w:rPr>
          <w:rFonts w:eastAsia="Arial"/>
          <w:sz w:val="28"/>
          <w:szCs w:val="28"/>
        </w:rPr>
        <w:t xml:space="preserve">2. Комиссия в своей деятельности руководствуется </w:t>
      </w:r>
      <w:hyperlink r:id="rId92" w:history="1">
        <w:r w:rsidRPr="00DD032E">
          <w:rPr>
            <w:rFonts w:eastAsia="Arial"/>
            <w:sz w:val="28"/>
            <w:szCs w:val="28"/>
          </w:rPr>
          <w:t>Конституцией</w:t>
        </w:r>
      </w:hyperlink>
      <w:r w:rsidRPr="00DD032E">
        <w:rPr>
          <w:rFonts w:eastAsia="Arial"/>
          <w:sz w:val="28"/>
          <w:szCs w:val="28"/>
        </w:rPr>
        <w:t xml:space="preserve">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w:t>
      </w:r>
      <w:hyperlink r:id="rId93" w:history="1">
        <w:r w:rsidRPr="00DD032E">
          <w:rPr>
            <w:rFonts w:eastAsia="Arial"/>
            <w:sz w:val="28"/>
            <w:szCs w:val="28"/>
          </w:rPr>
          <w:t>Конституцией</w:t>
        </w:r>
      </w:hyperlink>
      <w:r w:rsidRPr="00DD032E">
        <w:rPr>
          <w:rFonts w:eastAsia="Arial"/>
          <w:sz w:val="28"/>
          <w:szCs w:val="28"/>
        </w:rPr>
        <w:t xml:space="preserve"> Удмуртской Республики, законами Удмуртской Республики, актами Главы Удмуртской Республики и Правительства Удмуртской Республики, правовыми актами органов местного самоуправления муниципального образования «Муниципальный округ Якшур-Бодьинский район Удмуртской Республики», настоящим Положением.</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 Основными задачами Комиссии являются: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а) обеспечение соблюдения муниципальными служащими Администрации муниципального образования  «Муниципальный округ Якшур-Бодьинский район Удмуртской Республики» (далее - муниципальные служащие) ограничений и запретов, требований о предотвращении или урегулировании конфликта интересов, а также в обеспечении ими обязанностей, установленных Федеральным </w:t>
      </w:r>
      <w:hyperlink r:id="rId94" w:history="1">
        <w:r w:rsidRPr="00DD032E">
          <w:rPr>
            <w:rFonts w:eastAsia="Arial"/>
            <w:sz w:val="28"/>
            <w:szCs w:val="28"/>
          </w:rPr>
          <w:t>законом</w:t>
        </w:r>
      </w:hyperlink>
      <w:r w:rsidRPr="00DD032E">
        <w:rPr>
          <w:rFonts w:eastAsia="Arial"/>
          <w:sz w:val="28"/>
          <w:szCs w:val="28"/>
        </w:rPr>
        <w:t xml:space="preserve"> от 25 декабря 2008 года № 273-ФЗ «О противодействии коррупции», другими федеральными законами (далее - соблюдение требований к служебному поведению и (или) требований об урегулировании конфликта интересов);</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б) осуществление в Администрации </w:t>
      </w:r>
      <w:r w:rsidRPr="00DD032E">
        <w:rPr>
          <w:rFonts w:eastAsia="Arial"/>
          <w:bCs/>
          <w:sz w:val="28"/>
          <w:szCs w:val="28"/>
        </w:rPr>
        <w:t>муниципального образования  «Муниципальный округ Якшур-Бодьинский район Удмуртской Республики»</w:t>
      </w:r>
      <w:r w:rsidRPr="00DD032E">
        <w:rPr>
          <w:rFonts w:eastAsia="Arial"/>
          <w:sz w:val="28"/>
          <w:szCs w:val="28"/>
        </w:rPr>
        <w:t xml:space="preserve"> (далее – Администрация района) мер по предупреждению коррупции.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4. Комиссия рассматривает вопросы, связанные с соблюдением требований к </w:t>
      </w:r>
      <w:r w:rsidRPr="00DD032E">
        <w:rPr>
          <w:rFonts w:eastAsia="Arial"/>
          <w:sz w:val="28"/>
          <w:szCs w:val="28"/>
        </w:rPr>
        <w:lastRenderedPageBreak/>
        <w:t>служебному поведению и (или) требований об урегулировании конфликта интересов, в отношении муниципальных служащих, замещающих должности муниципальной службы в Администрации района.</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sz w:val="28"/>
          <w:szCs w:val="28"/>
        </w:rPr>
        <w:t xml:space="preserve">5. </w:t>
      </w:r>
      <w:r w:rsidRPr="00DD032E">
        <w:rPr>
          <w:rFonts w:eastAsia="Calibri"/>
          <w:sz w:val="28"/>
          <w:szCs w:val="28"/>
          <w:lang w:eastAsia="en-US"/>
        </w:rPr>
        <w:t>Комиссия образуется постановлением Администрации района.</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В состав Комиссии входят председатель Комиссии, его заместитель, назначаемый из числа членов Комиссии, замещающих должности муниципальной  службы в Администрации района, секретарь и члены Комиссии. Все члены Комиссии при принятии решений обладают равными правами. В отсутствие председателя Комиссии его обязанности исполняет заместитель председателя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6. В состав Комиссии входят:</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-первый заместитель главы Администрации района (председатель Комиссии), руководитель аппарата (заместитель председателя), начальник Управления муниципальной службы и делопроизводства Администрации района (секретарь Комиссии), начальник Управления правового обеспечения и взаимодействия с органами местного самоуправления Администрации района, руководители других структурных подразделений Администрации района;</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-представитель (представители) научных организаций и образовательных учреждений среднего, высшего и дополнительного профессионального образования, деятельность которых связана с муниципальной  службой.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7. Глава муниципального образования «Муниципальный округ Якшур-Бодьинский район Удмуртской Республики» может принять решение о включении в состав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-представителя Общественной палаты муниципального образования «Муниципальный округ Якшур-Бодьинский район Удмуртской Республики», образованной в соответствии с решением Совета депутатов муниципального образования «Муниципальный округ Якшур-Бодьинский район Удмуртской Республики»;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-представителя общественной организации ветеранов, действующей в установленном порядке в Администрации района;</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-представителя профсоюзной организации, действующей в установленном порядке в Администрации района.</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7.1 </w:t>
      </w:r>
      <w:r w:rsidRPr="00DD032E">
        <w:rPr>
          <w:rFonts w:eastAsia="Arial"/>
          <w:sz w:val="28"/>
          <w:szCs w:val="28"/>
          <w:lang w:eastAsia="ru-RU"/>
        </w:rPr>
        <w:t>Лица, указанные в абзаце втором пункта 6, абзаце втором пункта 7 настоящего Положения включаются в состав комиссии в установленном порядке на основании запроса Администрации района. Согласование кандидатуры на включение в состав Комиссии осуществляется в 10 -дневный срок со дня получения запроса.</w:t>
      </w:r>
    </w:p>
    <w:p w:rsidR="00DD032E" w:rsidRPr="00DD032E" w:rsidRDefault="00DD032E" w:rsidP="00DD032E">
      <w:pPr>
        <w:widowControl w:val="0"/>
        <w:ind w:firstLine="540"/>
        <w:jc w:val="both"/>
        <w:rPr>
          <w:rFonts w:eastAsia="Arial"/>
          <w:sz w:val="28"/>
          <w:szCs w:val="28"/>
        </w:rPr>
      </w:pPr>
      <w:r w:rsidRPr="00DD032E">
        <w:rPr>
          <w:rFonts w:eastAsia="Arial"/>
          <w:sz w:val="28"/>
          <w:szCs w:val="28"/>
        </w:rPr>
        <w:t>8. Число членов Комиссии, не замещающих должности муниципальной службы в Администрации района, должно составлять не менее одной четверти от общего числа членов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9. Состав Комиссии формируется таким образом, чтобы исключить возможность возникновения конфликта интересов, который мог бы повлиять на принимаемые Комиссией решения.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10. В заседаниях Комиссии с правом совещательного голоса участвуют:</w:t>
      </w:r>
    </w:p>
    <w:p w:rsidR="00DD032E" w:rsidRPr="00DD032E" w:rsidRDefault="00DD032E" w:rsidP="00DD032E">
      <w:pPr>
        <w:widowControl w:val="0"/>
        <w:ind w:firstLine="540"/>
        <w:jc w:val="both"/>
        <w:rPr>
          <w:rFonts w:eastAsia="Arial"/>
          <w:sz w:val="28"/>
          <w:szCs w:val="28"/>
        </w:rPr>
      </w:pPr>
      <w:r w:rsidRPr="00DD032E">
        <w:rPr>
          <w:rFonts w:eastAsia="Arial"/>
          <w:sz w:val="28"/>
          <w:szCs w:val="28"/>
        </w:rPr>
        <w:lastRenderedPageBreak/>
        <w:t>а) непосредственный руководитель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и определяемые председателем Комиссии два муниципальных служащих, замещающих в Администрации района должности муниципальной службы, аналогичные должности, замещаемой муниципальным служащим, в отношении которого Комиссией рассматривается этот вопрос;</w:t>
      </w:r>
    </w:p>
    <w:p w:rsidR="00DD032E" w:rsidRPr="00DD032E" w:rsidRDefault="00DD032E" w:rsidP="00DD032E">
      <w:pPr>
        <w:widowControl w:val="0"/>
        <w:ind w:firstLine="540"/>
        <w:jc w:val="both"/>
        <w:rPr>
          <w:rFonts w:eastAsia="Arial"/>
          <w:sz w:val="28"/>
          <w:szCs w:val="28"/>
        </w:rPr>
      </w:pPr>
      <w:bookmarkStart w:id="8" w:name="Par28"/>
      <w:bookmarkEnd w:id="8"/>
      <w:r w:rsidRPr="00DD032E">
        <w:rPr>
          <w:rFonts w:eastAsia="Arial"/>
          <w:sz w:val="28"/>
          <w:szCs w:val="28"/>
        </w:rPr>
        <w:t>б) другие муниципальные служащие, замещающие должности муниципальной службы в Администрации района; специалисты, которые могут дать пояснения по вопросам муниципальной службы и вопросам, рассматриваемым Комиссией; должностные лица исполнительных органов государственной власти Удмуртской Республики, государственных органов Удмуртской Республики, других органов местного самоуправления; представители заинтересованных организаций; представитель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 по решению председателя Комиссии, принимаемому в каждом конкретном случае отдельно не менее чем за три рабочих дня до дня заседания Комиссии на основании ходатайства муниципального служащего, в отношении которого Комиссией рассматривается этот вопрос, или любого члена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11. Заседание Комиссии считается правомочным, если на нем присутствует не менее двух третей от общего числа членов Комиссии. Проведение заседаний с участием только членов Комиссии, замещающих должности муниципальной службы в Администрации района, недопустимо.</w:t>
      </w:r>
    </w:p>
    <w:p w:rsidR="00DD032E" w:rsidRPr="00DD032E" w:rsidRDefault="00DD032E" w:rsidP="00DD032E">
      <w:pPr>
        <w:widowControl w:val="0"/>
        <w:ind w:firstLine="540"/>
        <w:jc w:val="both"/>
        <w:rPr>
          <w:rFonts w:eastAsia="Arial"/>
          <w:sz w:val="28"/>
          <w:szCs w:val="28"/>
        </w:rPr>
      </w:pPr>
      <w:r w:rsidRPr="00DD032E">
        <w:rPr>
          <w:rFonts w:eastAsia="Arial"/>
          <w:sz w:val="28"/>
          <w:szCs w:val="28"/>
        </w:rPr>
        <w:t>12. При возникновении прямой или косвенной личной заинтересованности члена Комиссии, которая может привести к конфликту интересов при рассмотрении вопроса, включенного в повестку дня заседания Комиссии, он обязан до начала заседания заявить об этом. В таком случае соответствующий член Комиссии не принимает участия в рассмотрении указанного вопроса.</w:t>
      </w:r>
    </w:p>
    <w:p w:rsidR="00DD032E" w:rsidRPr="00DD032E" w:rsidRDefault="00DD032E" w:rsidP="00DD032E">
      <w:pPr>
        <w:widowControl w:val="0"/>
        <w:ind w:firstLine="540"/>
        <w:jc w:val="both"/>
        <w:rPr>
          <w:rFonts w:eastAsia="Arial"/>
          <w:sz w:val="28"/>
          <w:szCs w:val="28"/>
        </w:rPr>
      </w:pPr>
      <w:bookmarkStart w:id="9" w:name="Par32"/>
      <w:bookmarkEnd w:id="9"/>
      <w:r w:rsidRPr="00DD032E">
        <w:rPr>
          <w:rFonts w:eastAsia="Arial"/>
          <w:sz w:val="28"/>
          <w:szCs w:val="28"/>
        </w:rPr>
        <w:t>13. Основанием для проведения заседания Комиссии являются:</w:t>
      </w:r>
    </w:p>
    <w:p w:rsidR="00DD032E" w:rsidRPr="00DD032E" w:rsidRDefault="00DD032E" w:rsidP="00DD032E">
      <w:pPr>
        <w:widowControl w:val="0"/>
        <w:ind w:firstLine="540"/>
        <w:jc w:val="both"/>
        <w:rPr>
          <w:rFonts w:eastAsia="Arial"/>
          <w:sz w:val="28"/>
          <w:szCs w:val="28"/>
        </w:rPr>
      </w:pPr>
      <w:bookmarkStart w:id="10" w:name="Par33"/>
      <w:bookmarkEnd w:id="10"/>
      <w:r w:rsidRPr="00DD032E">
        <w:rPr>
          <w:rFonts w:eastAsia="Arial"/>
          <w:sz w:val="28"/>
          <w:szCs w:val="28"/>
        </w:rPr>
        <w:t xml:space="preserve">а) представление Главой муниципального образования «Муниципальный округ Якшур-Бодьинский район Удмуртской Республики» в соответствии с </w:t>
      </w:r>
      <w:hyperlink r:id="rId95" w:history="1">
        <w:r w:rsidRPr="00DD032E">
          <w:rPr>
            <w:rFonts w:eastAsia="Arial"/>
            <w:sz w:val="28"/>
            <w:szCs w:val="28"/>
          </w:rPr>
          <w:t>пунктом 23</w:t>
        </w:r>
      </w:hyperlink>
      <w:r w:rsidRPr="00DD032E">
        <w:rPr>
          <w:rFonts w:eastAsia="Arial"/>
          <w:sz w:val="28"/>
          <w:szCs w:val="28"/>
        </w:rPr>
        <w:t xml:space="preserve"> Положения о проверке достоверности и полноты сведений, представляемых гражданами, претендующими на замещение должностей муниципальной службы Удмуртской Республики, муниципальными  служащими Удмуртской Республики, и соблюдения муниципальными служащими Удмуртской Республики  требований к служебному поведению, утверждаемого Главой Удмуртской Республики (далее- Положение), материалов проверки, свидетельствующих:</w:t>
      </w:r>
    </w:p>
    <w:p w:rsidR="00DD032E" w:rsidRPr="00DD032E" w:rsidRDefault="00DD032E" w:rsidP="00DD032E">
      <w:pPr>
        <w:widowControl w:val="0"/>
        <w:ind w:firstLine="540"/>
        <w:jc w:val="both"/>
        <w:rPr>
          <w:rFonts w:eastAsia="Arial"/>
          <w:sz w:val="28"/>
          <w:szCs w:val="28"/>
        </w:rPr>
      </w:pPr>
      <w:bookmarkStart w:id="11" w:name="Par34"/>
      <w:bookmarkEnd w:id="11"/>
      <w:r w:rsidRPr="00DD032E">
        <w:rPr>
          <w:rFonts w:eastAsia="Arial"/>
          <w:sz w:val="28"/>
          <w:szCs w:val="28"/>
        </w:rPr>
        <w:t>о представлении муниципальным служащим недостоверных или неполных сведений о доходах, об имуществе и обязательствах имущественного характера, предусмотренных пунктом 1 названного Положения;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о несоблюдении муниципальным служащим требований о предотвращении </w:t>
      </w:r>
      <w:r w:rsidRPr="00DD032E">
        <w:rPr>
          <w:rFonts w:eastAsia="Arial"/>
          <w:sz w:val="28"/>
          <w:szCs w:val="28"/>
        </w:rPr>
        <w:lastRenderedPageBreak/>
        <w:t>или урегулировании конфликта интересов и (или) требований к служебному поведению;</w:t>
      </w:r>
    </w:p>
    <w:p w:rsidR="00DD032E" w:rsidRPr="00DD032E" w:rsidRDefault="00DD032E" w:rsidP="00DD032E">
      <w:pPr>
        <w:widowControl w:val="0"/>
        <w:ind w:firstLine="540"/>
        <w:jc w:val="both"/>
        <w:rPr>
          <w:rFonts w:eastAsia="Arial"/>
          <w:sz w:val="28"/>
          <w:szCs w:val="28"/>
        </w:rPr>
      </w:pPr>
      <w:bookmarkStart w:id="12" w:name="Par37"/>
      <w:bookmarkEnd w:id="12"/>
      <w:r w:rsidRPr="00DD032E">
        <w:rPr>
          <w:rFonts w:eastAsia="Arial"/>
          <w:sz w:val="28"/>
          <w:szCs w:val="28"/>
        </w:rPr>
        <w:t>б) поступившее в подразделение кадровой службы Администрации района по профилактике коррупционных и иных правонарушений либо должностному лицу кадровой службы Администрации района, ответственному за работу по профилактике коррупционных и иных правонарушений, в порядке, установленном нормативным правовым актом Администрации района:</w:t>
      </w:r>
    </w:p>
    <w:p w:rsidR="00DD032E" w:rsidRPr="00DD032E" w:rsidRDefault="00DD032E" w:rsidP="00DD032E">
      <w:pPr>
        <w:widowControl w:val="0"/>
        <w:ind w:firstLine="540"/>
        <w:jc w:val="both"/>
        <w:rPr>
          <w:rFonts w:eastAsia="Arial"/>
          <w:sz w:val="28"/>
          <w:szCs w:val="28"/>
        </w:rPr>
      </w:pPr>
      <w:bookmarkStart w:id="13" w:name="Par38"/>
      <w:bookmarkEnd w:id="13"/>
      <w:r w:rsidRPr="00DD032E">
        <w:rPr>
          <w:rFonts w:eastAsia="Arial"/>
          <w:sz w:val="28"/>
          <w:szCs w:val="28"/>
        </w:rPr>
        <w:t>обращение гражданина, замещавшего в Администрации района должность муниципальной службы, включенную в перечень должностей, утвержденный решением Совета депутатов муниципального образования «Муниципальный округ Якшур-Бодьинский район Удмуртской Республики», 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до истечения двух лет со дня увольнения с муниципальной службы;</w:t>
      </w:r>
    </w:p>
    <w:p w:rsidR="00DD032E" w:rsidRPr="00DD032E" w:rsidRDefault="00DD032E" w:rsidP="00DD032E">
      <w:pPr>
        <w:widowControl w:val="0"/>
        <w:ind w:firstLine="540"/>
        <w:jc w:val="both"/>
        <w:rPr>
          <w:rFonts w:eastAsia="Arial"/>
          <w:sz w:val="28"/>
          <w:szCs w:val="28"/>
        </w:rPr>
      </w:pPr>
      <w:bookmarkStart w:id="14" w:name="Par40"/>
      <w:bookmarkEnd w:id="14"/>
      <w:r w:rsidRPr="00DD032E">
        <w:rPr>
          <w:rFonts w:eastAsia="Arial"/>
          <w:sz w:val="28"/>
          <w:szCs w:val="28"/>
        </w:rPr>
        <w:t>заявление муниципального служащего о невозможности по объективным причинам представить сведения о доходах, об имуществе и обязательствах имущественного характера своих супруги (супруга) и несовершеннолетних детей;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заявление муниципального служащего о невозможности выполнить требования Федерального закона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(далее - Федеральный закон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в связи с арестом, запретом распоряжения, наложенными компетентными органами иностранного государства в соответствии с законодательством данного иностранного государства, на территории которого находятся счета (вклады), осуществляется хранение наличных денежных средств и ценностей в иностранном банке и (или) имеются иностранные финансовые инструменты, или в связи с иными обстоятельствами, не зависящими от его воли или воли его супруги (супруга) и несовершеннолетних детей;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уведомление муниципального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DD032E" w:rsidRPr="00DD032E" w:rsidRDefault="00DD032E" w:rsidP="00DD032E">
      <w:pPr>
        <w:widowControl w:val="0"/>
        <w:ind w:firstLine="540"/>
        <w:jc w:val="both"/>
        <w:rPr>
          <w:rFonts w:eastAsia="Arial"/>
          <w:sz w:val="28"/>
          <w:szCs w:val="28"/>
        </w:rPr>
      </w:pPr>
      <w:bookmarkStart w:id="15" w:name="Par41"/>
      <w:bookmarkEnd w:id="15"/>
      <w:r w:rsidRPr="00DD032E">
        <w:rPr>
          <w:rFonts w:eastAsia="Arial"/>
          <w:sz w:val="28"/>
          <w:szCs w:val="28"/>
        </w:rPr>
        <w:t>в) представление представителя нанимателя (работодателя) или любого члена Комиссии, касающееся обеспечения соблюдения муниципальным служащим требований к служебному поведению и (или) требований об урегулировании конфликта интересов либо осуществления в Администрации района мер по предупреждению коррупции;</w:t>
      </w:r>
    </w:p>
    <w:p w:rsidR="00DD032E" w:rsidRPr="00DD032E" w:rsidRDefault="00DD032E" w:rsidP="00DD032E">
      <w:pPr>
        <w:widowControl w:val="0"/>
        <w:ind w:firstLine="540"/>
        <w:jc w:val="both"/>
        <w:rPr>
          <w:rFonts w:eastAsia="Arial"/>
          <w:sz w:val="28"/>
          <w:szCs w:val="28"/>
        </w:rPr>
      </w:pPr>
      <w:bookmarkStart w:id="16" w:name="Par45"/>
      <w:bookmarkEnd w:id="16"/>
      <w:r w:rsidRPr="00DD032E">
        <w:rPr>
          <w:rFonts w:eastAsia="Arial"/>
          <w:sz w:val="28"/>
          <w:szCs w:val="28"/>
        </w:rPr>
        <w:lastRenderedPageBreak/>
        <w:t xml:space="preserve">г) представление представителем нанимателя (работодателем) материалов проверки, свидетельствующих о представлении муниципальным служащим недостоверных и (или) неполных сведений, предусмотренных </w:t>
      </w:r>
      <w:hyperlink r:id="rId96" w:history="1">
        <w:r w:rsidRPr="00DD032E">
          <w:rPr>
            <w:rFonts w:eastAsia="Arial"/>
            <w:sz w:val="28"/>
            <w:szCs w:val="28"/>
          </w:rPr>
          <w:t>частью 1 статьи 3</w:t>
        </w:r>
      </w:hyperlink>
      <w:r w:rsidRPr="00DD032E">
        <w:rPr>
          <w:rFonts w:eastAsia="Arial"/>
          <w:sz w:val="28"/>
          <w:szCs w:val="28"/>
        </w:rPr>
        <w:t xml:space="preserve"> Федерального закона от 3 декабря 2012 года № 230-ФЗ «О контроле за соответствием расходов лиц, замещающих государственные должности, и иных лиц их доходам» (далее - Федеральный закон «О контроле за соответствием расходов лиц, замещающих государственные должности, и иных лиц их доходам»);</w:t>
      </w:r>
    </w:p>
    <w:p w:rsidR="00DD032E" w:rsidRPr="00DD032E" w:rsidRDefault="00DD032E" w:rsidP="00DD032E">
      <w:pPr>
        <w:widowControl w:val="0"/>
        <w:ind w:firstLine="540"/>
        <w:jc w:val="both"/>
        <w:rPr>
          <w:rFonts w:eastAsia="Arial"/>
          <w:sz w:val="28"/>
          <w:szCs w:val="28"/>
        </w:rPr>
      </w:pPr>
      <w:r w:rsidRPr="00DD032E">
        <w:rPr>
          <w:rFonts w:eastAsia="Arial"/>
          <w:sz w:val="28"/>
          <w:szCs w:val="28"/>
          <w:lang w:eastAsia="ru-RU"/>
        </w:rPr>
        <w:t xml:space="preserve">д) поступившее в соответствии с </w:t>
      </w:r>
      <w:hyperlink r:id="rId97" w:history="1">
        <w:r w:rsidRPr="00DD032E">
          <w:rPr>
            <w:rFonts w:eastAsia="Arial"/>
            <w:sz w:val="28"/>
            <w:szCs w:val="28"/>
            <w:lang w:eastAsia="ru-RU"/>
          </w:rPr>
          <w:t>частью 4 статьи 12</w:t>
        </w:r>
      </w:hyperlink>
      <w:r w:rsidRPr="00DD032E">
        <w:rPr>
          <w:rFonts w:eastAsia="Arial"/>
          <w:sz w:val="28"/>
          <w:szCs w:val="28"/>
          <w:lang w:eastAsia="ru-RU"/>
        </w:rPr>
        <w:t xml:space="preserve"> Федерального закона от 25 декабря 2008 года № 273-ФЗ «О противодействии коррупции» и </w:t>
      </w:r>
      <w:hyperlink r:id="rId98" w:history="1">
        <w:r w:rsidRPr="00DD032E">
          <w:rPr>
            <w:rFonts w:eastAsia="Arial"/>
            <w:sz w:val="28"/>
            <w:szCs w:val="28"/>
            <w:lang w:eastAsia="ru-RU"/>
          </w:rPr>
          <w:t>статьей 64.1</w:t>
        </w:r>
      </w:hyperlink>
      <w:r w:rsidRPr="00DD032E">
        <w:rPr>
          <w:rFonts w:eastAsia="Arial"/>
          <w:sz w:val="28"/>
          <w:szCs w:val="28"/>
          <w:lang w:eastAsia="ru-RU"/>
        </w:rPr>
        <w:t xml:space="preserve"> Трудового кодекса Российской Федерации в Администрацию района уведомление коммерческой или некоммерческой организации о заключении с гражданином, замещавшим должность муниципальной службы в Администрации района, трудового или гражданско-правового договора на выполнение работ (оказание услуг), если отдельные функции муниципального управления данной организацией входили в его должностные (служебные) обязанности, исполняемые во время замещения должности в Администрации района, при условии, что указанному гражданину комиссией ранее было отказано во вступлении в трудовые и гражданско-правовые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 гражданско-правового договора в коммерческой или некоммерческой организации комиссией не рассматривался.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14.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служебной дисциплины.</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 xml:space="preserve">15. Обращение, указанное в </w:t>
      </w:r>
      <w:hyperlink r:id="rId99" w:history="1">
        <w:r w:rsidRPr="00DD032E">
          <w:rPr>
            <w:rFonts w:eastAsia="Calibri"/>
            <w:sz w:val="28"/>
            <w:szCs w:val="28"/>
            <w:lang w:eastAsia="en-US"/>
          </w:rPr>
          <w:t>абзаце втором подпункта «б» пункта 13</w:t>
        </w:r>
      </w:hyperlink>
      <w:r w:rsidRPr="00DD032E">
        <w:rPr>
          <w:rFonts w:eastAsia="Calibri"/>
          <w:sz w:val="28"/>
          <w:szCs w:val="28"/>
          <w:lang w:eastAsia="en-US"/>
        </w:rPr>
        <w:t xml:space="preserve"> настоящего Положения, подается гражданином, замещавшим должность муниципальной службы в Администрации района, в Общий отдел. В обращении указываются: фамилия, имя, отчество гражданина, дата его рождения, адрес места жительства, замещаемые должности в течение последних двух лет до дня увольнения с муниципальной службы, наименование, местонахождение коммерческой или некоммерческой организации, характер ее деятельности, должностные (служебные) обязанности, исполняемые гражданином во время замещения им должности муниципальной службы, функции по муниципальному управлению в отношении коммерческой или некоммерческой организации, вид договора (трудовой или гражданско-правовой), предполагаемый срок его действия, сумма оплаты за выполнение (оказание) по договору работ (услуг). В Общем отделе осуществляется рассмотрение обращения, по результатам которого подготавливается мотивированное заключение по существу обращения с учетом требований </w:t>
      </w:r>
      <w:hyperlink r:id="rId100" w:history="1">
        <w:r w:rsidRPr="00DD032E">
          <w:rPr>
            <w:rFonts w:eastAsia="Calibri"/>
            <w:sz w:val="28"/>
            <w:szCs w:val="28"/>
            <w:lang w:eastAsia="en-US"/>
          </w:rPr>
          <w:t>статьи 12</w:t>
        </w:r>
      </w:hyperlink>
      <w:r w:rsidRPr="00DD032E">
        <w:rPr>
          <w:rFonts w:eastAsia="Calibri"/>
          <w:sz w:val="28"/>
          <w:szCs w:val="28"/>
          <w:lang w:eastAsia="en-US"/>
        </w:rPr>
        <w:t xml:space="preserve"> Федерального закона от 25 декабря 2008 года № 273-ФЗ «О противодействии коррупции». </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 xml:space="preserve">16. Обращение, указанное в </w:t>
      </w:r>
      <w:hyperlink r:id="rId101" w:history="1">
        <w:r w:rsidRPr="00DD032E">
          <w:rPr>
            <w:rFonts w:eastAsia="Calibri"/>
            <w:sz w:val="28"/>
            <w:szCs w:val="28"/>
            <w:lang w:eastAsia="en-US"/>
          </w:rPr>
          <w:t>абзаце втором подпункта «б» пункта 13</w:t>
        </w:r>
      </w:hyperlink>
      <w:r w:rsidRPr="00DD032E">
        <w:rPr>
          <w:rFonts w:eastAsia="Calibri"/>
          <w:sz w:val="28"/>
          <w:szCs w:val="28"/>
          <w:lang w:eastAsia="en-US"/>
        </w:rPr>
        <w:t xml:space="preserve"> настоящего Положения, может быть подано муниципальным служащим, </w:t>
      </w:r>
      <w:r w:rsidRPr="00DD032E">
        <w:rPr>
          <w:rFonts w:eastAsia="Calibri"/>
          <w:sz w:val="28"/>
          <w:szCs w:val="28"/>
          <w:lang w:eastAsia="en-US"/>
        </w:rPr>
        <w:lastRenderedPageBreak/>
        <w:t>планирующим свое увольнение с муниципальной службы, и подлежит рассмотрению Комиссией в соответствии с настоящим Положением.</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17.</w:t>
      </w:r>
      <w:r w:rsidRPr="00DD032E">
        <w:rPr>
          <w:rFonts w:ascii="Arial" w:eastAsia="Calibri" w:hAnsi="Arial" w:cs="Arial"/>
          <w:sz w:val="20"/>
          <w:szCs w:val="20"/>
          <w:lang w:eastAsia="en-US"/>
        </w:rPr>
        <w:t xml:space="preserve"> </w:t>
      </w:r>
      <w:r w:rsidRPr="00DD032E">
        <w:rPr>
          <w:rFonts w:eastAsia="Calibri"/>
          <w:sz w:val="28"/>
          <w:szCs w:val="28"/>
          <w:lang w:eastAsia="en-US"/>
        </w:rPr>
        <w:t xml:space="preserve">Уведомление, указанное в </w:t>
      </w:r>
      <w:hyperlink r:id="rId102" w:history="1">
        <w:r w:rsidRPr="00DD032E">
          <w:rPr>
            <w:rFonts w:eastAsia="Calibri"/>
            <w:sz w:val="28"/>
            <w:szCs w:val="28"/>
            <w:lang w:eastAsia="en-US"/>
          </w:rPr>
          <w:t>подпункте «д» пункта 13</w:t>
        </w:r>
      </w:hyperlink>
      <w:r w:rsidRPr="00DD032E">
        <w:rPr>
          <w:rFonts w:eastAsia="Calibri"/>
          <w:sz w:val="28"/>
          <w:szCs w:val="28"/>
          <w:lang w:eastAsia="en-US"/>
        </w:rPr>
        <w:t xml:space="preserve"> настоящего Положения, рассматривается Общим отделом Администрации района, который осуществляет подготовку мотивированного заключения о соблюдении гражданином, замещавшим должность муниципальной службы в Администрации района, требований </w:t>
      </w:r>
      <w:hyperlink r:id="rId103" w:history="1">
        <w:r w:rsidRPr="00DD032E">
          <w:rPr>
            <w:rFonts w:eastAsia="Calibri"/>
            <w:sz w:val="28"/>
            <w:szCs w:val="28"/>
            <w:lang w:eastAsia="en-US"/>
          </w:rPr>
          <w:t>статьи 12</w:t>
        </w:r>
      </w:hyperlink>
      <w:r w:rsidRPr="00DD032E">
        <w:rPr>
          <w:rFonts w:eastAsia="Calibri"/>
          <w:sz w:val="28"/>
          <w:szCs w:val="28"/>
          <w:lang w:eastAsia="en-US"/>
        </w:rPr>
        <w:t xml:space="preserve"> Федерального закона от 25 декабря 2008 года № 273-ФЗ «О противодействии коррупции». </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17.1. Уведомление, указанное в абзаце пятом подпункта «б» пункта 13 настоящего Положения, рассматривается Общим отделом Администрации района, которое осуществляет подготовку мотивированного заключения по результатам рассмотрения уведомления.</w:t>
      </w:r>
    </w:p>
    <w:p w:rsidR="00DD032E" w:rsidRPr="00DD032E" w:rsidRDefault="00DD032E" w:rsidP="00DD032E">
      <w:pPr>
        <w:suppressAutoHyphens w:val="0"/>
        <w:autoSpaceDN w:val="0"/>
        <w:adjustRightInd w:val="0"/>
        <w:ind w:firstLine="567"/>
        <w:jc w:val="both"/>
        <w:rPr>
          <w:rFonts w:eastAsia="Calibri"/>
          <w:sz w:val="28"/>
          <w:szCs w:val="28"/>
          <w:lang w:eastAsia="en-US"/>
        </w:rPr>
      </w:pPr>
      <w:r w:rsidRPr="00DD032E">
        <w:rPr>
          <w:rFonts w:eastAsia="Calibri"/>
          <w:sz w:val="28"/>
          <w:szCs w:val="28"/>
          <w:lang w:eastAsia="en-US"/>
        </w:rPr>
        <w:t>17.2. При подготовке мотивированного заключения по результатам рассмотрения обращения, указанного в абзаце втором подпункта «б» пункта 13 настоящего Положения, или уведомлений, указанных в абзаце пятом подпункта «б» и подпункте «д» пункта 13 настоящего Положения, должностные лица Общего отдела имеют право проводить собеседование с муниципальным служащим, представившим обращение или уведомление, получать от него письменные пояснения, а Глава муниципального образования «Муниципальный округ Якшур-Бодьинский район Удмуртской Республики» или должностное лицо Администрации района, специально на то уполномоченное, может направлять в установленном порядке запросы в государственные органы, органы местного самоуправления и заинтересованные организации, использовать государственную информационную систему в области противодействия коррупции «Посейдон», в том числе для направления запросов. Обращение или уведомление, а также заключение и другие материалы в течение семи рабочих дней со дня поступления обращения или уведомления представляются председателю Комиссии. В случае направления запросов обращение или уведомление, а также заключение и другие материалы представляются председателю Комиссии в течение 45 дней со дня поступления обращения или уведомления. Указанный срок может быть продлен, но не более чем на 30 дней.</w:t>
      </w:r>
    </w:p>
    <w:p w:rsidR="00DD032E" w:rsidRPr="00DD032E" w:rsidRDefault="00DD032E" w:rsidP="00DD032E">
      <w:pPr>
        <w:suppressAutoHyphens w:val="0"/>
        <w:autoSpaceDN w:val="0"/>
        <w:adjustRightInd w:val="0"/>
        <w:ind w:firstLine="539"/>
        <w:contextualSpacing/>
        <w:jc w:val="both"/>
        <w:rPr>
          <w:rFonts w:eastAsia="Calibri"/>
          <w:sz w:val="28"/>
          <w:szCs w:val="28"/>
          <w:lang w:eastAsia="en-US"/>
        </w:rPr>
      </w:pPr>
      <w:r w:rsidRPr="00DD032E">
        <w:rPr>
          <w:rFonts w:eastAsia="Calibri"/>
          <w:sz w:val="28"/>
          <w:szCs w:val="28"/>
          <w:lang w:eastAsia="en-US"/>
        </w:rPr>
        <w:t xml:space="preserve">17.3 Мотивированные заключения, предусмотренные </w:t>
      </w:r>
      <w:hyperlink r:id="rId104" w:history="1">
        <w:r w:rsidRPr="00DD032E">
          <w:rPr>
            <w:rFonts w:eastAsia="Calibri"/>
            <w:sz w:val="28"/>
            <w:szCs w:val="28"/>
            <w:lang w:eastAsia="en-US"/>
          </w:rPr>
          <w:t>пунктами 15</w:t>
        </w:r>
      </w:hyperlink>
      <w:r w:rsidRPr="00DD032E">
        <w:rPr>
          <w:rFonts w:eastAsia="Calibri"/>
          <w:sz w:val="28"/>
          <w:szCs w:val="28"/>
          <w:lang w:eastAsia="en-US"/>
        </w:rPr>
        <w:t xml:space="preserve">, </w:t>
      </w:r>
      <w:hyperlink r:id="rId105" w:history="1">
        <w:r w:rsidRPr="00DD032E">
          <w:rPr>
            <w:rFonts w:eastAsia="Calibri"/>
            <w:sz w:val="28"/>
            <w:szCs w:val="28"/>
            <w:lang w:eastAsia="en-US"/>
          </w:rPr>
          <w:t>17</w:t>
        </w:r>
      </w:hyperlink>
      <w:r w:rsidRPr="00DD032E">
        <w:rPr>
          <w:rFonts w:eastAsia="Calibri"/>
          <w:sz w:val="28"/>
          <w:szCs w:val="28"/>
          <w:lang w:eastAsia="en-US"/>
        </w:rPr>
        <w:t xml:space="preserve"> и </w:t>
      </w:r>
      <w:hyperlink r:id="rId106" w:history="1">
        <w:r w:rsidRPr="00DD032E">
          <w:rPr>
            <w:rFonts w:eastAsia="Calibri"/>
            <w:sz w:val="28"/>
            <w:szCs w:val="28"/>
            <w:lang w:eastAsia="en-US"/>
          </w:rPr>
          <w:t>17.1</w:t>
        </w:r>
      </w:hyperlink>
      <w:r w:rsidRPr="00DD032E">
        <w:rPr>
          <w:rFonts w:eastAsia="Calibri"/>
          <w:sz w:val="28"/>
          <w:szCs w:val="28"/>
          <w:lang w:eastAsia="en-US"/>
        </w:rPr>
        <w:t>, 17.2 настоящего Положения, должны содержать:</w:t>
      </w:r>
    </w:p>
    <w:p w:rsidR="00DD032E" w:rsidRPr="00DD032E" w:rsidRDefault="00DD032E" w:rsidP="00DD032E">
      <w:pPr>
        <w:suppressAutoHyphens w:val="0"/>
        <w:autoSpaceDN w:val="0"/>
        <w:adjustRightInd w:val="0"/>
        <w:spacing w:before="280"/>
        <w:ind w:firstLine="539"/>
        <w:contextualSpacing/>
        <w:jc w:val="both"/>
        <w:rPr>
          <w:rFonts w:eastAsia="Calibri"/>
          <w:sz w:val="28"/>
          <w:szCs w:val="28"/>
          <w:lang w:eastAsia="en-US"/>
        </w:rPr>
      </w:pPr>
      <w:r w:rsidRPr="00DD032E">
        <w:rPr>
          <w:rFonts w:eastAsia="Calibri"/>
          <w:sz w:val="28"/>
          <w:szCs w:val="28"/>
          <w:lang w:eastAsia="en-US"/>
        </w:rPr>
        <w:t xml:space="preserve">а) информацию, изложенную в обращениях или уведомлениях, указанных в </w:t>
      </w:r>
      <w:hyperlink r:id="rId107" w:history="1">
        <w:r w:rsidRPr="00DD032E">
          <w:rPr>
            <w:rFonts w:eastAsia="Calibri"/>
            <w:sz w:val="28"/>
            <w:szCs w:val="28"/>
            <w:lang w:eastAsia="en-US"/>
          </w:rPr>
          <w:t>абзацах втором</w:t>
        </w:r>
      </w:hyperlink>
      <w:r w:rsidRPr="00DD032E">
        <w:rPr>
          <w:rFonts w:eastAsia="Calibri"/>
          <w:sz w:val="28"/>
          <w:szCs w:val="28"/>
          <w:lang w:eastAsia="en-US"/>
        </w:rPr>
        <w:t xml:space="preserve"> и </w:t>
      </w:r>
      <w:hyperlink r:id="rId108" w:history="1">
        <w:r w:rsidRPr="00DD032E">
          <w:rPr>
            <w:rFonts w:eastAsia="Calibri"/>
            <w:sz w:val="28"/>
            <w:szCs w:val="28"/>
            <w:lang w:eastAsia="en-US"/>
          </w:rPr>
          <w:t>пятом подпункта «б»</w:t>
        </w:r>
      </w:hyperlink>
      <w:r w:rsidRPr="00DD032E">
        <w:rPr>
          <w:rFonts w:eastAsia="Calibri"/>
          <w:sz w:val="28"/>
          <w:szCs w:val="28"/>
          <w:lang w:eastAsia="en-US"/>
        </w:rPr>
        <w:t xml:space="preserve"> и </w:t>
      </w:r>
      <w:hyperlink r:id="rId109" w:history="1">
        <w:r w:rsidRPr="00DD032E">
          <w:rPr>
            <w:rFonts w:eastAsia="Calibri"/>
            <w:sz w:val="28"/>
            <w:szCs w:val="28"/>
            <w:lang w:eastAsia="en-US"/>
          </w:rPr>
          <w:t>подпункте «д» пункта 13</w:t>
        </w:r>
      </w:hyperlink>
      <w:r w:rsidRPr="00DD032E">
        <w:rPr>
          <w:rFonts w:eastAsia="Calibri"/>
          <w:sz w:val="28"/>
          <w:szCs w:val="28"/>
          <w:lang w:eastAsia="en-US"/>
        </w:rPr>
        <w:t xml:space="preserve"> настоящего Положения;</w:t>
      </w:r>
    </w:p>
    <w:p w:rsidR="00DD032E" w:rsidRPr="00DD032E" w:rsidRDefault="00DD032E" w:rsidP="00DD032E">
      <w:pPr>
        <w:suppressAutoHyphens w:val="0"/>
        <w:autoSpaceDN w:val="0"/>
        <w:adjustRightInd w:val="0"/>
        <w:spacing w:before="280"/>
        <w:ind w:firstLine="539"/>
        <w:contextualSpacing/>
        <w:jc w:val="both"/>
        <w:rPr>
          <w:rFonts w:eastAsia="Calibri"/>
          <w:sz w:val="28"/>
          <w:szCs w:val="28"/>
          <w:lang w:eastAsia="en-US"/>
        </w:rPr>
      </w:pPr>
      <w:r w:rsidRPr="00DD032E">
        <w:rPr>
          <w:rFonts w:eastAsia="Calibri"/>
          <w:sz w:val="28"/>
          <w:szCs w:val="28"/>
          <w:lang w:eastAsia="en-US"/>
        </w:rPr>
        <w:t>б) информацию, полученную от государственных органов, органов местного самоуправления и заинтересованных организаций на основании запросов;</w:t>
      </w:r>
    </w:p>
    <w:p w:rsidR="00DD032E" w:rsidRPr="00DD032E" w:rsidRDefault="00DD032E" w:rsidP="00DD032E">
      <w:pPr>
        <w:suppressAutoHyphens w:val="0"/>
        <w:autoSpaceDN w:val="0"/>
        <w:adjustRightInd w:val="0"/>
        <w:spacing w:before="280"/>
        <w:ind w:firstLine="539"/>
        <w:contextualSpacing/>
        <w:jc w:val="both"/>
        <w:rPr>
          <w:rFonts w:eastAsia="Calibri"/>
          <w:sz w:val="28"/>
          <w:szCs w:val="28"/>
          <w:lang w:eastAsia="en-US"/>
        </w:rPr>
      </w:pPr>
      <w:r w:rsidRPr="00DD032E">
        <w:rPr>
          <w:rFonts w:eastAsia="Calibri"/>
          <w:sz w:val="28"/>
          <w:szCs w:val="28"/>
          <w:lang w:eastAsia="en-US"/>
        </w:rPr>
        <w:t xml:space="preserve">в) мотивированный вывод по результатам предварительного рассмотрения обращений и уведомлений, указанных в </w:t>
      </w:r>
      <w:hyperlink r:id="rId110" w:history="1">
        <w:r w:rsidRPr="00DD032E">
          <w:rPr>
            <w:rFonts w:eastAsia="Calibri"/>
            <w:sz w:val="28"/>
            <w:szCs w:val="28"/>
            <w:lang w:eastAsia="en-US"/>
          </w:rPr>
          <w:t>абзацах втором</w:t>
        </w:r>
      </w:hyperlink>
      <w:r w:rsidRPr="00DD032E">
        <w:rPr>
          <w:rFonts w:eastAsia="Calibri"/>
          <w:sz w:val="28"/>
          <w:szCs w:val="28"/>
          <w:lang w:eastAsia="en-US"/>
        </w:rPr>
        <w:t xml:space="preserve"> и </w:t>
      </w:r>
      <w:hyperlink r:id="rId111" w:history="1">
        <w:r w:rsidRPr="00DD032E">
          <w:rPr>
            <w:rFonts w:eastAsia="Calibri"/>
            <w:sz w:val="28"/>
            <w:szCs w:val="28"/>
            <w:lang w:eastAsia="en-US"/>
          </w:rPr>
          <w:t>пятом подпункта «б»</w:t>
        </w:r>
      </w:hyperlink>
      <w:r w:rsidRPr="00DD032E">
        <w:rPr>
          <w:rFonts w:eastAsia="Calibri"/>
          <w:sz w:val="28"/>
          <w:szCs w:val="28"/>
          <w:lang w:eastAsia="en-US"/>
        </w:rPr>
        <w:t xml:space="preserve"> и </w:t>
      </w:r>
      <w:hyperlink r:id="rId112" w:history="1">
        <w:r w:rsidRPr="00DD032E">
          <w:rPr>
            <w:rFonts w:eastAsia="Calibri"/>
            <w:sz w:val="28"/>
            <w:szCs w:val="28"/>
            <w:lang w:eastAsia="en-US"/>
          </w:rPr>
          <w:t>подпункте «д» пункта 13</w:t>
        </w:r>
      </w:hyperlink>
      <w:r w:rsidRPr="00DD032E">
        <w:rPr>
          <w:rFonts w:eastAsia="Calibri"/>
          <w:sz w:val="28"/>
          <w:szCs w:val="28"/>
          <w:lang w:eastAsia="en-US"/>
        </w:rPr>
        <w:t xml:space="preserve"> настоящего Положения, а также рекомендации для принятия одного из решений в соответствии с </w:t>
      </w:r>
      <w:hyperlink r:id="rId113" w:history="1">
        <w:r w:rsidRPr="00DD032E">
          <w:rPr>
            <w:rFonts w:eastAsia="Calibri"/>
            <w:sz w:val="28"/>
            <w:szCs w:val="28"/>
            <w:lang w:eastAsia="en-US"/>
          </w:rPr>
          <w:t>пунктами 26</w:t>
        </w:r>
      </w:hyperlink>
      <w:r w:rsidRPr="00DD032E">
        <w:rPr>
          <w:rFonts w:eastAsia="Calibri"/>
          <w:sz w:val="28"/>
          <w:szCs w:val="28"/>
          <w:lang w:eastAsia="en-US"/>
        </w:rPr>
        <w:t xml:space="preserve">, </w:t>
      </w:r>
      <w:hyperlink r:id="rId114" w:history="1">
        <w:r w:rsidRPr="00DD032E">
          <w:rPr>
            <w:rFonts w:eastAsia="Calibri"/>
            <w:sz w:val="28"/>
            <w:szCs w:val="28"/>
            <w:lang w:eastAsia="en-US"/>
          </w:rPr>
          <w:t>27.2</w:t>
        </w:r>
      </w:hyperlink>
      <w:r w:rsidRPr="00DD032E">
        <w:rPr>
          <w:rFonts w:eastAsia="Calibri"/>
          <w:sz w:val="28"/>
          <w:szCs w:val="28"/>
          <w:lang w:eastAsia="en-US"/>
        </w:rPr>
        <w:t xml:space="preserve">, </w:t>
      </w:r>
      <w:hyperlink r:id="rId115" w:history="1">
        <w:r w:rsidRPr="00DD032E">
          <w:rPr>
            <w:rFonts w:eastAsia="Calibri"/>
            <w:sz w:val="28"/>
            <w:szCs w:val="28"/>
            <w:lang w:eastAsia="en-US"/>
          </w:rPr>
          <w:t>30</w:t>
        </w:r>
      </w:hyperlink>
      <w:r w:rsidRPr="00DD032E">
        <w:rPr>
          <w:rFonts w:eastAsia="Calibri"/>
          <w:sz w:val="28"/>
          <w:szCs w:val="28"/>
          <w:lang w:eastAsia="en-US"/>
        </w:rPr>
        <w:t xml:space="preserve"> настоящего Положения или иного решения.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18. Председатель Комиссии при поступлении к нему информации, </w:t>
      </w:r>
      <w:r w:rsidRPr="00DD032E">
        <w:rPr>
          <w:rFonts w:eastAsia="Arial"/>
          <w:sz w:val="28"/>
          <w:szCs w:val="28"/>
        </w:rPr>
        <w:lastRenderedPageBreak/>
        <w:t>содержащей основания для проведения заседания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а) в 10-дневный срок назначает дату заседания Комиссии. При этом дата заседания Комиссии не может быть назначена позднее 20 дней со дня поступления указанной информации, за исключением случаев, предусмотренных пунктами 19 и 20 настоящего Положения;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б) организует ознакомление муниципального служащего, в отношении которого Комиссией рассматривается вопрос о соблюдении требований к служебному поведению и (или) требований об урегулировании конфликта интересов, его представителя, членов Комиссии и других лиц, участвующих в заседании Комиссии, с поступившей информацией и с результатами ее проверки;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в) рассматривает ходатайства о приглашении на заседание Комиссии лиц, указанных в </w:t>
      </w:r>
      <w:hyperlink w:anchor="Par28" w:history="1">
        <w:r w:rsidRPr="00DD032E">
          <w:rPr>
            <w:rFonts w:eastAsia="Arial"/>
            <w:sz w:val="28"/>
            <w:szCs w:val="28"/>
          </w:rPr>
          <w:t>подпункте «б» пункта 10</w:t>
        </w:r>
      </w:hyperlink>
      <w:r w:rsidRPr="00DD032E">
        <w:rPr>
          <w:rFonts w:eastAsia="Arial"/>
          <w:sz w:val="28"/>
          <w:szCs w:val="28"/>
        </w:rPr>
        <w:t xml:space="preserve"> настоящего Положения, принимает решение об их удовлетворении (об отказе в удовлетворении) и о рассмотрении (об отказе в рассмотрении) в ходе заседания Комиссии дополнительных материалов.</w:t>
      </w:r>
    </w:p>
    <w:p w:rsidR="00DD032E" w:rsidRPr="00DD032E" w:rsidRDefault="00DD032E" w:rsidP="00DD032E">
      <w:pPr>
        <w:widowControl w:val="0"/>
        <w:ind w:firstLine="540"/>
        <w:jc w:val="both"/>
        <w:rPr>
          <w:rFonts w:eastAsia="Arial"/>
          <w:sz w:val="28"/>
          <w:szCs w:val="28"/>
        </w:rPr>
      </w:pPr>
      <w:r w:rsidRPr="00DD032E">
        <w:rPr>
          <w:rFonts w:eastAsia="Arial"/>
          <w:sz w:val="28"/>
          <w:szCs w:val="28"/>
        </w:rPr>
        <w:t>19.</w:t>
      </w:r>
      <w:r w:rsidRPr="00DD032E">
        <w:rPr>
          <w:rFonts w:ascii="Arial" w:eastAsia="Arial" w:hAnsi="Arial" w:cs="Arial"/>
          <w:sz w:val="20"/>
          <w:szCs w:val="20"/>
        </w:rPr>
        <w:t xml:space="preserve"> </w:t>
      </w:r>
      <w:r w:rsidRPr="00DD032E">
        <w:rPr>
          <w:rFonts w:eastAsia="Arial"/>
          <w:sz w:val="28"/>
          <w:szCs w:val="28"/>
        </w:rPr>
        <w:t xml:space="preserve">Заседание Комиссии по рассмотрению заявлений, указанных в </w:t>
      </w:r>
      <w:hyperlink r:id="rId116" w:history="1">
        <w:r w:rsidRPr="00DD032E">
          <w:rPr>
            <w:rFonts w:eastAsia="Arial"/>
            <w:sz w:val="28"/>
            <w:szCs w:val="28"/>
          </w:rPr>
          <w:t>абзацах третьем и четвертом подпункта «б» пункта 13</w:t>
        </w:r>
      </w:hyperlink>
      <w:r w:rsidRPr="00DD032E">
        <w:rPr>
          <w:rFonts w:eastAsia="Arial"/>
          <w:sz w:val="28"/>
          <w:szCs w:val="28"/>
        </w:rPr>
        <w:t xml:space="preserve"> настоящего Положения, как правило, проводится не позднее одного месяца со дня истечения срока, установленного для представления сведений о доходах, об имуществе и обязательствах имущественного характера.</w:t>
      </w:r>
    </w:p>
    <w:p w:rsidR="00DD032E" w:rsidRPr="00DD032E" w:rsidRDefault="00DD032E" w:rsidP="00DD032E">
      <w:pPr>
        <w:widowControl w:val="0"/>
        <w:ind w:firstLine="540"/>
        <w:jc w:val="both"/>
        <w:rPr>
          <w:rFonts w:eastAsia="Arial"/>
          <w:sz w:val="28"/>
          <w:szCs w:val="28"/>
        </w:rPr>
      </w:pPr>
      <w:r w:rsidRPr="00DD032E">
        <w:rPr>
          <w:rFonts w:eastAsia="Arial"/>
          <w:sz w:val="28"/>
          <w:szCs w:val="28"/>
        </w:rPr>
        <w:t>20.</w:t>
      </w:r>
      <w:r w:rsidRPr="00DD032E">
        <w:rPr>
          <w:rFonts w:ascii="Arial" w:eastAsia="Arial" w:hAnsi="Arial" w:cs="Arial"/>
          <w:sz w:val="20"/>
          <w:szCs w:val="20"/>
        </w:rPr>
        <w:t xml:space="preserve"> </w:t>
      </w:r>
      <w:r w:rsidRPr="00DD032E">
        <w:rPr>
          <w:rFonts w:eastAsia="Arial"/>
          <w:sz w:val="28"/>
          <w:szCs w:val="28"/>
        </w:rPr>
        <w:t xml:space="preserve">Уведомление, указанное в </w:t>
      </w:r>
      <w:hyperlink r:id="rId117" w:history="1">
        <w:r w:rsidRPr="00DD032E">
          <w:rPr>
            <w:rFonts w:eastAsia="Arial"/>
            <w:sz w:val="28"/>
            <w:szCs w:val="28"/>
          </w:rPr>
          <w:t>подпункте «д» пункта 13</w:t>
        </w:r>
      </w:hyperlink>
      <w:r w:rsidRPr="00DD032E">
        <w:rPr>
          <w:rFonts w:eastAsia="Arial"/>
          <w:sz w:val="28"/>
          <w:szCs w:val="28"/>
        </w:rPr>
        <w:t xml:space="preserve"> настоящего Положения, как правило, рассматривается на очередном (плановом) заседании Комиссии.</w:t>
      </w:r>
    </w:p>
    <w:p w:rsidR="00DD032E" w:rsidRPr="00DD032E" w:rsidRDefault="00DD032E" w:rsidP="00DD032E">
      <w:pPr>
        <w:widowControl w:val="0"/>
        <w:ind w:firstLine="540"/>
        <w:jc w:val="both"/>
        <w:rPr>
          <w:sz w:val="28"/>
          <w:szCs w:val="28"/>
          <w:lang w:eastAsia="ru-RU"/>
        </w:rPr>
      </w:pPr>
      <w:r w:rsidRPr="00DD032E">
        <w:rPr>
          <w:rFonts w:eastAsia="Arial"/>
          <w:sz w:val="28"/>
          <w:szCs w:val="28"/>
        </w:rPr>
        <w:t xml:space="preserve">21. </w:t>
      </w:r>
      <w:r w:rsidRPr="00DD032E">
        <w:rPr>
          <w:sz w:val="28"/>
          <w:szCs w:val="28"/>
          <w:lang w:eastAsia="ru-RU"/>
        </w:rPr>
        <w:t>Заседание Комиссии проводится, как правило, в присутствии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 или гражданина, замещавшего должность муниципальной службы в Администрации района. О намерении лично присутствовать на заседании Комиссии муниципальный служащий или гражданин указывает в обращении, заявлении или уведомлении, представляемых в соответствии с подпунктом «б» пункта 13 настоящего Положения.</w:t>
      </w:r>
    </w:p>
    <w:p w:rsidR="00DD032E" w:rsidRPr="00DD032E" w:rsidRDefault="00DD032E" w:rsidP="00DD032E">
      <w:pPr>
        <w:widowControl w:val="0"/>
        <w:ind w:firstLine="540"/>
        <w:jc w:val="both"/>
        <w:rPr>
          <w:rFonts w:eastAsia="Arial"/>
          <w:sz w:val="28"/>
          <w:szCs w:val="28"/>
        </w:rPr>
      </w:pPr>
      <w:r w:rsidRPr="00DD032E">
        <w:rPr>
          <w:sz w:val="28"/>
          <w:szCs w:val="28"/>
          <w:lang w:eastAsia="ru-RU"/>
        </w:rPr>
        <w:t>21.1</w:t>
      </w:r>
      <w:r w:rsidRPr="00DD032E">
        <w:rPr>
          <w:rFonts w:eastAsia="Arial"/>
          <w:sz w:val="28"/>
          <w:szCs w:val="28"/>
        </w:rPr>
        <w:t>. Заседания Комиссии могут проводиться в отсутствие муниципального служащего или гражданина в случае:</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 xml:space="preserve">а) если в обращении, заявлении или уведомлении, предусмотренных </w:t>
      </w:r>
      <w:hyperlink r:id="rId118" w:history="1">
        <w:r w:rsidRPr="00DD032E">
          <w:rPr>
            <w:rFonts w:eastAsia="Calibri"/>
            <w:sz w:val="28"/>
            <w:szCs w:val="28"/>
            <w:lang w:eastAsia="en-US"/>
          </w:rPr>
          <w:t>подпунктом «б» пункта 13</w:t>
        </w:r>
      </w:hyperlink>
      <w:r w:rsidRPr="00DD032E">
        <w:rPr>
          <w:rFonts w:eastAsia="Calibri"/>
          <w:sz w:val="28"/>
          <w:szCs w:val="28"/>
          <w:lang w:eastAsia="en-US"/>
        </w:rPr>
        <w:t xml:space="preserve"> настоящего Положения, не содержится указания о намерении муниципального служащего или гражданина лично присутствовать на заседании Комиссии;</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б) если муниципальный служащий или гражданин, намеревающиеся лично присутствовать на заседании Комиссии и надлежащим образом извещенные о времени и месте его проведения, не явились на заседание Комиссии.</w:t>
      </w:r>
    </w:p>
    <w:p w:rsidR="00DD032E" w:rsidRPr="00DD032E" w:rsidRDefault="00DD032E" w:rsidP="00DD032E">
      <w:pPr>
        <w:widowControl w:val="0"/>
        <w:ind w:firstLine="540"/>
        <w:jc w:val="both"/>
        <w:rPr>
          <w:sz w:val="28"/>
          <w:szCs w:val="28"/>
          <w:lang w:eastAsia="ru-RU"/>
        </w:rPr>
      </w:pP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22. На заседании Комиссии заслушиваются пояснения муниципального служащего или гражданина, замещавшего должность муниципальной службы в Администрации района (с их согласия), и иных лиц, рассматриваются материалы по существу вынесенных на данное заседание вопросов, а также дополнительные </w:t>
      </w:r>
      <w:r w:rsidRPr="00DD032E">
        <w:rPr>
          <w:rFonts w:eastAsia="Arial"/>
          <w:sz w:val="28"/>
          <w:szCs w:val="28"/>
        </w:rPr>
        <w:lastRenderedPageBreak/>
        <w:t>материалы.</w:t>
      </w:r>
    </w:p>
    <w:p w:rsidR="00DD032E" w:rsidRPr="00DD032E" w:rsidRDefault="00DD032E" w:rsidP="00DD032E">
      <w:pPr>
        <w:widowControl w:val="0"/>
        <w:ind w:firstLine="540"/>
        <w:jc w:val="both"/>
        <w:rPr>
          <w:rFonts w:eastAsia="Arial"/>
          <w:sz w:val="28"/>
          <w:szCs w:val="28"/>
        </w:rPr>
      </w:pPr>
      <w:r w:rsidRPr="00DD032E">
        <w:rPr>
          <w:rFonts w:eastAsia="Arial"/>
          <w:sz w:val="28"/>
          <w:szCs w:val="28"/>
        </w:rPr>
        <w:t>23. Члены Комиссии и лица, участвовавшие в ее заседании, не вправе разглашать сведения, ставшие им известными в ходе работы Комиссии.</w:t>
      </w:r>
    </w:p>
    <w:p w:rsidR="00DD032E" w:rsidRPr="00DD032E" w:rsidRDefault="00DD032E" w:rsidP="00DD032E">
      <w:pPr>
        <w:widowControl w:val="0"/>
        <w:ind w:firstLine="540"/>
        <w:jc w:val="both"/>
        <w:rPr>
          <w:rFonts w:eastAsia="Arial"/>
          <w:sz w:val="28"/>
          <w:szCs w:val="28"/>
        </w:rPr>
      </w:pPr>
      <w:bookmarkStart w:id="17" w:name="Par58"/>
      <w:bookmarkEnd w:id="17"/>
      <w:r w:rsidRPr="00DD032E">
        <w:rPr>
          <w:rFonts w:eastAsia="Arial"/>
          <w:sz w:val="28"/>
          <w:szCs w:val="28"/>
        </w:rPr>
        <w:t xml:space="preserve">24. По итогам рассмотрения вопроса, указанного в </w:t>
      </w:r>
      <w:hyperlink w:anchor="Par34" w:history="1">
        <w:r w:rsidRPr="00DD032E">
          <w:rPr>
            <w:rFonts w:eastAsia="Arial"/>
            <w:sz w:val="28"/>
            <w:szCs w:val="28"/>
          </w:rPr>
          <w:t>абзаце втором подпункта «а» пункта 13</w:t>
        </w:r>
      </w:hyperlink>
      <w:r w:rsidRPr="00DD032E">
        <w:rPr>
          <w:rFonts w:eastAsia="Arial"/>
          <w:sz w:val="28"/>
          <w:szCs w:val="28"/>
        </w:rPr>
        <w:t xml:space="preserve"> настоящего Положения, Комиссия принимает одно из следующих решений:</w:t>
      </w:r>
    </w:p>
    <w:p w:rsidR="00DD032E" w:rsidRPr="00DD032E" w:rsidRDefault="00DD032E" w:rsidP="00DD032E">
      <w:pPr>
        <w:suppressAutoHyphens w:val="0"/>
        <w:autoSpaceDN w:val="0"/>
        <w:adjustRightInd w:val="0"/>
        <w:ind w:firstLine="709"/>
        <w:jc w:val="both"/>
        <w:rPr>
          <w:sz w:val="28"/>
          <w:szCs w:val="28"/>
        </w:rPr>
      </w:pPr>
      <w:r w:rsidRPr="00DD032E">
        <w:rPr>
          <w:sz w:val="28"/>
          <w:szCs w:val="28"/>
        </w:rPr>
        <w:t xml:space="preserve">а) установить, что сведения о доходах, об имуществе и обязательствах имущественного характера, представленные муниципальным служащим, </w:t>
      </w:r>
      <w:r w:rsidRPr="00DD032E">
        <w:rPr>
          <w:rFonts w:eastAsia="Calibri"/>
          <w:sz w:val="28"/>
          <w:szCs w:val="28"/>
          <w:lang w:eastAsia="en-US"/>
        </w:rPr>
        <w:t xml:space="preserve">в соответствии с </w:t>
      </w:r>
      <w:hyperlink r:id="rId119" w:history="1">
        <w:r w:rsidRPr="00DD032E">
          <w:rPr>
            <w:rFonts w:eastAsia="Calibri"/>
            <w:sz w:val="28"/>
            <w:szCs w:val="28"/>
            <w:lang w:eastAsia="en-US"/>
          </w:rPr>
          <w:t>пунктом 1</w:t>
        </w:r>
      </w:hyperlink>
      <w:r w:rsidRPr="00DD032E">
        <w:rPr>
          <w:rFonts w:eastAsia="Calibri"/>
          <w:sz w:val="28"/>
          <w:szCs w:val="28"/>
          <w:lang w:eastAsia="en-US"/>
        </w:rPr>
        <w:t xml:space="preserve"> Положения о проверке достоверности и полноты сведений, представляемых гражданами, претендующими на замещение должностей муниципальной службы в Удмуртской Республике, и муниципальными служащими в Удмуртской Республике, и соблюдения муниципальными служащими в Удмуртской Республике требований к служебному поведению, утверждаемого Главой УР, </w:t>
      </w:r>
      <w:r w:rsidRPr="00DD032E">
        <w:rPr>
          <w:sz w:val="28"/>
          <w:szCs w:val="28"/>
        </w:rPr>
        <w:t>являются достоверными и полными;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б) установить, что сведения о доходах, об имуществе и обязательствах имущественного характера, представленные муниципальным служащим, являются недостоверными и (или) неполными. В этом случае Комиссия рекомендует представителю нанимателя (работодателю) муниципального служащего применить к муниципальному служащему конкретную меру ответственности.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25. По итогам рассмотрения вопроса, указанного в </w:t>
      </w:r>
      <w:hyperlink w:anchor="Par33" w:history="1">
        <w:r w:rsidRPr="00DD032E">
          <w:rPr>
            <w:rFonts w:eastAsia="Arial"/>
            <w:sz w:val="28"/>
            <w:szCs w:val="28"/>
          </w:rPr>
          <w:t>абзаце третьем подпункта «а» пункта 13</w:t>
        </w:r>
      </w:hyperlink>
      <w:r w:rsidRPr="00DD032E">
        <w:rPr>
          <w:rFonts w:eastAsia="Arial"/>
          <w:sz w:val="28"/>
          <w:szCs w:val="28"/>
        </w:rPr>
        <w:t xml:space="preserve"> настоящего Положения, Комиссия принимает одно из следующих решений: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а) установить, что муниципальный служащий соблюдал требования к служебному поведению и (или) требования об урегулировании конфликта интересов;</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б) установить, что муниципальный служащий не соблюдал требования к служебному поведению и (или) требования об урегулировании конфликта интересов. В этом случае Комиссия рекомендует Главе муниципального образования «Муниципальный округ Якшур-Бодьинский район Удмуртской Республики» указать муниципальному служащему на недопустимость нарушения требований к служебному поведению и (или) требований об урегулировании конфликта интересов либо применить к муниципальному  служащему конкретную меру ответственности.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26. По итогам рассмотрения вопроса, указанного в </w:t>
      </w:r>
      <w:hyperlink w:anchor="Par38" w:history="1">
        <w:r w:rsidRPr="00DD032E">
          <w:rPr>
            <w:rFonts w:eastAsia="Arial"/>
            <w:sz w:val="28"/>
            <w:szCs w:val="28"/>
          </w:rPr>
          <w:t>абзаце втором подпункта «б» пункта 13</w:t>
        </w:r>
      </w:hyperlink>
      <w:r w:rsidRPr="00DD032E">
        <w:rPr>
          <w:rFonts w:eastAsia="Arial"/>
          <w:sz w:val="28"/>
          <w:szCs w:val="28"/>
        </w:rPr>
        <w:t xml:space="preserve"> настоящего Положения, Комиссия принимает одно из следующих решений: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а) дать гражданину согласие на замещение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б) отказать гражданину в замещении должности в коммерческой или </w:t>
      </w:r>
      <w:r w:rsidRPr="00DD032E">
        <w:rPr>
          <w:rFonts w:eastAsia="Arial"/>
          <w:sz w:val="28"/>
          <w:szCs w:val="28"/>
        </w:rPr>
        <w:lastRenderedPageBreak/>
        <w:t>некоммерческой организации либо в выполнении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 и мотивировать свой отказ.</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27. По итогам рассмотрения вопроса, указанного в </w:t>
      </w:r>
      <w:hyperlink w:anchor="Par40" w:history="1">
        <w:r w:rsidRPr="00DD032E">
          <w:rPr>
            <w:rFonts w:eastAsia="Arial"/>
            <w:sz w:val="28"/>
            <w:szCs w:val="28"/>
          </w:rPr>
          <w:t>абзаце третьем подпункта «б» пункта 13</w:t>
        </w:r>
      </w:hyperlink>
      <w:r w:rsidRPr="00DD032E">
        <w:rPr>
          <w:rFonts w:eastAsia="Arial"/>
          <w:sz w:val="28"/>
          <w:szCs w:val="28"/>
        </w:rPr>
        <w:t xml:space="preserve"> настоящего Положения, Комиссия принимает одно из следующих решений: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а)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является объективной и уважительной;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б)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 является уважительной. В этом случае Комиссия рекомендует муниципальному служащему принять меры по представлению указанных сведений;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в) признать, что причина непредставления муниципальным служащим сведений о доходах, об имуществе и обязательствах имущественного характера своих супруги (супруга) и несовершеннолетних детей необъективна и является способом уклонения от представления указанных сведений. В этом случае Комиссия рекомендует представителю нанимателя (работодателю) муниципального служащего применить к муниципальному служащему конкретную меру ответственности.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27.1. По итогам рассмотрения вопроса, указанного в </w:t>
      </w:r>
      <w:hyperlink r:id="rId120" w:history="1">
        <w:r w:rsidRPr="00DD032E">
          <w:rPr>
            <w:rFonts w:eastAsia="Arial"/>
            <w:sz w:val="28"/>
            <w:szCs w:val="28"/>
          </w:rPr>
          <w:t>абзаце четвертом подпункта «б» пункта 13</w:t>
        </w:r>
      </w:hyperlink>
      <w:r w:rsidRPr="00DD032E">
        <w:rPr>
          <w:rFonts w:eastAsia="Arial"/>
          <w:sz w:val="28"/>
          <w:szCs w:val="28"/>
        </w:rPr>
        <w:t xml:space="preserve"> настоящего Положения, Комиссия принимает одно из следующих решений:</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 xml:space="preserve">а) признать, что обстоятельства, препятствующие выполнению требований Федерального </w:t>
      </w:r>
      <w:hyperlink r:id="rId121" w:history="1">
        <w:r w:rsidRPr="00DD032E">
          <w:rPr>
            <w:rFonts w:eastAsia="Calibri"/>
            <w:sz w:val="28"/>
            <w:szCs w:val="28"/>
            <w:lang w:eastAsia="en-US"/>
          </w:rPr>
          <w:t>закона</w:t>
        </w:r>
      </w:hyperlink>
      <w:r w:rsidRPr="00DD032E">
        <w:rPr>
          <w:rFonts w:eastAsia="Calibri"/>
          <w:sz w:val="28"/>
          <w:szCs w:val="28"/>
          <w:lang w:eastAsia="en-US"/>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являются объективными и уважительными;</w:t>
      </w:r>
    </w:p>
    <w:p w:rsidR="00DD032E" w:rsidRPr="00DD032E" w:rsidRDefault="00DD032E" w:rsidP="00DD032E">
      <w:pPr>
        <w:suppressAutoHyphens w:val="0"/>
        <w:autoSpaceDN w:val="0"/>
        <w:adjustRightInd w:val="0"/>
        <w:ind w:firstLine="540"/>
        <w:jc w:val="both"/>
        <w:rPr>
          <w:rFonts w:eastAsia="Calibri"/>
          <w:sz w:val="28"/>
          <w:szCs w:val="28"/>
          <w:lang w:eastAsia="en-US"/>
        </w:rPr>
      </w:pPr>
      <w:r w:rsidRPr="00DD032E">
        <w:rPr>
          <w:rFonts w:eastAsia="Calibri"/>
          <w:sz w:val="28"/>
          <w:szCs w:val="28"/>
          <w:lang w:eastAsia="en-US"/>
        </w:rPr>
        <w:t xml:space="preserve">б) признать, что обстоятельства, препятствующие выполнению требований Федерального </w:t>
      </w:r>
      <w:hyperlink r:id="rId122" w:history="1">
        <w:r w:rsidRPr="00DD032E">
          <w:rPr>
            <w:rFonts w:eastAsia="Calibri"/>
            <w:sz w:val="28"/>
            <w:szCs w:val="28"/>
            <w:lang w:eastAsia="en-US"/>
          </w:rPr>
          <w:t>закона</w:t>
        </w:r>
      </w:hyperlink>
      <w:r w:rsidRPr="00DD032E">
        <w:rPr>
          <w:rFonts w:eastAsia="Calibri"/>
          <w:sz w:val="28"/>
          <w:szCs w:val="28"/>
          <w:lang w:eastAsia="en-US"/>
        </w:rPr>
        <w:t xml:space="preserve">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не являются объективными и уважительными. В этом случае Комиссия рекомендует представителю нанимателя (работодателя) применить к муниципальному служащему конкретную меру ответственности.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27.2.</w:t>
      </w:r>
      <w:r w:rsidRPr="00DD032E">
        <w:rPr>
          <w:rFonts w:ascii="Arial" w:eastAsia="Arial" w:hAnsi="Arial" w:cs="Arial"/>
          <w:sz w:val="20"/>
          <w:szCs w:val="20"/>
        </w:rPr>
        <w:t xml:space="preserve"> </w:t>
      </w:r>
      <w:r w:rsidRPr="00DD032E">
        <w:rPr>
          <w:rFonts w:eastAsia="Arial"/>
          <w:sz w:val="28"/>
          <w:szCs w:val="28"/>
        </w:rPr>
        <w:t>По итогам рассмотрения вопроса, указанного в абзаце пятом подпункта «б» пункта 13 настоящего Положения, Комиссия принимает одно из следующих решений: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lastRenderedPageBreak/>
        <w:t>а) признать, что при исполнении муниципальным служащим должностных обязанностей конфликт интересов отсутствует;</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представителю нанимателя (работодателя) принять меры по урегулированию конфликта интересов или по недопущению его возникновения;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в) признать, что муниципальный служащий не соблюдал требования об урегулировании конфликта интересов. В этом случае Комиссия рекомендует представителя нанимателя (работодателя) применить к муниципальному служащему конкретную меру ответственности.</w:t>
      </w:r>
    </w:p>
    <w:p w:rsidR="00DD032E" w:rsidRPr="00DD032E" w:rsidRDefault="00DD032E" w:rsidP="00DD032E">
      <w:pPr>
        <w:widowControl w:val="0"/>
        <w:ind w:firstLine="540"/>
        <w:jc w:val="both"/>
        <w:rPr>
          <w:rFonts w:eastAsia="Arial"/>
          <w:sz w:val="28"/>
          <w:szCs w:val="28"/>
        </w:rPr>
      </w:pPr>
      <w:bookmarkStart w:id="18" w:name="Par74"/>
      <w:bookmarkEnd w:id="18"/>
      <w:r w:rsidRPr="00DD032E">
        <w:rPr>
          <w:rFonts w:eastAsia="Arial"/>
          <w:sz w:val="28"/>
          <w:szCs w:val="28"/>
        </w:rPr>
        <w:t xml:space="preserve">28. По итогам рассмотрения вопроса, указанного в </w:t>
      </w:r>
      <w:hyperlink w:anchor="Par45" w:history="1">
        <w:r w:rsidRPr="00DD032E">
          <w:rPr>
            <w:rFonts w:eastAsia="Arial"/>
            <w:sz w:val="28"/>
            <w:szCs w:val="28"/>
          </w:rPr>
          <w:t>подпункте «г» пункта 13</w:t>
        </w:r>
      </w:hyperlink>
      <w:r w:rsidRPr="00DD032E">
        <w:rPr>
          <w:rFonts w:eastAsia="Arial"/>
          <w:sz w:val="28"/>
          <w:szCs w:val="28"/>
        </w:rPr>
        <w:t xml:space="preserve"> настоящего Положения, Комиссия принимает одно из следующих решений: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а) признать, что сведения, представленные муниципальным служащим в соответствии с </w:t>
      </w:r>
      <w:hyperlink r:id="rId123" w:history="1">
        <w:r w:rsidRPr="00DD032E">
          <w:rPr>
            <w:rFonts w:eastAsia="Arial"/>
            <w:sz w:val="28"/>
            <w:szCs w:val="28"/>
          </w:rPr>
          <w:t>частью 1 статьи 3</w:t>
        </w:r>
      </w:hyperlink>
      <w:r w:rsidRPr="00DD032E">
        <w:rPr>
          <w:rFonts w:eastAsia="Arial"/>
          <w:sz w:val="28"/>
          <w:szCs w:val="28"/>
        </w:rPr>
        <w:t xml:space="preserve"> Федерального закона </w:t>
      </w:r>
      <w:r w:rsidRPr="00DD032E">
        <w:rPr>
          <w:rFonts w:eastAsia="Calibri"/>
          <w:sz w:val="28"/>
          <w:szCs w:val="28"/>
          <w:lang w:eastAsia="en-US"/>
        </w:rPr>
        <w:t>от 7 мая 2013 года № 79-ФЗ</w:t>
      </w:r>
      <w:r w:rsidRPr="00DD032E">
        <w:rPr>
          <w:rFonts w:eastAsia="Arial"/>
          <w:sz w:val="28"/>
          <w:szCs w:val="28"/>
        </w:rPr>
        <w:t xml:space="preserve"> «О контроле за соответствием расходов лиц, замещающих государственные должности, и иных лиц их доходам», являются достоверными и (или) полными;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б) признать, что сведения, представленные муниципальным служащим в соответствии с </w:t>
      </w:r>
      <w:hyperlink r:id="rId124" w:history="1">
        <w:r w:rsidRPr="00DD032E">
          <w:rPr>
            <w:rFonts w:eastAsia="Arial"/>
            <w:sz w:val="28"/>
            <w:szCs w:val="28"/>
          </w:rPr>
          <w:t>частью 1 статьи 3</w:t>
        </w:r>
      </w:hyperlink>
      <w:r w:rsidRPr="00DD032E">
        <w:rPr>
          <w:rFonts w:eastAsia="Arial"/>
          <w:sz w:val="28"/>
          <w:szCs w:val="28"/>
        </w:rPr>
        <w:t xml:space="preserve"> Федерального закона</w:t>
      </w:r>
      <w:r w:rsidRPr="00DD032E">
        <w:rPr>
          <w:rFonts w:eastAsia="Calibri"/>
          <w:sz w:val="28"/>
          <w:szCs w:val="28"/>
          <w:lang w:eastAsia="en-US"/>
        </w:rPr>
        <w:t xml:space="preserve"> </w:t>
      </w:r>
      <w:r w:rsidRPr="00DD032E">
        <w:rPr>
          <w:rFonts w:eastAsia="Arial"/>
          <w:sz w:val="28"/>
          <w:szCs w:val="28"/>
        </w:rPr>
        <w:t>от 7 мая 2013 года № 79-ФЗ «О контроле за соответствием расходов лиц, замещающих государственные должности, и иных лиц их доходам», являются недостоверными и (или) неполными. В этом случае Комиссия рекомендует представителю нанимателя (работодателю) применить к муниципальному служащему конкретную меру ответственности и (или) направить материалы, полученные в результате осуществления контроля за расходами, в органы прокуратуры и (или) иные государственные органы в соответствии с их компетенцией.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29. По итогам рассмотрения вопросов, указанных в </w:t>
      </w:r>
      <w:hyperlink w:anchor="Par33" w:history="1">
        <w:r w:rsidRPr="00DD032E">
          <w:rPr>
            <w:rFonts w:eastAsia="Arial"/>
            <w:sz w:val="28"/>
            <w:szCs w:val="28"/>
          </w:rPr>
          <w:t>подпунктах «а»</w:t>
        </w:r>
      </w:hyperlink>
      <w:r w:rsidRPr="00DD032E">
        <w:rPr>
          <w:rFonts w:eastAsia="Arial"/>
          <w:sz w:val="28"/>
          <w:szCs w:val="28"/>
        </w:rPr>
        <w:t xml:space="preserve">, </w:t>
      </w:r>
      <w:hyperlink w:anchor="Par37" w:history="1">
        <w:r w:rsidRPr="00DD032E">
          <w:rPr>
            <w:rFonts w:eastAsia="Arial"/>
            <w:sz w:val="28"/>
            <w:szCs w:val="28"/>
          </w:rPr>
          <w:t>«б»</w:t>
        </w:r>
      </w:hyperlink>
      <w:r w:rsidRPr="00DD032E">
        <w:rPr>
          <w:rFonts w:eastAsia="Arial"/>
          <w:sz w:val="28"/>
          <w:szCs w:val="28"/>
        </w:rPr>
        <w:t xml:space="preserve">,  </w:t>
      </w:r>
      <w:hyperlink w:anchor="Par45" w:history="1">
        <w:r w:rsidRPr="00DD032E">
          <w:rPr>
            <w:rFonts w:eastAsia="Arial"/>
            <w:sz w:val="28"/>
            <w:szCs w:val="28"/>
          </w:rPr>
          <w:t>«г», «д»  пункта 13</w:t>
        </w:r>
      </w:hyperlink>
      <w:r w:rsidRPr="00DD032E">
        <w:rPr>
          <w:rFonts w:eastAsia="Arial"/>
          <w:sz w:val="28"/>
          <w:szCs w:val="28"/>
        </w:rPr>
        <w:t xml:space="preserve"> настоящего Положения, и при наличии к тому оснований Комиссия может принять иное, чем это предусмотрено </w:t>
      </w:r>
      <w:hyperlink w:anchor="Par58" w:history="1">
        <w:r w:rsidRPr="00DD032E">
          <w:rPr>
            <w:rFonts w:eastAsia="Arial"/>
            <w:sz w:val="28"/>
            <w:szCs w:val="28"/>
          </w:rPr>
          <w:t>пунктами 24</w:t>
        </w:r>
      </w:hyperlink>
      <w:r w:rsidRPr="00DD032E">
        <w:rPr>
          <w:rFonts w:eastAsia="Arial"/>
          <w:sz w:val="28"/>
          <w:szCs w:val="28"/>
        </w:rPr>
        <w:t xml:space="preserve"> - </w:t>
      </w:r>
      <w:hyperlink w:anchor="Par74" w:history="1">
        <w:r w:rsidRPr="00DD032E">
          <w:rPr>
            <w:rFonts w:eastAsia="Arial"/>
            <w:sz w:val="28"/>
            <w:szCs w:val="28"/>
          </w:rPr>
          <w:t>27</w:t>
        </w:r>
      </w:hyperlink>
      <w:r w:rsidRPr="00DD032E">
        <w:rPr>
          <w:rFonts w:eastAsia="Arial"/>
          <w:sz w:val="28"/>
          <w:szCs w:val="28"/>
        </w:rPr>
        <w:t>, 27.1, 27.2, 28, 30 настоящего Положения. Основания и мотивы принятия такого решения должны быть отражены в протоколе заседания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30. По итогам рассмотрения вопроса, указанного в подпункте «д» пункта 13 настоящего Положения, Комиссия принимает в отношении гражданина, замещавшего должность муниципальной службы в Администрации района, одно из следующих решений: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а) дать согласие на замещение им должности в коммерческой или некоммерческой организации либо на выполнение работы на условиях гражданско-правового договора в коммерческой или некоммерческой организации, если отдельные функции по муниципальному управлению этой организацией входили в его должностные (служебные) обязанности;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б) установить, что замещение им на условиях трудового договора должности в коммерческой или некоммерческой организации и (или) выполнение в коммерческой или некоммерческой организации работ (оказание услуг) нарушают требования </w:t>
      </w:r>
      <w:hyperlink r:id="rId125" w:history="1">
        <w:r w:rsidRPr="00DD032E">
          <w:rPr>
            <w:rFonts w:eastAsia="Arial"/>
            <w:sz w:val="28"/>
            <w:szCs w:val="28"/>
          </w:rPr>
          <w:t>статьи 12</w:t>
        </w:r>
      </w:hyperlink>
      <w:r w:rsidRPr="00DD032E">
        <w:rPr>
          <w:rFonts w:eastAsia="Arial"/>
          <w:sz w:val="28"/>
          <w:szCs w:val="28"/>
        </w:rPr>
        <w:t xml:space="preserve"> Федерального закона от 25 декабря 2008 года № </w:t>
      </w:r>
      <w:r w:rsidRPr="00DD032E">
        <w:rPr>
          <w:rFonts w:eastAsia="Arial"/>
          <w:sz w:val="28"/>
          <w:szCs w:val="28"/>
        </w:rPr>
        <w:lastRenderedPageBreak/>
        <w:t>273-ФЗ «О противодействии коррупции». В этом случае Комиссия рекомендует представителю нанимателя (работодателю) проинформировать об указанных обстоятельствах органы прокуратуры и уведомившую организацию.</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31. По итогам рассмотрения вопроса, предусмотренного </w:t>
      </w:r>
      <w:hyperlink w:anchor="Par41" w:history="1">
        <w:r w:rsidRPr="00DD032E">
          <w:rPr>
            <w:rFonts w:eastAsia="Arial"/>
            <w:sz w:val="28"/>
            <w:szCs w:val="28"/>
          </w:rPr>
          <w:t>подпунктом «в» пункта 13</w:t>
        </w:r>
      </w:hyperlink>
      <w:r w:rsidRPr="00DD032E">
        <w:rPr>
          <w:rFonts w:eastAsia="Arial"/>
          <w:sz w:val="28"/>
          <w:szCs w:val="28"/>
        </w:rPr>
        <w:t xml:space="preserve"> настоящего Положения, Комиссия принимает соответствующее решение.</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32. Для исполнения решений Комиссии могут быть подготовлены проекты муниципальных  правовых актов, которые в установленном порядке представляются на рассмотрение представителю нанимателя (работодателю).</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33. Решения Комиссии по вопросам, указанным в </w:t>
      </w:r>
      <w:hyperlink w:anchor="Par32" w:history="1">
        <w:r w:rsidRPr="00DD032E">
          <w:rPr>
            <w:rFonts w:eastAsia="Arial"/>
            <w:sz w:val="28"/>
            <w:szCs w:val="28"/>
          </w:rPr>
          <w:t>пункте 13</w:t>
        </w:r>
      </w:hyperlink>
      <w:r w:rsidRPr="00DD032E">
        <w:rPr>
          <w:rFonts w:eastAsia="Arial"/>
          <w:sz w:val="28"/>
          <w:szCs w:val="28"/>
        </w:rPr>
        <w:t xml:space="preserve"> настоящего Положения, принимаются тайным голосованием (если Комиссия не примет иное решение) простым большинством голосов присутствующих на заседании членов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 xml:space="preserve">34. Решения Комиссии оформляются протоколами, которые подписывают члены Комиссии, принимавшие участие в ее заседании. Решение Комиссии, за исключением решения, принимаемого по итогам рассмотрения вопроса, указанного в абзаце втором </w:t>
      </w:r>
      <w:hyperlink w:anchor="Par37" w:history="1">
        <w:r w:rsidRPr="00DD032E">
          <w:rPr>
            <w:rFonts w:eastAsia="Arial"/>
            <w:sz w:val="28"/>
            <w:szCs w:val="28"/>
          </w:rPr>
          <w:t>подпункта «б» пункта 13</w:t>
        </w:r>
      </w:hyperlink>
      <w:r w:rsidRPr="00DD032E">
        <w:rPr>
          <w:rFonts w:eastAsia="Arial"/>
          <w:sz w:val="28"/>
          <w:szCs w:val="28"/>
        </w:rPr>
        <w:t xml:space="preserve"> настоящего Положения, для представителя нанимателя (работодателя) носят рекомендательный характер. Решение, принимаемое по итогам рассмотрения вопроса, указанного в  абзаце втором </w:t>
      </w:r>
      <w:hyperlink w:anchor="Par37" w:history="1">
        <w:r w:rsidRPr="00DD032E">
          <w:rPr>
            <w:rFonts w:eastAsia="Arial"/>
            <w:sz w:val="28"/>
            <w:szCs w:val="28"/>
          </w:rPr>
          <w:t>подпункта «б» пункта 13</w:t>
        </w:r>
      </w:hyperlink>
      <w:r w:rsidRPr="00DD032E">
        <w:rPr>
          <w:rFonts w:eastAsia="Arial"/>
          <w:sz w:val="28"/>
          <w:szCs w:val="28"/>
        </w:rPr>
        <w:t xml:space="preserve"> настоящего Положения, носит обязательный характер.</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35. В протоколе заседания Комиссии указываются: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а) дата заседания Комиссии, фамилии, имена, отчества членов Комиссии и других лиц, присутствующих на заседании;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б) формулировка каждого из рассматриваемых на заседании Комиссии вопросов с указанием фамилии, имени, отчества, должности муниципального служащего, в отношении которого рассматривается вопрос о соблюдении требований к служебному поведению и (или) требований об урегулировании конфликта интересов;</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в) предъявляемые к муниципальному служащему претензии, материалы, на которых они основываются;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г) содержание пояснений муниципального служащего и других лиц по существу предъявляемых претензий;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д) фамилии, имена, отчества выступавших на заседании лиц и краткое изложение их выступлений;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е) источник информации, содержащей основания для проведения заседания Комиссии, дата поступления информации в Администрацию района;</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ж) другие сведения;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з) результаты голосования;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и) решение и обоснование его принятия.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36. Член Комиссии, несогласный с ее решением, вправе в письменной форме изложить свое мнение, которое подлежит обязательному приобщению к протоколу заседания Комиссии и с которым должен быть ознакомлен муниципальный служащий.</w:t>
      </w:r>
    </w:p>
    <w:p w:rsidR="00DD032E" w:rsidRPr="00DD032E" w:rsidRDefault="00DD032E" w:rsidP="00DD032E">
      <w:pPr>
        <w:widowControl w:val="0"/>
        <w:ind w:firstLine="540"/>
        <w:jc w:val="both"/>
        <w:rPr>
          <w:rFonts w:eastAsia="Arial"/>
          <w:sz w:val="28"/>
          <w:szCs w:val="28"/>
        </w:rPr>
      </w:pPr>
      <w:r w:rsidRPr="00DD032E">
        <w:rPr>
          <w:rFonts w:eastAsia="Arial"/>
          <w:sz w:val="28"/>
          <w:szCs w:val="28"/>
        </w:rPr>
        <w:lastRenderedPageBreak/>
        <w:t>37. Копии протокола заседания Комиссии в 7-дневный срок со дня заседания направляются представителю нанимателя (работодателю) муниципального служащего, полностью или в виде выписок из него - муниципальному служащему, а также по решению Комиссии - иным заинтересованным лицам.</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38. Выписка из решения комиссии, заверенная подписью секретаря комиссии и печатью муниципального органа, вручается гражданину, замещавшему должность муниципальной службы в муниципальном органе, в отношении которого рассматривался вопрос, указанный в абзаце втором подпункта «б» пункта 13 настоящего Положения, под подпись или направляется 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39. Представитель нанимателя (работодатель) обязан рассмотреть протокол заседания Комиссии и вправе учесть в пределах своей компетенции содержащиеся в нем рекомендации при принятии решения о применении к муниципальному служащему мер ответственности, предусмотренных нормативными правовыми актами Российской Федерации, а также по иным вопросам организации противодействия коррупции. О рассмотрении рекомендаций Комиссии и принятом решении представитель нанимателя (работодатель) в письменной форме уведомляет Комиссию в месячный срок со дня поступления к нему протокола заседания Комиссии. Решение представителя нанимателя (работодателя) оглашается на ближайшем заседании Комиссии и принимается к сведению без обсуждения.</w:t>
      </w:r>
    </w:p>
    <w:p w:rsidR="00DD032E" w:rsidRPr="00DD032E" w:rsidRDefault="00DD032E" w:rsidP="00DD032E">
      <w:pPr>
        <w:widowControl w:val="0"/>
        <w:ind w:firstLine="540"/>
        <w:jc w:val="both"/>
        <w:rPr>
          <w:rFonts w:eastAsia="Arial"/>
          <w:sz w:val="28"/>
          <w:szCs w:val="28"/>
        </w:rPr>
      </w:pPr>
      <w:r w:rsidRPr="00DD032E">
        <w:rPr>
          <w:rFonts w:eastAsia="Arial"/>
          <w:sz w:val="28"/>
          <w:szCs w:val="28"/>
        </w:rPr>
        <w:t>40. В случае установления Комиссией признаков дисциплинарного проступка в действиях (бездействии) муниципального служащего информация об этом представляется представителю нанимателя (работодателю) муниципального служащего для решения вопроса о применении к муниципальному служащему мер ответственности, предусмотренных нормативными правовыми актами Российской Федерации.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41. В случае установления Комиссией факта совершения муниципальным служащим действия (факта бездействия), содержащего признаки административного правонарушения или состава преступления, председатель Комиссии обязан передать информацию о совершении указанного действия (бездействии) и подтверждающие такой факт документы в правоохранительные органы  в 3-дневный срок, а при необходимости - немедленно.</w:t>
      </w:r>
    </w:p>
    <w:p w:rsidR="00DD032E" w:rsidRPr="00DD032E" w:rsidRDefault="00DD032E" w:rsidP="00DD032E">
      <w:pPr>
        <w:widowControl w:val="0"/>
        <w:ind w:firstLine="540"/>
        <w:jc w:val="both"/>
        <w:rPr>
          <w:rFonts w:eastAsia="Arial"/>
          <w:sz w:val="28"/>
          <w:szCs w:val="28"/>
        </w:rPr>
      </w:pPr>
      <w:r w:rsidRPr="00DD032E">
        <w:rPr>
          <w:rFonts w:eastAsia="Arial"/>
          <w:sz w:val="28"/>
          <w:szCs w:val="28"/>
        </w:rPr>
        <w:t>42. Копия протокола заседания Комиссии или выписка из него приобщается к личному делу муниципального служащего, в отношении которого рассматривался вопрос о соблюдении требований к служебному поведению и (или) требований об урегулировании конфликта интересов.</w:t>
      </w:r>
    </w:p>
    <w:p w:rsidR="00DD032E" w:rsidRPr="00DD032E" w:rsidRDefault="00DD032E" w:rsidP="00DD032E">
      <w:pPr>
        <w:widowControl w:val="0"/>
        <w:ind w:firstLine="540"/>
        <w:jc w:val="both"/>
        <w:rPr>
          <w:rFonts w:eastAsia="Arial"/>
          <w:sz w:val="28"/>
          <w:szCs w:val="28"/>
        </w:rPr>
      </w:pPr>
      <w:r w:rsidRPr="00DD032E">
        <w:rPr>
          <w:rFonts w:eastAsia="Arial"/>
          <w:sz w:val="28"/>
          <w:szCs w:val="28"/>
        </w:rPr>
        <w:t>43.</w:t>
      </w:r>
      <w:r w:rsidRPr="00DD032E">
        <w:rPr>
          <w:rFonts w:ascii="Arial" w:eastAsia="Arial" w:hAnsi="Arial" w:cs="Arial"/>
          <w:sz w:val="20"/>
          <w:szCs w:val="20"/>
        </w:rPr>
        <w:t xml:space="preserve"> </w:t>
      </w:r>
      <w:r w:rsidRPr="00DD032E">
        <w:rPr>
          <w:rFonts w:eastAsia="Arial"/>
          <w:sz w:val="28"/>
          <w:szCs w:val="28"/>
        </w:rPr>
        <w:t xml:space="preserve">Выписка из решения Комиссии, заверенная подписью секретаря Комиссии и печатью Администрации района, вручается гражданину, замещавшему должность муниципальной  службы в Администрации района, в отношении которого рассматривался вопрос, указанный в </w:t>
      </w:r>
      <w:hyperlink r:id="rId126" w:history="1">
        <w:r w:rsidRPr="00DD032E">
          <w:rPr>
            <w:rFonts w:eastAsia="Arial"/>
            <w:sz w:val="28"/>
            <w:szCs w:val="28"/>
          </w:rPr>
          <w:t>абзаце втором подпункта «б» пункта 13</w:t>
        </w:r>
      </w:hyperlink>
      <w:r w:rsidRPr="00DD032E">
        <w:rPr>
          <w:rFonts w:eastAsia="Arial"/>
          <w:sz w:val="28"/>
          <w:szCs w:val="28"/>
        </w:rPr>
        <w:t xml:space="preserve"> настоящего Положения, под роспись или направляется </w:t>
      </w:r>
      <w:r w:rsidRPr="00DD032E">
        <w:rPr>
          <w:rFonts w:eastAsia="Arial"/>
          <w:sz w:val="28"/>
          <w:szCs w:val="28"/>
        </w:rPr>
        <w:lastRenderedPageBreak/>
        <w:t>заказным письмом с уведомлением по указанному им в обращении адресу не позднее одного рабочего дня, следующего за днем проведения соответствующего заседания Комиссии.</w:t>
      </w:r>
    </w:p>
    <w:p w:rsidR="00DD032E" w:rsidRPr="00DD032E" w:rsidRDefault="00DD032E" w:rsidP="00DD032E">
      <w:pPr>
        <w:widowControl w:val="0"/>
        <w:ind w:firstLine="540"/>
        <w:jc w:val="both"/>
        <w:rPr>
          <w:rFonts w:eastAsia="Arial"/>
          <w:sz w:val="28"/>
          <w:szCs w:val="28"/>
        </w:rPr>
      </w:pPr>
      <w:r w:rsidRPr="00DD032E">
        <w:rPr>
          <w:rFonts w:eastAsia="Arial"/>
          <w:sz w:val="28"/>
          <w:szCs w:val="28"/>
        </w:rPr>
        <w:t>44. Организационно-техническое и документационное обеспечение деятельности Комиссии, а также информирование членов Комиссии о вопросах, включенных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осуществляются Общим отделом Администрации района.</w:t>
      </w: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6C4A79" w:rsidRDefault="006C4A79" w:rsidP="009E4F2B">
      <w:pPr>
        <w:tabs>
          <w:tab w:val="left" w:pos="1635"/>
          <w:tab w:val="left" w:pos="3105"/>
        </w:tabs>
        <w:jc w:val="both"/>
        <w:rPr>
          <w:b/>
          <w:sz w:val="28"/>
          <w:szCs w:val="28"/>
          <w:lang w:eastAsia="ru-RU"/>
        </w:rPr>
      </w:pPr>
    </w:p>
    <w:p w:rsidR="009E4F2B" w:rsidRPr="00CF681B" w:rsidRDefault="009E4F2B" w:rsidP="009E4F2B">
      <w:pPr>
        <w:tabs>
          <w:tab w:val="left" w:pos="1635"/>
          <w:tab w:val="left" w:pos="3105"/>
        </w:tabs>
        <w:jc w:val="both"/>
        <w:rPr>
          <w:b/>
          <w:sz w:val="28"/>
          <w:szCs w:val="28"/>
          <w:lang w:eastAsia="ru-RU"/>
        </w:rPr>
      </w:pPr>
      <w:r>
        <w:rPr>
          <w:b/>
          <w:sz w:val="28"/>
          <w:szCs w:val="28"/>
          <w:lang w:eastAsia="ru-RU"/>
        </w:rPr>
        <w:t>_________________________________________________</w:t>
      </w:r>
    </w:p>
    <w:tbl>
      <w:tblPr>
        <w:tblW w:w="9413" w:type="dxa"/>
        <w:tblBorders>
          <w:insideH w:val="single" w:sz="4" w:space="0" w:color="auto"/>
        </w:tblBorders>
        <w:tblLook w:val="04A0" w:firstRow="1" w:lastRow="0" w:firstColumn="1" w:lastColumn="0" w:noHBand="0" w:noVBand="1"/>
      </w:tblPr>
      <w:tblGrid>
        <w:gridCol w:w="3127"/>
        <w:gridCol w:w="3129"/>
        <w:gridCol w:w="3157"/>
      </w:tblGrid>
      <w:tr w:rsidR="009E4F2B" w:rsidRPr="00D80BAF" w:rsidTr="0005524D">
        <w:trPr>
          <w:trHeight w:val="1971"/>
        </w:trPr>
        <w:tc>
          <w:tcPr>
            <w:tcW w:w="3127" w:type="dxa"/>
            <w:shd w:val="clear" w:color="auto" w:fill="auto"/>
          </w:tcPr>
          <w:p w:rsidR="009E4F2B" w:rsidRPr="00D80BAF" w:rsidRDefault="009E4F2B" w:rsidP="0005524D">
            <w:pPr>
              <w:tabs>
                <w:tab w:val="left" w:pos="6150"/>
              </w:tabs>
              <w:jc w:val="both"/>
              <w:rPr>
                <w:lang w:eastAsia="en-US"/>
              </w:rPr>
            </w:pPr>
          </w:p>
          <w:p w:rsidR="009E4F2B" w:rsidRPr="00D80BAF" w:rsidRDefault="009E4F2B" w:rsidP="0005524D">
            <w:pPr>
              <w:tabs>
                <w:tab w:val="left" w:pos="6150"/>
              </w:tabs>
              <w:jc w:val="both"/>
              <w:rPr>
                <w:lang w:eastAsia="en-US"/>
              </w:rPr>
            </w:pPr>
            <w:r w:rsidRPr="00D80BAF">
              <w:rPr>
                <w:lang w:eastAsia="en-US"/>
              </w:rPr>
              <w:t>Учредитель:</w:t>
            </w:r>
          </w:p>
          <w:p w:rsidR="009E4F2B" w:rsidRPr="00D80BAF" w:rsidRDefault="009E4F2B" w:rsidP="0005524D">
            <w:pPr>
              <w:tabs>
                <w:tab w:val="left" w:pos="6150"/>
              </w:tabs>
              <w:jc w:val="both"/>
              <w:rPr>
                <w:lang w:eastAsia="en-US"/>
              </w:rPr>
            </w:pPr>
            <w:r w:rsidRPr="00D80BAF">
              <w:rPr>
                <w:lang w:eastAsia="en-US"/>
              </w:rPr>
              <w:t>Совет депутатов МО</w:t>
            </w:r>
          </w:p>
          <w:p w:rsidR="009E4F2B" w:rsidRPr="00D80BAF" w:rsidRDefault="009E4F2B" w:rsidP="0005524D">
            <w:pPr>
              <w:tabs>
                <w:tab w:val="left" w:pos="6150"/>
              </w:tabs>
              <w:jc w:val="both"/>
              <w:rPr>
                <w:lang w:eastAsia="en-US"/>
              </w:rPr>
            </w:pPr>
            <w:r w:rsidRPr="00D80BAF">
              <w:rPr>
                <w:lang w:eastAsia="en-US"/>
              </w:rPr>
              <w:t xml:space="preserve">«Муниципальный округ Якшур-Бодьинский район </w:t>
            </w:r>
          </w:p>
          <w:p w:rsidR="009E4F2B" w:rsidRPr="00D80BAF" w:rsidRDefault="009E4F2B" w:rsidP="0005524D">
            <w:pPr>
              <w:tabs>
                <w:tab w:val="left" w:pos="6150"/>
              </w:tabs>
              <w:jc w:val="both"/>
              <w:rPr>
                <w:lang w:eastAsia="en-US"/>
              </w:rPr>
            </w:pPr>
            <w:r w:rsidRPr="00D80BAF">
              <w:rPr>
                <w:lang w:eastAsia="en-US"/>
              </w:rPr>
              <w:t>Удмуртской Республики»</w:t>
            </w:r>
          </w:p>
          <w:p w:rsidR="009E4F2B" w:rsidRPr="00D80BAF" w:rsidRDefault="009E4F2B" w:rsidP="0005524D">
            <w:pPr>
              <w:tabs>
                <w:tab w:val="left" w:pos="6150"/>
              </w:tabs>
              <w:jc w:val="both"/>
              <w:rPr>
                <w:lang w:eastAsia="en-US"/>
              </w:rPr>
            </w:pPr>
            <w:r w:rsidRPr="00D80BAF">
              <w:rPr>
                <w:lang w:eastAsia="en-US"/>
              </w:rPr>
              <w:t xml:space="preserve">427100, с. Якшур-Бодья, </w:t>
            </w:r>
          </w:p>
          <w:p w:rsidR="009E4F2B" w:rsidRPr="00D80BAF" w:rsidRDefault="009E4F2B" w:rsidP="0005524D">
            <w:pPr>
              <w:tabs>
                <w:tab w:val="left" w:pos="6150"/>
              </w:tabs>
              <w:jc w:val="both"/>
              <w:rPr>
                <w:lang w:eastAsia="en-US"/>
              </w:rPr>
            </w:pPr>
            <w:r w:rsidRPr="00D80BAF">
              <w:rPr>
                <w:lang w:eastAsia="en-US"/>
              </w:rPr>
              <w:t>ул. Пушиной, д. 69</w:t>
            </w:r>
          </w:p>
        </w:tc>
        <w:tc>
          <w:tcPr>
            <w:tcW w:w="3129" w:type="dxa"/>
            <w:shd w:val="clear" w:color="auto" w:fill="auto"/>
          </w:tcPr>
          <w:p w:rsidR="009E4F2B" w:rsidRPr="00D80BAF" w:rsidRDefault="009E4F2B" w:rsidP="0005524D">
            <w:pPr>
              <w:tabs>
                <w:tab w:val="left" w:pos="6150"/>
              </w:tabs>
              <w:jc w:val="both"/>
              <w:rPr>
                <w:lang w:eastAsia="en-US"/>
              </w:rPr>
            </w:pPr>
          </w:p>
          <w:p w:rsidR="009E4F2B" w:rsidRPr="00D80BAF" w:rsidRDefault="009E4F2B" w:rsidP="0005524D">
            <w:pPr>
              <w:tabs>
                <w:tab w:val="left" w:pos="6150"/>
              </w:tabs>
              <w:jc w:val="both"/>
              <w:rPr>
                <w:lang w:eastAsia="en-US"/>
              </w:rPr>
            </w:pPr>
            <w:r w:rsidRPr="00D80BAF">
              <w:rPr>
                <w:lang w:eastAsia="en-US"/>
              </w:rPr>
              <w:t>Тираж 50 экземпляров</w:t>
            </w:r>
          </w:p>
          <w:p w:rsidR="009E4F2B" w:rsidRPr="00D80BAF" w:rsidRDefault="009E4F2B" w:rsidP="0005524D">
            <w:pPr>
              <w:tabs>
                <w:tab w:val="left" w:pos="6150"/>
              </w:tabs>
              <w:jc w:val="both"/>
              <w:rPr>
                <w:lang w:eastAsia="en-US"/>
              </w:rPr>
            </w:pPr>
            <w:r w:rsidRPr="00D80BAF">
              <w:rPr>
                <w:lang w:eastAsia="en-US"/>
              </w:rPr>
              <w:t>бесплатно</w:t>
            </w:r>
          </w:p>
        </w:tc>
        <w:tc>
          <w:tcPr>
            <w:tcW w:w="3157" w:type="dxa"/>
            <w:shd w:val="clear" w:color="auto" w:fill="auto"/>
          </w:tcPr>
          <w:p w:rsidR="009E4F2B" w:rsidRPr="00D80BAF" w:rsidRDefault="009E4F2B" w:rsidP="0005524D">
            <w:pPr>
              <w:tabs>
                <w:tab w:val="left" w:pos="6150"/>
              </w:tabs>
              <w:jc w:val="both"/>
              <w:rPr>
                <w:lang w:eastAsia="en-US"/>
              </w:rPr>
            </w:pPr>
          </w:p>
          <w:p w:rsidR="009E4F2B" w:rsidRPr="00D80BAF" w:rsidRDefault="009E4F2B" w:rsidP="0005524D">
            <w:pPr>
              <w:tabs>
                <w:tab w:val="left" w:pos="6150"/>
              </w:tabs>
              <w:jc w:val="both"/>
              <w:rPr>
                <w:lang w:eastAsia="en-US"/>
              </w:rPr>
            </w:pPr>
            <w:r w:rsidRPr="00D80BAF">
              <w:rPr>
                <w:lang w:eastAsia="en-US"/>
              </w:rPr>
              <w:t>Подписано в печать</w:t>
            </w:r>
          </w:p>
          <w:p w:rsidR="009E4F2B" w:rsidRPr="00D80BAF" w:rsidRDefault="009E4F2B" w:rsidP="0005524D">
            <w:pPr>
              <w:tabs>
                <w:tab w:val="left" w:pos="6150"/>
              </w:tabs>
              <w:rPr>
                <w:lang w:eastAsia="en-US"/>
              </w:rPr>
            </w:pPr>
            <w:r w:rsidRPr="00D80BAF">
              <w:rPr>
                <w:lang w:eastAsia="en-US"/>
              </w:rPr>
              <w:t>Руководителем редакционного совета Поторочин С.В.</w:t>
            </w:r>
          </w:p>
          <w:p w:rsidR="009E4F2B" w:rsidRPr="00D80BAF" w:rsidRDefault="0005524D" w:rsidP="00141FB1">
            <w:pPr>
              <w:tabs>
                <w:tab w:val="left" w:pos="6150"/>
              </w:tabs>
              <w:rPr>
                <w:lang w:eastAsia="en-US"/>
              </w:rPr>
            </w:pPr>
            <w:r>
              <w:rPr>
                <w:lang w:eastAsia="en-US"/>
              </w:rPr>
              <w:t>28</w:t>
            </w:r>
            <w:r w:rsidR="00141FB1">
              <w:rPr>
                <w:lang w:eastAsia="en-US"/>
              </w:rPr>
              <w:t xml:space="preserve"> декабря </w:t>
            </w:r>
            <w:r w:rsidR="009E4F2B" w:rsidRPr="00D80BAF">
              <w:rPr>
                <w:lang w:eastAsia="en-US"/>
              </w:rPr>
              <w:t>2022 года</w:t>
            </w:r>
          </w:p>
        </w:tc>
      </w:tr>
    </w:tbl>
    <w:p w:rsidR="00080D29" w:rsidRDefault="00080D29" w:rsidP="00080D29">
      <w:pPr>
        <w:ind w:right="-31"/>
        <w:jc w:val="both"/>
        <w:rPr>
          <w:b/>
          <w:bCs/>
          <w:sz w:val="28"/>
          <w:szCs w:val="28"/>
        </w:rPr>
      </w:pPr>
    </w:p>
    <w:p w:rsidR="00080D29" w:rsidRPr="00080D29" w:rsidRDefault="00080D29" w:rsidP="00080D29">
      <w:pPr>
        <w:ind w:right="-31"/>
        <w:jc w:val="both"/>
        <w:rPr>
          <w:b/>
          <w:bCs/>
          <w:sz w:val="28"/>
          <w:szCs w:val="28"/>
        </w:rPr>
      </w:pPr>
    </w:p>
    <w:sectPr w:rsidR="00080D29" w:rsidRPr="00080D29" w:rsidSect="00DF141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AD3" w:rsidRDefault="00E02AD3" w:rsidP="009565AE">
      <w:r>
        <w:separator/>
      </w:r>
    </w:p>
  </w:endnote>
  <w:endnote w:type="continuationSeparator" w:id="0">
    <w:p w:rsidR="00E02AD3" w:rsidRDefault="00E02AD3" w:rsidP="00956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CC"/>
    <w:family w:val="roman"/>
    <w:pitch w:val="variable"/>
    <w:sig w:usb0="E0000AFF" w:usb1="500078FF" w:usb2="00000021" w:usb3="00000000" w:csb0="000001BF" w:csb1="00000000"/>
  </w:font>
  <w:font w:name="DejaVu Sans">
    <w:altName w:val="Times New Roman"/>
    <w:charset w:val="CC"/>
    <w:family w:val="swiss"/>
    <w:pitch w:val="variable"/>
    <w:sig w:usb0="E7002EFF" w:usb1="D200FDFF" w:usb2="0A246029" w:usb3="00000000" w:csb0="000001FF" w:csb1="00000000"/>
  </w:font>
  <w:font w:name="Calibri Light">
    <w:panose1 w:val="020F0302020204030204"/>
    <w:charset w:val="CC"/>
    <w:family w:val="swiss"/>
    <w:pitch w:val="variable"/>
    <w:sig w:usb0="A00002EF" w:usb1="4000207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OpenSymbol">
    <w:altName w:val="Arial Unicode MS"/>
    <w:charset w:val="00"/>
    <w:family w:val="auto"/>
    <w:pitch w:val="variable"/>
    <w:sig w:usb0="800000AF" w:usb1="1001ECEA" w:usb2="00000000" w:usb3="00000000" w:csb0="80000001"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iberation Serif;Times New Roma">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29423"/>
      <w:docPartObj>
        <w:docPartGallery w:val="Page Numbers (Bottom of Page)"/>
        <w:docPartUnique/>
      </w:docPartObj>
    </w:sdtPr>
    <w:sdtContent>
      <w:p w:rsidR="00E02AD3" w:rsidRDefault="00E02AD3">
        <w:pPr>
          <w:pStyle w:val="a6"/>
          <w:jc w:val="right"/>
        </w:pPr>
        <w:r>
          <w:fldChar w:fldCharType="begin"/>
        </w:r>
        <w:r>
          <w:instrText>PAGE   \* MERGEFORMAT</w:instrText>
        </w:r>
        <w:r>
          <w:fldChar w:fldCharType="separate"/>
        </w:r>
        <w:r w:rsidR="003450F2">
          <w:rPr>
            <w:noProof/>
          </w:rPr>
          <w:t>21</w:t>
        </w:r>
        <w:r>
          <w:fldChar w:fldCharType="end"/>
        </w:r>
      </w:p>
    </w:sdtContent>
  </w:sdt>
  <w:p w:rsidR="00E02AD3" w:rsidRDefault="00E02AD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AD3" w:rsidRDefault="00E02AD3" w:rsidP="009565AE">
      <w:r>
        <w:separator/>
      </w:r>
    </w:p>
  </w:footnote>
  <w:footnote w:type="continuationSeparator" w:id="0">
    <w:p w:rsidR="00E02AD3" w:rsidRDefault="00E02AD3" w:rsidP="009565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AD3" w:rsidRDefault="00E02A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601866"/>
    <w:multiLevelType w:val="multilevel"/>
    <w:tmpl w:val="964A146C"/>
    <w:lvl w:ilvl="0">
      <w:start w:val="1"/>
      <w:numFmt w:val="decimal"/>
      <w:lvlText w:val="%1."/>
      <w:lvlJc w:val="left"/>
      <w:pPr>
        <w:ind w:left="720" w:hanging="360"/>
      </w:pPr>
      <w:rPr>
        <w:rFonts w:hint="default"/>
      </w:rPr>
    </w:lvl>
    <w:lvl w:ilvl="1">
      <w:start w:val="3"/>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 w15:restartNumberingAfterBreak="0">
    <w:nsid w:val="04E0479C"/>
    <w:multiLevelType w:val="multilevel"/>
    <w:tmpl w:val="C56AEE3E"/>
    <w:styleLink w:val="WW8Num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5A65244"/>
    <w:multiLevelType w:val="multilevel"/>
    <w:tmpl w:val="C51097DE"/>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05D32F4D"/>
    <w:multiLevelType w:val="hybridMultilevel"/>
    <w:tmpl w:val="BB0EBEEE"/>
    <w:lvl w:ilvl="0" w:tplc="0DFCDB40">
      <w:start w:val="1"/>
      <w:numFmt w:val="bullet"/>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5" w15:restartNumberingAfterBreak="0">
    <w:nsid w:val="0B474A3F"/>
    <w:multiLevelType w:val="multilevel"/>
    <w:tmpl w:val="0E42356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0EFE5D50"/>
    <w:multiLevelType w:val="hybridMultilevel"/>
    <w:tmpl w:val="383CD4E8"/>
    <w:lvl w:ilvl="0" w:tplc="0DFCDB40">
      <w:start w:val="1"/>
      <w:numFmt w:val="bullet"/>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7" w15:restartNumberingAfterBreak="0">
    <w:nsid w:val="0F5146BC"/>
    <w:multiLevelType w:val="multilevel"/>
    <w:tmpl w:val="9B521420"/>
    <w:lvl w:ilvl="0">
      <w:start w:val="8"/>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10B64F95"/>
    <w:multiLevelType w:val="multilevel"/>
    <w:tmpl w:val="E4D45FF2"/>
    <w:lvl w:ilvl="0">
      <w:start w:val="3"/>
      <w:numFmt w:val="decimal"/>
      <w:lvlText w:val="%1."/>
      <w:lvlJc w:val="left"/>
      <w:pPr>
        <w:ind w:left="720" w:hanging="36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4203ABC"/>
    <w:multiLevelType w:val="multilevel"/>
    <w:tmpl w:val="0526BDFC"/>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142E561F"/>
    <w:multiLevelType w:val="hybridMultilevel"/>
    <w:tmpl w:val="B83C7814"/>
    <w:lvl w:ilvl="0" w:tplc="EF5415EE">
      <w:start w:val="1"/>
      <w:numFmt w:val="decimal"/>
      <w:lvlText w:val="%1."/>
      <w:lvlJc w:val="left"/>
      <w:pPr>
        <w:ind w:left="1590" w:hanging="105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14652B57"/>
    <w:multiLevelType w:val="hybridMultilevel"/>
    <w:tmpl w:val="B0228888"/>
    <w:lvl w:ilvl="0" w:tplc="A97EF21C">
      <w:start w:val="1"/>
      <w:numFmt w:val="decimal"/>
      <w:lvlText w:val="%1."/>
      <w:lvlJc w:val="left"/>
      <w:pPr>
        <w:ind w:left="1096" w:hanging="396"/>
      </w:pPr>
    </w:lvl>
    <w:lvl w:ilvl="1" w:tplc="04190019">
      <w:start w:val="1"/>
      <w:numFmt w:val="lowerLetter"/>
      <w:lvlText w:val="%2."/>
      <w:lvlJc w:val="left"/>
      <w:pPr>
        <w:ind w:left="1780" w:hanging="360"/>
      </w:pPr>
    </w:lvl>
    <w:lvl w:ilvl="2" w:tplc="0419001B">
      <w:start w:val="1"/>
      <w:numFmt w:val="lowerRoman"/>
      <w:lvlText w:val="%3."/>
      <w:lvlJc w:val="right"/>
      <w:pPr>
        <w:ind w:left="2500" w:hanging="180"/>
      </w:pPr>
    </w:lvl>
    <w:lvl w:ilvl="3" w:tplc="0419000F">
      <w:start w:val="1"/>
      <w:numFmt w:val="decimal"/>
      <w:lvlText w:val="%4."/>
      <w:lvlJc w:val="left"/>
      <w:pPr>
        <w:ind w:left="3220" w:hanging="360"/>
      </w:pPr>
    </w:lvl>
    <w:lvl w:ilvl="4" w:tplc="04190019">
      <w:start w:val="1"/>
      <w:numFmt w:val="lowerLetter"/>
      <w:lvlText w:val="%5."/>
      <w:lvlJc w:val="left"/>
      <w:pPr>
        <w:ind w:left="3940" w:hanging="360"/>
      </w:pPr>
    </w:lvl>
    <w:lvl w:ilvl="5" w:tplc="0419001B">
      <w:start w:val="1"/>
      <w:numFmt w:val="lowerRoman"/>
      <w:lvlText w:val="%6."/>
      <w:lvlJc w:val="right"/>
      <w:pPr>
        <w:ind w:left="4660" w:hanging="180"/>
      </w:pPr>
    </w:lvl>
    <w:lvl w:ilvl="6" w:tplc="0419000F">
      <w:start w:val="1"/>
      <w:numFmt w:val="decimal"/>
      <w:lvlText w:val="%7."/>
      <w:lvlJc w:val="left"/>
      <w:pPr>
        <w:ind w:left="5380" w:hanging="360"/>
      </w:pPr>
    </w:lvl>
    <w:lvl w:ilvl="7" w:tplc="04190019">
      <w:start w:val="1"/>
      <w:numFmt w:val="lowerLetter"/>
      <w:lvlText w:val="%8."/>
      <w:lvlJc w:val="left"/>
      <w:pPr>
        <w:ind w:left="6100" w:hanging="360"/>
      </w:pPr>
    </w:lvl>
    <w:lvl w:ilvl="8" w:tplc="0419001B">
      <w:start w:val="1"/>
      <w:numFmt w:val="lowerRoman"/>
      <w:lvlText w:val="%9."/>
      <w:lvlJc w:val="right"/>
      <w:pPr>
        <w:ind w:left="6820" w:hanging="180"/>
      </w:pPr>
    </w:lvl>
  </w:abstractNum>
  <w:abstractNum w:abstractNumId="12" w15:restartNumberingAfterBreak="0">
    <w:nsid w:val="1A641341"/>
    <w:multiLevelType w:val="multilevel"/>
    <w:tmpl w:val="AEDCC22E"/>
    <w:styleLink w:val="WW8Num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15:restartNumberingAfterBreak="0">
    <w:nsid w:val="1C203EF6"/>
    <w:multiLevelType w:val="hybridMultilevel"/>
    <w:tmpl w:val="456E22B0"/>
    <w:lvl w:ilvl="0" w:tplc="6890D050">
      <w:start w:val="5"/>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250D2A57"/>
    <w:multiLevelType w:val="hybridMultilevel"/>
    <w:tmpl w:val="8618C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2A7C0053"/>
    <w:multiLevelType w:val="multilevel"/>
    <w:tmpl w:val="1E169748"/>
    <w:styleLink w:val="WW8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2C491C8C"/>
    <w:multiLevelType w:val="hybridMultilevel"/>
    <w:tmpl w:val="6CFA3F18"/>
    <w:lvl w:ilvl="0" w:tplc="56568D12">
      <w:start w:val="1"/>
      <w:numFmt w:val="decimal"/>
      <w:lvlText w:val="%1."/>
      <w:lvlJc w:val="left"/>
      <w:pPr>
        <w:ind w:left="1572" w:hanging="360"/>
      </w:pPr>
      <w:rPr>
        <w:rFonts w:hint="default"/>
      </w:r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abstractNum w:abstractNumId="17" w15:restartNumberingAfterBreak="0">
    <w:nsid w:val="3B1E20DC"/>
    <w:multiLevelType w:val="multilevel"/>
    <w:tmpl w:val="8CA65FB6"/>
    <w:styleLink w:val="WW8Num1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3C08438F"/>
    <w:multiLevelType w:val="hybridMultilevel"/>
    <w:tmpl w:val="05D067C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3CEA1043"/>
    <w:multiLevelType w:val="multilevel"/>
    <w:tmpl w:val="0324E318"/>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400252CD"/>
    <w:multiLevelType w:val="multilevel"/>
    <w:tmpl w:val="B0588E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2B25A36"/>
    <w:multiLevelType w:val="hybridMultilevel"/>
    <w:tmpl w:val="1D466380"/>
    <w:lvl w:ilvl="0" w:tplc="5B20466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496F791E"/>
    <w:multiLevelType w:val="multilevel"/>
    <w:tmpl w:val="5002ADD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894B56"/>
    <w:multiLevelType w:val="hybridMultilevel"/>
    <w:tmpl w:val="03CAB9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566D3E"/>
    <w:multiLevelType w:val="multilevel"/>
    <w:tmpl w:val="79B6AA72"/>
    <w:lvl w:ilvl="0">
      <w:start w:val="6"/>
      <w:numFmt w:val="decimal"/>
      <w:lvlText w:val="%1."/>
      <w:lvlJc w:val="left"/>
      <w:pPr>
        <w:ind w:left="450" w:hanging="45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5" w15:restartNumberingAfterBreak="0">
    <w:nsid w:val="54B033C8"/>
    <w:multiLevelType w:val="multilevel"/>
    <w:tmpl w:val="772EBA0C"/>
    <w:lvl w:ilvl="0">
      <w:start w:val="3"/>
      <w:numFmt w:val="decimal"/>
      <w:lvlText w:val="%1."/>
      <w:lvlJc w:val="left"/>
      <w:pPr>
        <w:ind w:left="450" w:hanging="450"/>
      </w:pPr>
      <w:rPr>
        <w:rFonts w:hint="default"/>
      </w:rPr>
    </w:lvl>
    <w:lvl w:ilvl="1">
      <w:start w:val="7"/>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26" w15:restartNumberingAfterBreak="0">
    <w:nsid w:val="5DC94274"/>
    <w:multiLevelType w:val="multilevel"/>
    <w:tmpl w:val="5B7049FA"/>
    <w:lvl w:ilvl="0">
      <w:start w:val="1"/>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5E9D75FC"/>
    <w:multiLevelType w:val="multilevel"/>
    <w:tmpl w:val="C51097DE"/>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15:restartNumberingAfterBreak="0">
    <w:nsid w:val="621F08C6"/>
    <w:multiLevelType w:val="multilevel"/>
    <w:tmpl w:val="9FE46850"/>
    <w:lvl w:ilvl="0">
      <w:start w:val="5"/>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638B2924"/>
    <w:multiLevelType w:val="hybridMultilevel"/>
    <w:tmpl w:val="B8868CCA"/>
    <w:lvl w:ilvl="0" w:tplc="27C4FB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59F47ED"/>
    <w:multiLevelType w:val="multilevel"/>
    <w:tmpl w:val="46FE03EA"/>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15:restartNumberingAfterBreak="0">
    <w:nsid w:val="67CA767C"/>
    <w:multiLevelType w:val="multilevel"/>
    <w:tmpl w:val="33885228"/>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89" w:hanging="1080"/>
      </w:pPr>
      <w:rPr>
        <w:rFonts w:hint="default"/>
      </w:rPr>
    </w:lvl>
    <w:lvl w:ilvl="3">
      <w:start w:val="1"/>
      <w:numFmt w:val="decimal"/>
      <w:isLgl/>
      <w:lvlText w:val="%1.%2.%3.%4"/>
      <w:lvlJc w:val="left"/>
      <w:pPr>
        <w:ind w:left="2149" w:hanging="1440"/>
      </w:pPr>
      <w:rPr>
        <w:rFonts w:hint="default"/>
      </w:rPr>
    </w:lvl>
    <w:lvl w:ilvl="4">
      <w:start w:val="1"/>
      <w:numFmt w:val="decimal"/>
      <w:isLgl/>
      <w:lvlText w:val="%1.%2.%3.%4.%5"/>
      <w:lvlJc w:val="left"/>
      <w:pPr>
        <w:ind w:left="2509" w:hanging="1800"/>
      </w:pPr>
      <w:rPr>
        <w:rFonts w:hint="default"/>
      </w:rPr>
    </w:lvl>
    <w:lvl w:ilvl="5">
      <w:start w:val="1"/>
      <w:numFmt w:val="decimal"/>
      <w:isLgl/>
      <w:lvlText w:val="%1.%2.%3.%4.%5.%6"/>
      <w:lvlJc w:val="left"/>
      <w:pPr>
        <w:ind w:left="2869" w:hanging="2160"/>
      </w:pPr>
      <w:rPr>
        <w:rFonts w:hint="default"/>
      </w:rPr>
    </w:lvl>
    <w:lvl w:ilvl="6">
      <w:start w:val="1"/>
      <w:numFmt w:val="decimal"/>
      <w:isLgl/>
      <w:lvlText w:val="%1.%2.%3.%4.%5.%6.%7"/>
      <w:lvlJc w:val="left"/>
      <w:pPr>
        <w:ind w:left="3229" w:hanging="2520"/>
      </w:pPr>
      <w:rPr>
        <w:rFonts w:hint="default"/>
      </w:rPr>
    </w:lvl>
    <w:lvl w:ilvl="7">
      <w:start w:val="1"/>
      <w:numFmt w:val="decimal"/>
      <w:isLgl/>
      <w:lvlText w:val="%1.%2.%3.%4.%5.%6.%7.%8"/>
      <w:lvlJc w:val="left"/>
      <w:pPr>
        <w:ind w:left="3589" w:hanging="2880"/>
      </w:pPr>
      <w:rPr>
        <w:rFonts w:hint="default"/>
      </w:rPr>
    </w:lvl>
    <w:lvl w:ilvl="8">
      <w:start w:val="1"/>
      <w:numFmt w:val="decimal"/>
      <w:isLgl/>
      <w:lvlText w:val="%1.%2.%3.%4.%5.%6.%7.%8.%9"/>
      <w:lvlJc w:val="left"/>
      <w:pPr>
        <w:ind w:left="3589" w:hanging="2880"/>
      </w:pPr>
      <w:rPr>
        <w:rFonts w:hint="default"/>
      </w:rPr>
    </w:lvl>
  </w:abstractNum>
  <w:abstractNum w:abstractNumId="32" w15:restartNumberingAfterBreak="0">
    <w:nsid w:val="6B8F10FC"/>
    <w:multiLevelType w:val="multilevel"/>
    <w:tmpl w:val="88D24582"/>
    <w:styleLink w:val="WW8Num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15:restartNumberingAfterBreak="0">
    <w:nsid w:val="6EB2049A"/>
    <w:multiLevelType w:val="hybridMultilevel"/>
    <w:tmpl w:val="4D6CA600"/>
    <w:lvl w:ilvl="0" w:tplc="CD9A3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70F551B"/>
    <w:multiLevelType w:val="multilevel"/>
    <w:tmpl w:val="716EE7F8"/>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77FC5C15"/>
    <w:multiLevelType w:val="multilevel"/>
    <w:tmpl w:val="AE466724"/>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15:restartNumberingAfterBreak="0">
    <w:nsid w:val="7B9735C8"/>
    <w:multiLevelType w:val="hybridMultilevel"/>
    <w:tmpl w:val="8FECB534"/>
    <w:lvl w:ilvl="0" w:tplc="7898F6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FD13F83"/>
    <w:multiLevelType w:val="hybridMultilevel"/>
    <w:tmpl w:val="A7AC24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5"/>
  </w:num>
  <w:num w:numId="3">
    <w:abstractNumId w:val="5"/>
  </w:num>
  <w:num w:numId="4">
    <w:abstractNumId w:val="32"/>
  </w:num>
  <w:num w:numId="5">
    <w:abstractNumId w:val="35"/>
  </w:num>
  <w:num w:numId="6">
    <w:abstractNumId w:val="9"/>
  </w:num>
  <w:num w:numId="7">
    <w:abstractNumId w:val="2"/>
  </w:num>
  <w:num w:numId="8">
    <w:abstractNumId w:val="17"/>
  </w:num>
  <w:num w:numId="9">
    <w:abstractNumId w:val="12"/>
  </w:num>
  <w:num w:numId="10">
    <w:abstractNumId w:val="34"/>
  </w:num>
  <w:num w:numId="11">
    <w:abstractNumId w:val="30"/>
  </w:num>
  <w:num w:numId="12">
    <w:abstractNumId w:val="19"/>
  </w:num>
  <w:num w:numId="13">
    <w:abstractNumId w:val="10"/>
  </w:num>
  <w:num w:numId="14">
    <w:abstractNumId w:val="29"/>
  </w:num>
  <w:num w:numId="15">
    <w:abstractNumId w:val="23"/>
  </w:num>
  <w:num w:numId="16">
    <w:abstractNumId w:val="31"/>
  </w:num>
  <w:num w:numId="17">
    <w:abstractNumId w:val="33"/>
  </w:num>
  <w:num w:numId="18">
    <w:abstractNumId w:val="26"/>
  </w:num>
  <w:num w:numId="19">
    <w:abstractNumId w:val="1"/>
  </w:num>
  <w:num w:numId="20">
    <w:abstractNumId w:val="27"/>
  </w:num>
  <w:num w:numId="21">
    <w:abstractNumId w:val="3"/>
  </w:num>
  <w:num w:numId="22">
    <w:abstractNumId w:val="13"/>
  </w:num>
  <w:num w:numId="23">
    <w:abstractNumId w:val="28"/>
  </w:num>
  <w:num w:numId="24">
    <w:abstractNumId w:val="24"/>
  </w:num>
  <w:num w:numId="25">
    <w:abstractNumId w:val="7"/>
  </w:num>
  <w:num w:numId="26">
    <w:abstractNumId w:val="25"/>
  </w:num>
  <w:num w:numId="27">
    <w:abstractNumId w:val="8"/>
  </w:num>
  <w:num w:numId="28">
    <w:abstractNumId w:val="36"/>
  </w:num>
  <w:num w:numId="29">
    <w:abstractNumId w:val="16"/>
  </w:num>
  <w:num w:numId="30">
    <w:abstractNumId w:val="22"/>
  </w:num>
  <w:num w:numId="31">
    <w:abstractNumId w:val="20"/>
  </w:num>
  <w:num w:numId="32">
    <w:abstractNumId w:val="6"/>
  </w:num>
  <w:num w:numId="33">
    <w:abstractNumId w:val="4"/>
  </w:num>
  <w:num w:numId="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9CA"/>
    <w:rsid w:val="00003C7A"/>
    <w:rsid w:val="00006E7D"/>
    <w:rsid w:val="000111B0"/>
    <w:rsid w:val="0002233D"/>
    <w:rsid w:val="000315D0"/>
    <w:rsid w:val="00043280"/>
    <w:rsid w:val="0005524D"/>
    <w:rsid w:val="00055ABC"/>
    <w:rsid w:val="0005785E"/>
    <w:rsid w:val="00061439"/>
    <w:rsid w:val="00080D29"/>
    <w:rsid w:val="00081FF2"/>
    <w:rsid w:val="00084D26"/>
    <w:rsid w:val="000970AD"/>
    <w:rsid w:val="000A381A"/>
    <w:rsid w:val="000B3B88"/>
    <w:rsid w:val="000B6D93"/>
    <w:rsid w:val="000C53C6"/>
    <w:rsid w:val="000D125D"/>
    <w:rsid w:val="000D5D85"/>
    <w:rsid w:val="000E0E38"/>
    <w:rsid w:val="000F74B5"/>
    <w:rsid w:val="001041BC"/>
    <w:rsid w:val="001051EE"/>
    <w:rsid w:val="00105794"/>
    <w:rsid w:val="00107703"/>
    <w:rsid w:val="00112202"/>
    <w:rsid w:val="00123B0F"/>
    <w:rsid w:val="00124BF2"/>
    <w:rsid w:val="00141272"/>
    <w:rsid w:val="00141FB1"/>
    <w:rsid w:val="001422D6"/>
    <w:rsid w:val="00154E2B"/>
    <w:rsid w:val="001574F8"/>
    <w:rsid w:val="00165742"/>
    <w:rsid w:val="0016779E"/>
    <w:rsid w:val="00183118"/>
    <w:rsid w:val="00187C9D"/>
    <w:rsid w:val="00194A55"/>
    <w:rsid w:val="00197AE8"/>
    <w:rsid w:val="001B492B"/>
    <w:rsid w:val="001C1771"/>
    <w:rsid w:val="001C4539"/>
    <w:rsid w:val="001D0EA2"/>
    <w:rsid w:val="001D2FAA"/>
    <w:rsid w:val="001D486F"/>
    <w:rsid w:val="001D531E"/>
    <w:rsid w:val="001D6BD7"/>
    <w:rsid w:val="001E4656"/>
    <w:rsid w:val="001E7768"/>
    <w:rsid w:val="001F0C42"/>
    <w:rsid w:val="001F397B"/>
    <w:rsid w:val="00204818"/>
    <w:rsid w:val="00207338"/>
    <w:rsid w:val="00221547"/>
    <w:rsid w:val="0022396C"/>
    <w:rsid w:val="00226CFA"/>
    <w:rsid w:val="002314AE"/>
    <w:rsid w:val="00235E8B"/>
    <w:rsid w:val="00240AE0"/>
    <w:rsid w:val="0024740B"/>
    <w:rsid w:val="0025427B"/>
    <w:rsid w:val="00270D81"/>
    <w:rsid w:val="002745D7"/>
    <w:rsid w:val="002800EC"/>
    <w:rsid w:val="00282B41"/>
    <w:rsid w:val="00284529"/>
    <w:rsid w:val="002877AD"/>
    <w:rsid w:val="002A04A4"/>
    <w:rsid w:val="002A1836"/>
    <w:rsid w:val="002A55A3"/>
    <w:rsid w:val="002A782E"/>
    <w:rsid w:val="002B3355"/>
    <w:rsid w:val="002B724E"/>
    <w:rsid w:val="002C0755"/>
    <w:rsid w:val="002D6189"/>
    <w:rsid w:val="002F4046"/>
    <w:rsid w:val="003034E9"/>
    <w:rsid w:val="00311E62"/>
    <w:rsid w:val="00322D14"/>
    <w:rsid w:val="00326ADC"/>
    <w:rsid w:val="00327EC7"/>
    <w:rsid w:val="003450F2"/>
    <w:rsid w:val="00347EA5"/>
    <w:rsid w:val="003548A0"/>
    <w:rsid w:val="00366DD2"/>
    <w:rsid w:val="003673BB"/>
    <w:rsid w:val="0037587D"/>
    <w:rsid w:val="003934B4"/>
    <w:rsid w:val="00395C04"/>
    <w:rsid w:val="003A04CB"/>
    <w:rsid w:val="003A39AA"/>
    <w:rsid w:val="003B4A79"/>
    <w:rsid w:val="003B4EAA"/>
    <w:rsid w:val="003D0677"/>
    <w:rsid w:val="003D625B"/>
    <w:rsid w:val="003E30FB"/>
    <w:rsid w:val="003E5AEC"/>
    <w:rsid w:val="003E7860"/>
    <w:rsid w:val="003F36E4"/>
    <w:rsid w:val="0040670B"/>
    <w:rsid w:val="00407BF3"/>
    <w:rsid w:val="00411F1E"/>
    <w:rsid w:val="00414649"/>
    <w:rsid w:val="00414DC6"/>
    <w:rsid w:val="00421CBD"/>
    <w:rsid w:val="00422B5C"/>
    <w:rsid w:val="004373C3"/>
    <w:rsid w:val="004407DB"/>
    <w:rsid w:val="0044091D"/>
    <w:rsid w:val="00442041"/>
    <w:rsid w:val="00464D59"/>
    <w:rsid w:val="004755A0"/>
    <w:rsid w:val="0048280C"/>
    <w:rsid w:val="00493FD3"/>
    <w:rsid w:val="004A0394"/>
    <w:rsid w:val="004B0129"/>
    <w:rsid w:val="004B2878"/>
    <w:rsid w:val="004C45AD"/>
    <w:rsid w:val="004D10DB"/>
    <w:rsid w:val="004D33F4"/>
    <w:rsid w:val="004E4FA6"/>
    <w:rsid w:val="004E7D46"/>
    <w:rsid w:val="004E7D77"/>
    <w:rsid w:val="004F53E6"/>
    <w:rsid w:val="005023D8"/>
    <w:rsid w:val="005027A8"/>
    <w:rsid w:val="00513B24"/>
    <w:rsid w:val="005164DA"/>
    <w:rsid w:val="00517A8B"/>
    <w:rsid w:val="0052028A"/>
    <w:rsid w:val="00523622"/>
    <w:rsid w:val="0053717B"/>
    <w:rsid w:val="00537307"/>
    <w:rsid w:val="00537B70"/>
    <w:rsid w:val="00553879"/>
    <w:rsid w:val="00566AF8"/>
    <w:rsid w:val="005A6A4D"/>
    <w:rsid w:val="005A7233"/>
    <w:rsid w:val="005B0B14"/>
    <w:rsid w:val="005C1B72"/>
    <w:rsid w:val="005D1C40"/>
    <w:rsid w:val="005D22CB"/>
    <w:rsid w:val="005D32F0"/>
    <w:rsid w:val="005E117A"/>
    <w:rsid w:val="005F60D7"/>
    <w:rsid w:val="00602145"/>
    <w:rsid w:val="00614AEA"/>
    <w:rsid w:val="00617806"/>
    <w:rsid w:val="0062157B"/>
    <w:rsid w:val="00621EEC"/>
    <w:rsid w:val="00646CDA"/>
    <w:rsid w:val="0065379D"/>
    <w:rsid w:val="00657078"/>
    <w:rsid w:val="006720F5"/>
    <w:rsid w:val="00680B36"/>
    <w:rsid w:val="00692C7B"/>
    <w:rsid w:val="006A2EB8"/>
    <w:rsid w:val="006A56EA"/>
    <w:rsid w:val="006C4A79"/>
    <w:rsid w:val="006D1D3C"/>
    <w:rsid w:val="006D6B7B"/>
    <w:rsid w:val="006E2EE1"/>
    <w:rsid w:val="006F43F4"/>
    <w:rsid w:val="006F674C"/>
    <w:rsid w:val="007046D6"/>
    <w:rsid w:val="00720D03"/>
    <w:rsid w:val="00721B3E"/>
    <w:rsid w:val="0073006A"/>
    <w:rsid w:val="0073039B"/>
    <w:rsid w:val="00746D45"/>
    <w:rsid w:val="00751A38"/>
    <w:rsid w:val="00754B72"/>
    <w:rsid w:val="007557FF"/>
    <w:rsid w:val="007637FC"/>
    <w:rsid w:val="007703B8"/>
    <w:rsid w:val="00770E26"/>
    <w:rsid w:val="00771676"/>
    <w:rsid w:val="0078550A"/>
    <w:rsid w:val="007861DB"/>
    <w:rsid w:val="00792ED7"/>
    <w:rsid w:val="00794B75"/>
    <w:rsid w:val="00795496"/>
    <w:rsid w:val="007C0104"/>
    <w:rsid w:val="007C5738"/>
    <w:rsid w:val="007F4255"/>
    <w:rsid w:val="00802916"/>
    <w:rsid w:val="00807D7B"/>
    <w:rsid w:val="008114F2"/>
    <w:rsid w:val="00815B06"/>
    <w:rsid w:val="0082041D"/>
    <w:rsid w:val="00823AB8"/>
    <w:rsid w:val="00826D59"/>
    <w:rsid w:val="00831FAF"/>
    <w:rsid w:val="00835E48"/>
    <w:rsid w:val="00836319"/>
    <w:rsid w:val="00841C16"/>
    <w:rsid w:val="008454D5"/>
    <w:rsid w:val="00855B33"/>
    <w:rsid w:val="00866B2A"/>
    <w:rsid w:val="00870348"/>
    <w:rsid w:val="00874366"/>
    <w:rsid w:val="00882269"/>
    <w:rsid w:val="00885F06"/>
    <w:rsid w:val="008901FD"/>
    <w:rsid w:val="008A4306"/>
    <w:rsid w:val="008C1D58"/>
    <w:rsid w:val="008C1E94"/>
    <w:rsid w:val="008C265D"/>
    <w:rsid w:val="008C2B2B"/>
    <w:rsid w:val="008D5417"/>
    <w:rsid w:val="008E12EE"/>
    <w:rsid w:val="008E1886"/>
    <w:rsid w:val="008E6F4F"/>
    <w:rsid w:val="008E7130"/>
    <w:rsid w:val="008E7B44"/>
    <w:rsid w:val="008F3A24"/>
    <w:rsid w:val="00900DF4"/>
    <w:rsid w:val="00932286"/>
    <w:rsid w:val="00945AA5"/>
    <w:rsid w:val="009565AE"/>
    <w:rsid w:val="00964131"/>
    <w:rsid w:val="00970CB2"/>
    <w:rsid w:val="009734FE"/>
    <w:rsid w:val="0097447D"/>
    <w:rsid w:val="00992930"/>
    <w:rsid w:val="0099311E"/>
    <w:rsid w:val="009B04A9"/>
    <w:rsid w:val="009B717F"/>
    <w:rsid w:val="009C61A8"/>
    <w:rsid w:val="009D0400"/>
    <w:rsid w:val="009E482A"/>
    <w:rsid w:val="009E4F2B"/>
    <w:rsid w:val="00A32E5D"/>
    <w:rsid w:val="00A375E3"/>
    <w:rsid w:val="00A37669"/>
    <w:rsid w:val="00A40842"/>
    <w:rsid w:val="00A44D96"/>
    <w:rsid w:val="00A52D2D"/>
    <w:rsid w:val="00A61CFD"/>
    <w:rsid w:val="00A70F1C"/>
    <w:rsid w:val="00A72855"/>
    <w:rsid w:val="00A903AD"/>
    <w:rsid w:val="00AA6EE2"/>
    <w:rsid w:val="00AC65D3"/>
    <w:rsid w:val="00AC754F"/>
    <w:rsid w:val="00AD190F"/>
    <w:rsid w:val="00AD67BF"/>
    <w:rsid w:val="00AD712A"/>
    <w:rsid w:val="00AE428D"/>
    <w:rsid w:val="00AE7F34"/>
    <w:rsid w:val="00AF48E0"/>
    <w:rsid w:val="00B00393"/>
    <w:rsid w:val="00B047F9"/>
    <w:rsid w:val="00B12A71"/>
    <w:rsid w:val="00B37184"/>
    <w:rsid w:val="00B56082"/>
    <w:rsid w:val="00B74519"/>
    <w:rsid w:val="00B95401"/>
    <w:rsid w:val="00B96717"/>
    <w:rsid w:val="00BA0E33"/>
    <w:rsid w:val="00BB5FF9"/>
    <w:rsid w:val="00BC7D0F"/>
    <w:rsid w:val="00BC7D2B"/>
    <w:rsid w:val="00BD3D18"/>
    <w:rsid w:val="00BE2588"/>
    <w:rsid w:val="00BF1CFB"/>
    <w:rsid w:val="00C00E5E"/>
    <w:rsid w:val="00C03DC5"/>
    <w:rsid w:val="00C17C13"/>
    <w:rsid w:val="00C2431A"/>
    <w:rsid w:val="00C326E3"/>
    <w:rsid w:val="00C42AC4"/>
    <w:rsid w:val="00C43498"/>
    <w:rsid w:val="00C47E31"/>
    <w:rsid w:val="00C6409C"/>
    <w:rsid w:val="00C80F67"/>
    <w:rsid w:val="00C82534"/>
    <w:rsid w:val="00C95445"/>
    <w:rsid w:val="00CA0F46"/>
    <w:rsid w:val="00CB577B"/>
    <w:rsid w:val="00CB7301"/>
    <w:rsid w:val="00CC07DD"/>
    <w:rsid w:val="00CC2262"/>
    <w:rsid w:val="00CC7F31"/>
    <w:rsid w:val="00CD3710"/>
    <w:rsid w:val="00CD3829"/>
    <w:rsid w:val="00CE503E"/>
    <w:rsid w:val="00CE5684"/>
    <w:rsid w:val="00CF2F7C"/>
    <w:rsid w:val="00CF49CA"/>
    <w:rsid w:val="00D03B50"/>
    <w:rsid w:val="00D050CB"/>
    <w:rsid w:val="00D10019"/>
    <w:rsid w:val="00D22F3A"/>
    <w:rsid w:val="00D25324"/>
    <w:rsid w:val="00D30002"/>
    <w:rsid w:val="00D32195"/>
    <w:rsid w:val="00D32975"/>
    <w:rsid w:val="00D32C74"/>
    <w:rsid w:val="00D37970"/>
    <w:rsid w:val="00D47ECC"/>
    <w:rsid w:val="00D503B9"/>
    <w:rsid w:val="00D50D90"/>
    <w:rsid w:val="00D80FA4"/>
    <w:rsid w:val="00D81B82"/>
    <w:rsid w:val="00DC282F"/>
    <w:rsid w:val="00DC3021"/>
    <w:rsid w:val="00DD032E"/>
    <w:rsid w:val="00DF1415"/>
    <w:rsid w:val="00E02AD3"/>
    <w:rsid w:val="00E044A8"/>
    <w:rsid w:val="00E13F2F"/>
    <w:rsid w:val="00E20AAE"/>
    <w:rsid w:val="00E324A1"/>
    <w:rsid w:val="00E36146"/>
    <w:rsid w:val="00E40EFB"/>
    <w:rsid w:val="00E41A3C"/>
    <w:rsid w:val="00E51C9F"/>
    <w:rsid w:val="00E63DD9"/>
    <w:rsid w:val="00E65DE4"/>
    <w:rsid w:val="00E71D14"/>
    <w:rsid w:val="00E76561"/>
    <w:rsid w:val="00E833F0"/>
    <w:rsid w:val="00EB0221"/>
    <w:rsid w:val="00EB1020"/>
    <w:rsid w:val="00EC15C7"/>
    <w:rsid w:val="00EC3F5B"/>
    <w:rsid w:val="00EE291D"/>
    <w:rsid w:val="00EE2A08"/>
    <w:rsid w:val="00EE75A1"/>
    <w:rsid w:val="00EF34CA"/>
    <w:rsid w:val="00EF4233"/>
    <w:rsid w:val="00F00E51"/>
    <w:rsid w:val="00F052FC"/>
    <w:rsid w:val="00F05C61"/>
    <w:rsid w:val="00F108F0"/>
    <w:rsid w:val="00F32482"/>
    <w:rsid w:val="00F417F1"/>
    <w:rsid w:val="00F41CFC"/>
    <w:rsid w:val="00F44B4B"/>
    <w:rsid w:val="00F504FD"/>
    <w:rsid w:val="00F66F77"/>
    <w:rsid w:val="00F67618"/>
    <w:rsid w:val="00F70BA0"/>
    <w:rsid w:val="00F73156"/>
    <w:rsid w:val="00F9150E"/>
    <w:rsid w:val="00F93256"/>
    <w:rsid w:val="00F94143"/>
    <w:rsid w:val="00F9425C"/>
    <w:rsid w:val="00FB746B"/>
    <w:rsid w:val="00FB783D"/>
    <w:rsid w:val="00FD0484"/>
    <w:rsid w:val="00FD7BC8"/>
    <w:rsid w:val="00FE31A1"/>
    <w:rsid w:val="00FE6CD4"/>
    <w:rsid w:val="00FE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FB53135-A290-4D9D-A793-15A22486B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F46"/>
    <w:pPr>
      <w:suppressAutoHyphens/>
      <w:autoSpaceDE w:val="0"/>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F74B5"/>
    <w:pPr>
      <w:keepNext/>
      <w:keepLines/>
      <w:suppressAutoHyphens w:val="0"/>
      <w:autoSpaceDE/>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qFormat/>
    <w:rsid w:val="00B96717"/>
    <w:pPr>
      <w:keepNext/>
      <w:widowControl w:val="0"/>
      <w:numPr>
        <w:ilvl w:val="1"/>
        <w:numId w:val="1"/>
      </w:numPr>
      <w:autoSpaceDE/>
      <w:spacing w:before="240" w:after="60"/>
      <w:outlineLvl w:val="1"/>
    </w:pPr>
    <w:rPr>
      <w:rFonts w:ascii="Arial" w:eastAsia="Lucida Sans Unicode" w:hAnsi="Arial" w:cs="Arial"/>
      <w:b/>
      <w:bCs/>
      <w:i/>
      <w:iCs/>
      <w:kern w:val="1"/>
      <w:sz w:val="28"/>
      <w:szCs w:val="28"/>
      <w:lang w:eastAsia="ru-RU"/>
    </w:rPr>
  </w:style>
  <w:style w:type="paragraph" w:styleId="3">
    <w:name w:val="heading 3"/>
    <w:basedOn w:val="a"/>
    <w:next w:val="a"/>
    <w:link w:val="30"/>
    <w:uiPriority w:val="9"/>
    <w:qFormat/>
    <w:rsid w:val="00B96717"/>
    <w:pPr>
      <w:keepNext/>
      <w:suppressAutoHyphens w:val="0"/>
      <w:autoSpaceDE/>
      <w:jc w:val="center"/>
      <w:outlineLvl w:val="2"/>
    </w:pPr>
    <w:rPr>
      <w:b/>
      <w:bCs/>
      <w:lang w:val="en-US" w:eastAsia="ru-RU"/>
    </w:rPr>
  </w:style>
  <w:style w:type="paragraph" w:styleId="4">
    <w:name w:val="heading 4"/>
    <w:basedOn w:val="a"/>
    <w:next w:val="a"/>
    <w:link w:val="40"/>
    <w:uiPriority w:val="9"/>
    <w:unhideWhenUsed/>
    <w:qFormat/>
    <w:rsid w:val="00770E26"/>
    <w:pPr>
      <w:keepNext/>
      <w:keepLines/>
      <w:suppressAutoHyphens w:val="0"/>
      <w:autoSpaceDE/>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iPriority w:val="9"/>
    <w:qFormat/>
    <w:rsid w:val="00240AE0"/>
    <w:pPr>
      <w:suppressAutoHyphens w:val="0"/>
      <w:autoSpaceDE/>
      <w:spacing w:before="240" w:after="60"/>
      <w:outlineLvl w:val="4"/>
    </w:pPr>
    <w:rPr>
      <w:rFonts w:ascii="Calibri" w:eastAsia="Calibri" w:hAnsi="Calibri"/>
      <w:b/>
      <w:bCs/>
      <w:i/>
      <w:iCs/>
      <w:sz w:val="26"/>
      <w:szCs w:val="26"/>
      <w:lang w:val="x-none" w:eastAsia="en-US"/>
    </w:rPr>
  </w:style>
  <w:style w:type="paragraph" w:styleId="6">
    <w:name w:val="heading 6"/>
    <w:basedOn w:val="a"/>
    <w:next w:val="a"/>
    <w:link w:val="60"/>
    <w:uiPriority w:val="9"/>
    <w:qFormat/>
    <w:rsid w:val="00240AE0"/>
    <w:pPr>
      <w:suppressAutoHyphens w:val="0"/>
      <w:autoSpaceDE/>
      <w:spacing w:before="240" w:after="60"/>
      <w:outlineLvl w:val="5"/>
    </w:pPr>
    <w:rPr>
      <w:rFonts w:ascii="Calibri" w:eastAsia="Calibri" w:hAnsi="Calibri"/>
      <w:b/>
      <w:bCs/>
      <w:sz w:val="22"/>
      <w:szCs w:val="22"/>
      <w:lang w:val="x-none" w:eastAsia="en-US"/>
    </w:rPr>
  </w:style>
  <w:style w:type="paragraph" w:styleId="7">
    <w:name w:val="heading 7"/>
    <w:basedOn w:val="a"/>
    <w:next w:val="a"/>
    <w:link w:val="70"/>
    <w:uiPriority w:val="9"/>
    <w:qFormat/>
    <w:rsid w:val="00240AE0"/>
    <w:pPr>
      <w:suppressAutoHyphens w:val="0"/>
      <w:autoSpaceDE/>
      <w:spacing w:before="240" w:after="60"/>
      <w:outlineLvl w:val="6"/>
    </w:pPr>
    <w:rPr>
      <w:rFonts w:ascii="Calibri" w:eastAsia="Calibri" w:hAnsi="Calibri"/>
      <w:lang w:val="x-none" w:eastAsia="en-US"/>
    </w:rPr>
  </w:style>
  <w:style w:type="paragraph" w:styleId="8">
    <w:name w:val="heading 8"/>
    <w:basedOn w:val="a"/>
    <w:next w:val="a"/>
    <w:link w:val="80"/>
    <w:uiPriority w:val="9"/>
    <w:qFormat/>
    <w:rsid w:val="00240AE0"/>
    <w:pPr>
      <w:suppressAutoHyphens w:val="0"/>
      <w:autoSpaceDE/>
      <w:spacing w:before="240" w:after="60"/>
      <w:outlineLvl w:val="7"/>
    </w:pPr>
    <w:rPr>
      <w:rFonts w:ascii="Calibri" w:eastAsia="Calibri" w:hAnsi="Calibri"/>
      <w:i/>
      <w:iCs/>
      <w:lang w:val="x-none" w:eastAsia="en-US"/>
    </w:rPr>
  </w:style>
  <w:style w:type="paragraph" w:styleId="9">
    <w:name w:val="heading 9"/>
    <w:basedOn w:val="a"/>
    <w:next w:val="a"/>
    <w:link w:val="90"/>
    <w:uiPriority w:val="9"/>
    <w:qFormat/>
    <w:rsid w:val="00240AE0"/>
    <w:pPr>
      <w:suppressAutoHyphens w:val="0"/>
      <w:autoSpaceDE/>
      <w:spacing w:before="240" w:after="60"/>
      <w:outlineLvl w:val="8"/>
    </w:pPr>
    <w:rPr>
      <w:rFonts w:ascii="Cambria" w:hAnsi="Cambria"/>
      <w:sz w:val="22"/>
      <w:szCs w:val="22"/>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70E26"/>
    <w:rPr>
      <w:rFonts w:asciiTheme="majorHAnsi" w:eastAsiaTheme="majorEastAsia" w:hAnsiTheme="majorHAnsi" w:cstheme="majorBidi"/>
      <w:b/>
      <w:bCs/>
      <w:i/>
      <w:iCs/>
      <w:color w:val="4F81BD" w:themeColor="accent1"/>
    </w:rPr>
  </w:style>
  <w:style w:type="paragraph" w:styleId="a3">
    <w:name w:val="No Spacing"/>
    <w:uiPriority w:val="1"/>
    <w:qFormat/>
    <w:rsid w:val="00770E26"/>
    <w:pPr>
      <w:spacing w:after="0" w:line="240" w:lineRule="auto"/>
    </w:pPr>
  </w:style>
  <w:style w:type="paragraph" w:styleId="a4">
    <w:name w:val="header"/>
    <w:basedOn w:val="a"/>
    <w:link w:val="a5"/>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5">
    <w:name w:val="Верхний колонтитул Знак"/>
    <w:basedOn w:val="a0"/>
    <w:link w:val="a4"/>
    <w:uiPriority w:val="99"/>
    <w:rsid w:val="009565AE"/>
  </w:style>
  <w:style w:type="paragraph" w:styleId="a6">
    <w:name w:val="footer"/>
    <w:basedOn w:val="a"/>
    <w:link w:val="a7"/>
    <w:uiPriority w:val="99"/>
    <w:unhideWhenUsed/>
    <w:rsid w:val="009565AE"/>
    <w:pPr>
      <w:tabs>
        <w:tab w:val="center" w:pos="4677"/>
        <w:tab w:val="right" w:pos="9355"/>
      </w:tabs>
      <w:suppressAutoHyphens w:val="0"/>
      <w:autoSpaceDE/>
    </w:pPr>
    <w:rPr>
      <w:rFonts w:asciiTheme="minorHAnsi" w:eastAsiaTheme="minorHAnsi" w:hAnsiTheme="minorHAnsi" w:cstheme="minorBidi"/>
      <w:sz w:val="22"/>
      <w:szCs w:val="22"/>
      <w:lang w:eastAsia="en-US"/>
    </w:rPr>
  </w:style>
  <w:style w:type="character" w:customStyle="1" w:styleId="a7">
    <w:name w:val="Нижний колонтитул Знак"/>
    <w:basedOn w:val="a0"/>
    <w:link w:val="a6"/>
    <w:uiPriority w:val="99"/>
    <w:rsid w:val="009565AE"/>
  </w:style>
  <w:style w:type="paragraph" w:styleId="a8">
    <w:name w:val="List Paragraph"/>
    <w:basedOn w:val="a"/>
    <w:uiPriority w:val="34"/>
    <w:qFormat/>
    <w:rsid w:val="006A2EB8"/>
    <w:pPr>
      <w:suppressAutoHyphens w:val="0"/>
      <w:autoSpaceDE/>
      <w:spacing w:after="200" w:line="276" w:lineRule="auto"/>
      <w:ind w:left="720"/>
      <w:contextualSpacing/>
    </w:pPr>
    <w:rPr>
      <w:rFonts w:asciiTheme="minorHAnsi" w:eastAsiaTheme="minorHAnsi" w:hAnsiTheme="minorHAnsi" w:cstheme="minorBidi"/>
      <w:sz w:val="22"/>
      <w:szCs w:val="22"/>
      <w:lang w:eastAsia="en-US"/>
    </w:rPr>
  </w:style>
  <w:style w:type="paragraph" w:styleId="a9">
    <w:name w:val="Title"/>
    <w:basedOn w:val="a"/>
    <w:next w:val="a"/>
    <w:link w:val="aa"/>
    <w:uiPriority w:val="10"/>
    <w:qFormat/>
    <w:rsid w:val="00C43498"/>
    <w:pPr>
      <w:pBdr>
        <w:bottom w:val="single" w:sz="8" w:space="4" w:color="4F81BD" w:themeColor="accent1"/>
      </w:pBdr>
      <w:suppressAutoHyphens w:val="0"/>
      <w:autoSpaceDE/>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a">
    <w:name w:val="Название Знак"/>
    <w:basedOn w:val="a0"/>
    <w:link w:val="a9"/>
    <w:uiPriority w:val="10"/>
    <w:rsid w:val="00C43498"/>
    <w:rPr>
      <w:rFonts w:asciiTheme="majorHAnsi" w:eastAsiaTheme="majorEastAsia" w:hAnsiTheme="majorHAnsi" w:cstheme="majorBidi"/>
      <w:color w:val="17365D" w:themeColor="text2" w:themeShade="BF"/>
      <w:spacing w:val="5"/>
      <w:kern w:val="28"/>
      <w:sz w:val="52"/>
      <w:szCs w:val="52"/>
    </w:rPr>
  </w:style>
  <w:style w:type="numbering" w:customStyle="1" w:styleId="11">
    <w:name w:val="Нет списка1"/>
    <w:next w:val="a2"/>
    <w:uiPriority w:val="99"/>
    <w:semiHidden/>
    <w:unhideWhenUsed/>
    <w:rsid w:val="004755A0"/>
  </w:style>
  <w:style w:type="character" w:styleId="ab">
    <w:name w:val="Hyperlink"/>
    <w:basedOn w:val="a0"/>
    <w:uiPriority w:val="99"/>
    <w:unhideWhenUsed/>
    <w:rsid w:val="004755A0"/>
    <w:rPr>
      <w:color w:val="0000FF"/>
      <w:u w:val="single"/>
    </w:rPr>
  </w:style>
  <w:style w:type="character" w:styleId="ac">
    <w:name w:val="FollowedHyperlink"/>
    <w:basedOn w:val="a0"/>
    <w:uiPriority w:val="99"/>
    <w:unhideWhenUsed/>
    <w:rsid w:val="004755A0"/>
    <w:rPr>
      <w:color w:val="800080"/>
      <w:u w:val="single"/>
    </w:rPr>
  </w:style>
  <w:style w:type="paragraph" w:customStyle="1" w:styleId="xl66">
    <w:name w:val="xl6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7">
    <w:name w:val="xl6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68">
    <w:name w:val="xl6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69">
    <w:name w:val="xl69"/>
    <w:basedOn w:val="a"/>
    <w:rsid w:val="004755A0"/>
    <w:pPr>
      <w:spacing w:before="100" w:beforeAutospacing="1" w:after="100" w:afterAutospacing="1"/>
    </w:pPr>
    <w:rPr>
      <w:lang w:eastAsia="ru-RU"/>
    </w:rPr>
  </w:style>
  <w:style w:type="paragraph" w:customStyle="1" w:styleId="xl70">
    <w:name w:val="xl70"/>
    <w:basedOn w:val="a"/>
    <w:rsid w:val="004755A0"/>
    <w:pPr>
      <w:spacing w:before="100" w:beforeAutospacing="1" w:after="100" w:afterAutospacing="1"/>
      <w:jc w:val="right"/>
    </w:pPr>
    <w:rPr>
      <w:lang w:eastAsia="ru-RU"/>
    </w:rPr>
  </w:style>
  <w:style w:type="paragraph" w:customStyle="1" w:styleId="xl72">
    <w:name w:val="xl72"/>
    <w:basedOn w:val="a"/>
    <w:rsid w:val="004755A0"/>
    <w:pPr>
      <w:spacing w:before="100" w:beforeAutospacing="1" w:after="100" w:afterAutospacing="1"/>
      <w:jc w:val="center"/>
    </w:pPr>
    <w:rPr>
      <w:lang w:eastAsia="ru-RU"/>
    </w:rPr>
  </w:style>
  <w:style w:type="paragraph" w:customStyle="1" w:styleId="xl73">
    <w:name w:val="xl73"/>
    <w:basedOn w:val="a"/>
    <w:rsid w:val="004755A0"/>
    <w:pPr>
      <w:spacing w:before="100" w:beforeAutospacing="1" w:after="100" w:afterAutospacing="1"/>
    </w:pPr>
    <w:rPr>
      <w:lang w:eastAsia="ru-RU"/>
    </w:rPr>
  </w:style>
  <w:style w:type="paragraph" w:customStyle="1" w:styleId="xl74">
    <w:name w:val="xl74"/>
    <w:basedOn w:val="a"/>
    <w:rsid w:val="004755A0"/>
    <w:pPr>
      <w:spacing w:before="100" w:beforeAutospacing="1" w:after="100" w:afterAutospacing="1"/>
      <w:jc w:val="center"/>
    </w:pPr>
    <w:rPr>
      <w:lang w:eastAsia="ru-RU"/>
    </w:rPr>
  </w:style>
  <w:style w:type="paragraph" w:customStyle="1" w:styleId="xl75">
    <w:name w:val="xl7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6">
    <w:name w:val="xl76"/>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7">
    <w:name w:val="xl77"/>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
    <w:rsid w:val="004755A0"/>
    <w:pPr>
      <w:spacing w:before="100" w:beforeAutospacing="1" w:after="100" w:afterAutospacing="1"/>
    </w:pPr>
    <w:rPr>
      <w:b/>
      <w:bCs/>
      <w:lang w:eastAsia="ru-RU"/>
    </w:rPr>
  </w:style>
  <w:style w:type="paragraph" w:customStyle="1" w:styleId="xl80">
    <w:name w:val="xl80"/>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lang w:eastAsia="ru-RU"/>
    </w:rPr>
  </w:style>
  <w:style w:type="paragraph" w:customStyle="1" w:styleId="xl81">
    <w:name w:val="xl81"/>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82">
    <w:name w:val="xl82"/>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3">
    <w:name w:val="xl83"/>
    <w:basedOn w:val="a"/>
    <w:rsid w:val="004755A0"/>
    <w:pPr>
      <w:spacing w:before="100" w:beforeAutospacing="1" w:after="100" w:afterAutospacing="1"/>
    </w:pPr>
    <w:rPr>
      <w:b/>
      <w:bCs/>
      <w:lang w:eastAsia="ru-RU"/>
    </w:rPr>
  </w:style>
  <w:style w:type="paragraph" w:customStyle="1" w:styleId="xl84">
    <w:name w:val="xl84"/>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5">
    <w:name w:val="xl85"/>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86">
    <w:name w:val="xl86"/>
    <w:basedOn w:val="a"/>
    <w:rsid w:val="004755A0"/>
    <w:pPr>
      <w:spacing w:before="100" w:beforeAutospacing="1" w:after="100" w:afterAutospacing="1"/>
    </w:pPr>
    <w:rPr>
      <w:sz w:val="18"/>
      <w:szCs w:val="18"/>
      <w:lang w:eastAsia="ru-RU"/>
    </w:rPr>
  </w:style>
  <w:style w:type="paragraph" w:customStyle="1" w:styleId="xl87">
    <w:name w:val="xl87"/>
    <w:basedOn w:val="a"/>
    <w:rsid w:val="004755A0"/>
    <w:pPr>
      <w:spacing w:before="100" w:beforeAutospacing="1" w:after="100" w:afterAutospacing="1"/>
      <w:jc w:val="center"/>
    </w:pPr>
    <w:rPr>
      <w:lang w:eastAsia="ru-RU"/>
    </w:rPr>
  </w:style>
  <w:style w:type="paragraph" w:customStyle="1" w:styleId="xl88">
    <w:name w:val="xl88"/>
    <w:basedOn w:val="a"/>
    <w:rsid w:val="004755A0"/>
    <w:pPr>
      <w:spacing w:before="100" w:beforeAutospacing="1" w:after="100" w:afterAutospacing="1"/>
    </w:pPr>
    <w:rPr>
      <w:lang w:eastAsia="ru-RU"/>
    </w:rPr>
  </w:style>
  <w:style w:type="paragraph" w:customStyle="1" w:styleId="xl89">
    <w:name w:val="xl89"/>
    <w:basedOn w:val="a"/>
    <w:rsid w:val="004755A0"/>
    <w:pPr>
      <w:spacing w:before="100" w:beforeAutospacing="1" w:after="100" w:afterAutospacing="1"/>
      <w:jc w:val="right"/>
    </w:pPr>
    <w:rPr>
      <w:lang w:eastAsia="ru-RU"/>
    </w:rPr>
  </w:style>
  <w:style w:type="paragraph" w:customStyle="1" w:styleId="xl90">
    <w:name w:val="xl90"/>
    <w:basedOn w:val="a"/>
    <w:rsid w:val="004755A0"/>
    <w:pPr>
      <w:spacing w:before="100" w:beforeAutospacing="1" w:after="100" w:afterAutospacing="1"/>
    </w:pPr>
    <w:rPr>
      <w:lang w:eastAsia="ru-RU"/>
    </w:rPr>
  </w:style>
  <w:style w:type="paragraph" w:customStyle="1" w:styleId="xl91">
    <w:name w:val="xl91"/>
    <w:basedOn w:val="a"/>
    <w:rsid w:val="004755A0"/>
    <w:pPr>
      <w:spacing w:before="100" w:beforeAutospacing="1" w:after="100" w:afterAutospacing="1"/>
      <w:jc w:val="right"/>
    </w:pPr>
    <w:rPr>
      <w:lang w:eastAsia="ru-RU"/>
    </w:rPr>
  </w:style>
  <w:style w:type="paragraph" w:customStyle="1" w:styleId="xl92">
    <w:name w:val="xl92"/>
    <w:basedOn w:val="a"/>
    <w:rsid w:val="004755A0"/>
    <w:pPr>
      <w:spacing w:before="100" w:beforeAutospacing="1" w:after="100" w:afterAutospacing="1"/>
      <w:jc w:val="right"/>
    </w:pPr>
    <w:rPr>
      <w:lang w:eastAsia="ru-RU"/>
    </w:rPr>
  </w:style>
  <w:style w:type="paragraph" w:customStyle="1" w:styleId="xl93">
    <w:name w:val="xl93"/>
    <w:basedOn w:val="a"/>
    <w:rsid w:val="004755A0"/>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94">
    <w:name w:val="xl94"/>
    <w:basedOn w:val="a"/>
    <w:rsid w:val="004755A0"/>
    <w:pPr>
      <w:spacing w:before="100" w:beforeAutospacing="1" w:after="100" w:afterAutospacing="1"/>
      <w:jc w:val="right"/>
    </w:pPr>
    <w:rPr>
      <w:lang w:eastAsia="ru-RU"/>
    </w:rPr>
  </w:style>
  <w:style w:type="paragraph" w:customStyle="1" w:styleId="xl95">
    <w:name w:val="xl95"/>
    <w:basedOn w:val="a"/>
    <w:rsid w:val="004755A0"/>
    <w:pPr>
      <w:spacing w:before="100" w:beforeAutospacing="1" w:after="100" w:afterAutospacing="1"/>
      <w:jc w:val="center"/>
      <w:textAlignment w:val="center"/>
    </w:pPr>
    <w:rPr>
      <w:b/>
      <w:bCs/>
      <w:sz w:val="26"/>
      <w:szCs w:val="26"/>
      <w:lang w:eastAsia="ru-RU"/>
    </w:rPr>
  </w:style>
  <w:style w:type="character" w:customStyle="1" w:styleId="10">
    <w:name w:val="Заголовок 1 Знак"/>
    <w:basedOn w:val="a0"/>
    <w:link w:val="1"/>
    <w:uiPriority w:val="99"/>
    <w:rsid w:val="000F74B5"/>
    <w:rPr>
      <w:rFonts w:asciiTheme="majorHAnsi" w:eastAsiaTheme="majorEastAsia" w:hAnsiTheme="majorHAnsi" w:cstheme="majorBidi"/>
      <w:b/>
      <w:bCs/>
      <w:color w:val="365F91" w:themeColor="accent1" w:themeShade="BF"/>
      <w:sz w:val="28"/>
      <w:szCs w:val="28"/>
    </w:rPr>
  </w:style>
  <w:style w:type="table" w:styleId="ad">
    <w:name w:val="Table Grid"/>
    <w:basedOn w:val="a1"/>
    <w:uiPriority w:val="39"/>
    <w:rsid w:val="000F7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6">
    <w:name w:val="xl96"/>
    <w:basedOn w:val="a"/>
    <w:rsid w:val="00841C16"/>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ConsPlusNormal">
    <w:name w:val="ConsPlusNormal"/>
    <w:link w:val="ConsPlusNormal1"/>
    <w:rsid w:val="009E482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rsid w:val="00B96717"/>
    <w:rPr>
      <w:rFonts w:ascii="Arial" w:eastAsia="Lucida Sans Unicode" w:hAnsi="Arial" w:cs="Arial"/>
      <w:b/>
      <w:bCs/>
      <w:i/>
      <w:iCs/>
      <w:kern w:val="1"/>
      <w:sz w:val="28"/>
      <w:szCs w:val="28"/>
      <w:lang w:eastAsia="ru-RU"/>
    </w:rPr>
  </w:style>
  <w:style w:type="numbering" w:customStyle="1" w:styleId="21">
    <w:name w:val="Нет списка2"/>
    <w:next w:val="a2"/>
    <w:uiPriority w:val="99"/>
    <w:semiHidden/>
    <w:unhideWhenUsed/>
    <w:rsid w:val="00B96717"/>
  </w:style>
  <w:style w:type="paragraph" w:customStyle="1" w:styleId="ConsPlusNonformat">
    <w:name w:val="ConsPlusNonformat"/>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9671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Cell">
    <w:name w:val="ConsPlusCell"/>
    <w:uiPriority w:val="99"/>
    <w:rsid w:val="00B9671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9671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e">
    <w:name w:val="Subtitle"/>
    <w:basedOn w:val="a"/>
    <w:next w:val="a"/>
    <w:link w:val="af"/>
    <w:uiPriority w:val="11"/>
    <w:qFormat/>
    <w:rsid w:val="00B96717"/>
    <w:pPr>
      <w:suppressAutoHyphens w:val="0"/>
      <w:autoSpaceDE/>
      <w:spacing w:after="60" w:line="276" w:lineRule="auto"/>
      <w:jc w:val="center"/>
      <w:outlineLvl w:val="1"/>
    </w:pPr>
    <w:rPr>
      <w:rFonts w:ascii="Cambria" w:hAnsi="Cambria"/>
      <w:lang w:eastAsia="ru-RU"/>
    </w:rPr>
  </w:style>
  <w:style w:type="character" w:customStyle="1" w:styleId="af">
    <w:name w:val="Подзаголовок Знак"/>
    <w:basedOn w:val="a0"/>
    <w:link w:val="ae"/>
    <w:uiPriority w:val="11"/>
    <w:rsid w:val="00B96717"/>
    <w:rPr>
      <w:rFonts w:ascii="Cambria" w:eastAsia="Times New Roman" w:hAnsi="Cambria" w:cs="Times New Roman"/>
      <w:sz w:val="24"/>
      <w:szCs w:val="24"/>
      <w:lang w:eastAsia="ru-RU"/>
    </w:rPr>
  </w:style>
  <w:style w:type="paragraph" w:styleId="af0">
    <w:name w:val="Balloon Text"/>
    <w:basedOn w:val="a"/>
    <w:link w:val="af1"/>
    <w:uiPriority w:val="99"/>
    <w:semiHidden/>
    <w:unhideWhenUsed/>
    <w:rsid w:val="00B96717"/>
    <w:rPr>
      <w:rFonts w:ascii="Tahoma" w:hAnsi="Tahoma" w:cs="Tahoma"/>
      <w:sz w:val="16"/>
      <w:szCs w:val="16"/>
      <w:lang w:eastAsia="ru-RU"/>
    </w:rPr>
  </w:style>
  <w:style w:type="character" w:customStyle="1" w:styleId="af1">
    <w:name w:val="Текст выноски Знак"/>
    <w:basedOn w:val="a0"/>
    <w:link w:val="af0"/>
    <w:uiPriority w:val="99"/>
    <w:semiHidden/>
    <w:rsid w:val="00B96717"/>
    <w:rPr>
      <w:rFonts w:ascii="Tahoma" w:eastAsia="Times New Roman" w:hAnsi="Tahoma" w:cs="Tahoma"/>
      <w:sz w:val="16"/>
      <w:szCs w:val="16"/>
      <w:lang w:eastAsia="ru-RU"/>
    </w:rPr>
  </w:style>
  <w:style w:type="character" w:customStyle="1" w:styleId="30">
    <w:name w:val="Заголовок 3 Знак"/>
    <w:basedOn w:val="a0"/>
    <w:link w:val="3"/>
    <w:uiPriority w:val="9"/>
    <w:rsid w:val="00B96717"/>
    <w:rPr>
      <w:rFonts w:ascii="Times New Roman" w:eastAsia="Times New Roman" w:hAnsi="Times New Roman" w:cs="Times New Roman"/>
      <w:b/>
      <w:bCs/>
      <w:sz w:val="24"/>
      <w:szCs w:val="24"/>
      <w:lang w:val="en-US" w:eastAsia="ru-RU"/>
    </w:rPr>
  </w:style>
  <w:style w:type="paragraph" w:customStyle="1" w:styleId="Style7">
    <w:name w:val="Style7"/>
    <w:basedOn w:val="a"/>
    <w:rsid w:val="00B96717"/>
    <w:pPr>
      <w:widowControl w:val="0"/>
      <w:autoSpaceDN w:val="0"/>
      <w:adjustRightInd w:val="0"/>
      <w:spacing w:line="324" w:lineRule="exact"/>
      <w:ind w:firstLine="710"/>
      <w:jc w:val="both"/>
    </w:pPr>
    <w:rPr>
      <w:rFonts w:eastAsiaTheme="minorEastAsia"/>
      <w:lang w:eastAsia="ru-RU"/>
    </w:rPr>
  </w:style>
  <w:style w:type="paragraph" w:customStyle="1" w:styleId="Style8">
    <w:name w:val="Style8"/>
    <w:basedOn w:val="a"/>
    <w:uiPriority w:val="99"/>
    <w:rsid w:val="00B96717"/>
    <w:pPr>
      <w:widowControl w:val="0"/>
      <w:autoSpaceDN w:val="0"/>
      <w:adjustRightInd w:val="0"/>
      <w:spacing w:line="322" w:lineRule="exact"/>
      <w:ind w:firstLine="710"/>
      <w:jc w:val="both"/>
    </w:pPr>
    <w:rPr>
      <w:rFonts w:eastAsiaTheme="minorEastAsia"/>
      <w:lang w:eastAsia="ru-RU"/>
    </w:rPr>
  </w:style>
  <w:style w:type="character" w:customStyle="1" w:styleId="FontStyle18">
    <w:name w:val="Font Style18"/>
    <w:basedOn w:val="a0"/>
    <w:uiPriority w:val="99"/>
    <w:rsid w:val="00B96717"/>
    <w:rPr>
      <w:rFonts w:ascii="Times New Roman" w:hAnsi="Times New Roman" w:cs="Times New Roman"/>
      <w:sz w:val="24"/>
      <w:szCs w:val="24"/>
    </w:rPr>
  </w:style>
  <w:style w:type="character" w:customStyle="1" w:styleId="af2">
    <w:name w:val="Основной текст Знак"/>
    <w:basedOn w:val="a0"/>
    <w:link w:val="af3"/>
    <w:rsid w:val="00B96717"/>
    <w:rPr>
      <w:rFonts w:ascii="Times New Roman" w:eastAsia="Times New Roman" w:hAnsi="Times New Roman" w:cs="Times New Roman"/>
      <w:sz w:val="24"/>
      <w:szCs w:val="24"/>
      <w:lang w:eastAsia="ru-RU"/>
    </w:rPr>
  </w:style>
  <w:style w:type="paragraph" w:styleId="af3">
    <w:name w:val="Body Text"/>
    <w:basedOn w:val="a"/>
    <w:link w:val="af2"/>
    <w:rsid w:val="00B96717"/>
    <w:pPr>
      <w:suppressAutoHyphens w:val="0"/>
      <w:autoSpaceDE/>
      <w:jc w:val="center"/>
    </w:pPr>
    <w:rPr>
      <w:lang w:eastAsia="ru-RU"/>
    </w:rPr>
  </w:style>
  <w:style w:type="character" w:customStyle="1" w:styleId="12">
    <w:name w:val="Основной текст Знак1"/>
    <w:basedOn w:val="a0"/>
    <w:uiPriority w:val="99"/>
    <w:semiHidden/>
    <w:rsid w:val="00B96717"/>
  </w:style>
  <w:style w:type="paragraph" w:customStyle="1" w:styleId="af4">
    <w:name w:val="Обычный абзац"/>
    <w:basedOn w:val="a"/>
    <w:rsid w:val="00B96717"/>
    <w:pPr>
      <w:ind w:firstLine="709"/>
      <w:jc w:val="both"/>
    </w:pPr>
    <w:rPr>
      <w:sz w:val="28"/>
      <w:lang w:eastAsia="ru-RU"/>
    </w:rPr>
  </w:style>
  <w:style w:type="paragraph" w:customStyle="1" w:styleId="af5">
    <w:name w:val="стандартный абзац"/>
    <w:autoRedefine/>
    <w:rsid w:val="00B96717"/>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Заголовок №1_"/>
    <w:basedOn w:val="a0"/>
    <w:link w:val="14"/>
    <w:locked/>
    <w:rsid w:val="00B96717"/>
    <w:rPr>
      <w:sz w:val="23"/>
      <w:szCs w:val="23"/>
      <w:shd w:val="clear" w:color="auto" w:fill="FFFFFF"/>
    </w:rPr>
  </w:style>
  <w:style w:type="paragraph" w:customStyle="1" w:styleId="14">
    <w:name w:val="Заголовок №1"/>
    <w:basedOn w:val="a"/>
    <w:link w:val="13"/>
    <w:rsid w:val="00B96717"/>
    <w:pPr>
      <w:shd w:val="clear" w:color="auto" w:fill="FFFFFF"/>
      <w:spacing w:after="240" w:line="278" w:lineRule="exact"/>
      <w:jc w:val="center"/>
      <w:outlineLvl w:val="0"/>
    </w:pPr>
    <w:rPr>
      <w:sz w:val="23"/>
      <w:szCs w:val="23"/>
    </w:rPr>
  </w:style>
  <w:style w:type="paragraph" w:customStyle="1" w:styleId="af6">
    <w:name w:val="Знак Знак Знак Знак Знак Знак Знак"/>
    <w:basedOn w:val="a"/>
    <w:rsid w:val="00B96717"/>
    <w:rPr>
      <w:rFonts w:ascii="Verdana" w:hAnsi="Verdana" w:cs="Verdana"/>
      <w:sz w:val="20"/>
      <w:szCs w:val="20"/>
      <w:lang w:val="en-US"/>
    </w:rPr>
  </w:style>
  <w:style w:type="paragraph" w:styleId="af7">
    <w:name w:val="Body Text Indent"/>
    <w:basedOn w:val="a"/>
    <w:link w:val="af8"/>
    <w:unhideWhenUsed/>
    <w:rsid w:val="009B04A9"/>
    <w:pPr>
      <w:spacing w:after="120"/>
      <w:ind w:left="283"/>
    </w:pPr>
  </w:style>
  <w:style w:type="character" w:customStyle="1" w:styleId="af8">
    <w:name w:val="Основной текст с отступом Знак"/>
    <w:basedOn w:val="a0"/>
    <w:link w:val="af7"/>
    <w:rsid w:val="009B04A9"/>
  </w:style>
  <w:style w:type="paragraph" w:customStyle="1" w:styleId="xl64">
    <w:name w:val="xl64"/>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ru-RU"/>
    </w:rPr>
  </w:style>
  <w:style w:type="paragraph" w:customStyle="1" w:styleId="xl65">
    <w:name w:val="xl65"/>
    <w:basedOn w:val="a"/>
    <w:rsid w:val="005D22C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71">
    <w:name w:val="xl71"/>
    <w:basedOn w:val="a"/>
    <w:rsid w:val="005D22CB"/>
    <w:pPr>
      <w:spacing w:before="100" w:beforeAutospacing="1" w:after="100" w:afterAutospacing="1"/>
      <w:jc w:val="right"/>
    </w:pPr>
    <w:rPr>
      <w:lang w:eastAsia="ru-RU"/>
    </w:rPr>
  </w:style>
  <w:style w:type="character" w:customStyle="1" w:styleId="50">
    <w:name w:val="Заголовок 5 Знак"/>
    <w:basedOn w:val="a0"/>
    <w:link w:val="5"/>
    <w:uiPriority w:val="9"/>
    <w:rsid w:val="00240AE0"/>
    <w:rPr>
      <w:rFonts w:ascii="Calibri" w:eastAsia="Calibri" w:hAnsi="Calibri" w:cs="Times New Roman"/>
      <w:b/>
      <w:bCs/>
      <w:i/>
      <w:iCs/>
      <w:sz w:val="26"/>
      <w:szCs w:val="26"/>
      <w:lang w:val="x-none"/>
    </w:rPr>
  </w:style>
  <w:style w:type="character" w:customStyle="1" w:styleId="60">
    <w:name w:val="Заголовок 6 Знак"/>
    <w:basedOn w:val="a0"/>
    <w:link w:val="6"/>
    <w:uiPriority w:val="9"/>
    <w:rsid w:val="00240AE0"/>
    <w:rPr>
      <w:rFonts w:ascii="Calibri" w:eastAsia="Calibri" w:hAnsi="Calibri" w:cs="Times New Roman"/>
      <w:b/>
      <w:bCs/>
      <w:lang w:val="x-none"/>
    </w:rPr>
  </w:style>
  <w:style w:type="character" w:customStyle="1" w:styleId="70">
    <w:name w:val="Заголовок 7 Знак"/>
    <w:basedOn w:val="a0"/>
    <w:link w:val="7"/>
    <w:uiPriority w:val="9"/>
    <w:rsid w:val="00240AE0"/>
    <w:rPr>
      <w:rFonts w:ascii="Calibri" w:eastAsia="Calibri" w:hAnsi="Calibri" w:cs="Times New Roman"/>
      <w:sz w:val="24"/>
      <w:szCs w:val="24"/>
      <w:lang w:val="x-none"/>
    </w:rPr>
  </w:style>
  <w:style w:type="character" w:customStyle="1" w:styleId="80">
    <w:name w:val="Заголовок 8 Знак"/>
    <w:basedOn w:val="a0"/>
    <w:link w:val="8"/>
    <w:uiPriority w:val="9"/>
    <w:rsid w:val="00240AE0"/>
    <w:rPr>
      <w:rFonts w:ascii="Calibri" w:eastAsia="Calibri" w:hAnsi="Calibri" w:cs="Times New Roman"/>
      <w:i/>
      <w:iCs/>
      <w:sz w:val="24"/>
      <w:szCs w:val="24"/>
      <w:lang w:val="x-none"/>
    </w:rPr>
  </w:style>
  <w:style w:type="character" w:customStyle="1" w:styleId="90">
    <w:name w:val="Заголовок 9 Знак"/>
    <w:basedOn w:val="a0"/>
    <w:link w:val="9"/>
    <w:uiPriority w:val="9"/>
    <w:rsid w:val="00240AE0"/>
    <w:rPr>
      <w:rFonts w:ascii="Cambria" w:eastAsia="Times New Roman" w:hAnsi="Cambria" w:cs="Times New Roman"/>
      <w:lang w:val="x-none"/>
    </w:rPr>
  </w:style>
  <w:style w:type="numbering" w:customStyle="1" w:styleId="31">
    <w:name w:val="Нет списка3"/>
    <w:next w:val="a2"/>
    <w:uiPriority w:val="99"/>
    <w:semiHidden/>
    <w:unhideWhenUsed/>
    <w:rsid w:val="00240AE0"/>
  </w:style>
  <w:style w:type="paragraph" w:styleId="af9">
    <w:name w:val="footnote text"/>
    <w:basedOn w:val="a"/>
    <w:link w:val="afa"/>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a">
    <w:name w:val="Текст сноски Знак"/>
    <w:basedOn w:val="a0"/>
    <w:link w:val="af9"/>
    <w:uiPriority w:val="99"/>
    <w:semiHidden/>
    <w:rsid w:val="00240AE0"/>
    <w:rPr>
      <w:rFonts w:ascii="Times New Roman" w:eastAsia="Calibri" w:hAnsi="Times New Roman" w:cs="Times New Roman"/>
      <w:sz w:val="20"/>
      <w:szCs w:val="20"/>
      <w:lang w:val="x-none"/>
    </w:rPr>
  </w:style>
  <w:style w:type="character" w:styleId="afb">
    <w:name w:val="footnote reference"/>
    <w:uiPriority w:val="99"/>
    <w:semiHidden/>
    <w:unhideWhenUsed/>
    <w:rsid w:val="00240AE0"/>
    <w:rPr>
      <w:vertAlign w:val="superscript"/>
    </w:rPr>
  </w:style>
  <w:style w:type="numbering" w:customStyle="1" w:styleId="110">
    <w:name w:val="Нет списка11"/>
    <w:next w:val="a2"/>
    <w:uiPriority w:val="99"/>
    <w:semiHidden/>
    <w:unhideWhenUsed/>
    <w:rsid w:val="00240AE0"/>
  </w:style>
  <w:style w:type="character" w:styleId="afc">
    <w:name w:val="Strong"/>
    <w:uiPriority w:val="22"/>
    <w:qFormat/>
    <w:rsid w:val="00240AE0"/>
    <w:rPr>
      <w:b/>
      <w:bCs/>
    </w:rPr>
  </w:style>
  <w:style w:type="character" w:styleId="afd">
    <w:name w:val="Emphasis"/>
    <w:uiPriority w:val="20"/>
    <w:qFormat/>
    <w:rsid w:val="00240AE0"/>
    <w:rPr>
      <w:rFonts w:ascii="Calibri" w:hAnsi="Calibri"/>
      <w:b/>
      <w:i/>
      <w:iCs/>
    </w:rPr>
  </w:style>
  <w:style w:type="paragraph" w:styleId="22">
    <w:name w:val="Quote"/>
    <w:basedOn w:val="a"/>
    <w:next w:val="a"/>
    <w:link w:val="23"/>
    <w:uiPriority w:val="29"/>
    <w:qFormat/>
    <w:rsid w:val="00240AE0"/>
    <w:pPr>
      <w:suppressAutoHyphens w:val="0"/>
      <w:autoSpaceDE/>
    </w:pPr>
    <w:rPr>
      <w:rFonts w:ascii="Calibri" w:eastAsia="Calibri" w:hAnsi="Calibri"/>
      <w:i/>
      <w:lang w:val="x-none" w:eastAsia="en-US"/>
    </w:rPr>
  </w:style>
  <w:style w:type="character" w:customStyle="1" w:styleId="23">
    <w:name w:val="Цитата 2 Знак"/>
    <w:basedOn w:val="a0"/>
    <w:link w:val="22"/>
    <w:uiPriority w:val="29"/>
    <w:rsid w:val="00240AE0"/>
    <w:rPr>
      <w:rFonts w:ascii="Calibri" w:eastAsia="Calibri" w:hAnsi="Calibri" w:cs="Times New Roman"/>
      <w:i/>
      <w:sz w:val="24"/>
      <w:szCs w:val="24"/>
      <w:lang w:val="x-none"/>
    </w:rPr>
  </w:style>
  <w:style w:type="paragraph" w:styleId="afe">
    <w:name w:val="Intense Quote"/>
    <w:basedOn w:val="a"/>
    <w:next w:val="a"/>
    <w:link w:val="aff"/>
    <w:uiPriority w:val="30"/>
    <w:qFormat/>
    <w:rsid w:val="00240AE0"/>
    <w:pPr>
      <w:suppressAutoHyphens w:val="0"/>
      <w:autoSpaceDE/>
      <w:ind w:left="720" w:right="720"/>
    </w:pPr>
    <w:rPr>
      <w:rFonts w:ascii="Calibri" w:eastAsia="Calibri" w:hAnsi="Calibri"/>
      <w:b/>
      <w:i/>
      <w:szCs w:val="22"/>
      <w:lang w:val="x-none" w:eastAsia="en-US"/>
    </w:rPr>
  </w:style>
  <w:style w:type="character" w:customStyle="1" w:styleId="aff">
    <w:name w:val="Выделенная цитата Знак"/>
    <w:basedOn w:val="a0"/>
    <w:link w:val="afe"/>
    <w:uiPriority w:val="30"/>
    <w:rsid w:val="00240AE0"/>
    <w:rPr>
      <w:rFonts w:ascii="Calibri" w:eastAsia="Calibri" w:hAnsi="Calibri" w:cs="Times New Roman"/>
      <w:b/>
      <w:i/>
      <w:sz w:val="24"/>
      <w:lang w:val="x-none"/>
    </w:rPr>
  </w:style>
  <w:style w:type="character" w:styleId="aff0">
    <w:name w:val="Subtle Emphasis"/>
    <w:uiPriority w:val="19"/>
    <w:qFormat/>
    <w:rsid w:val="00240AE0"/>
    <w:rPr>
      <w:i/>
      <w:color w:val="5A5A5A"/>
    </w:rPr>
  </w:style>
  <w:style w:type="character" w:styleId="aff1">
    <w:name w:val="Intense Emphasis"/>
    <w:uiPriority w:val="21"/>
    <w:qFormat/>
    <w:rsid w:val="00240AE0"/>
    <w:rPr>
      <w:b/>
      <w:i/>
      <w:sz w:val="24"/>
      <w:szCs w:val="24"/>
      <w:u w:val="single"/>
    </w:rPr>
  </w:style>
  <w:style w:type="character" w:styleId="aff2">
    <w:name w:val="Subtle Reference"/>
    <w:uiPriority w:val="31"/>
    <w:qFormat/>
    <w:rsid w:val="00240AE0"/>
    <w:rPr>
      <w:sz w:val="24"/>
      <w:szCs w:val="24"/>
      <w:u w:val="single"/>
    </w:rPr>
  </w:style>
  <w:style w:type="character" w:styleId="aff3">
    <w:name w:val="Intense Reference"/>
    <w:uiPriority w:val="32"/>
    <w:qFormat/>
    <w:rsid w:val="00240AE0"/>
    <w:rPr>
      <w:b/>
      <w:sz w:val="24"/>
      <w:u w:val="single"/>
    </w:rPr>
  </w:style>
  <w:style w:type="character" w:styleId="aff4">
    <w:name w:val="Book Title"/>
    <w:uiPriority w:val="33"/>
    <w:qFormat/>
    <w:rsid w:val="00240AE0"/>
    <w:rPr>
      <w:rFonts w:ascii="Cambria" w:eastAsia="Times New Roman" w:hAnsi="Cambria"/>
      <w:b/>
      <w:i/>
      <w:sz w:val="24"/>
      <w:szCs w:val="24"/>
    </w:rPr>
  </w:style>
  <w:style w:type="paragraph" w:styleId="aff5">
    <w:name w:val="TOC Heading"/>
    <w:basedOn w:val="1"/>
    <w:next w:val="a"/>
    <w:uiPriority w:val="39"/>
    <w:qFormat/>
    <w:rsid w:val="00240AE0"/>
    <w:pPr>
      <w:keepLines w:val="0"/>
      <w:spacing w:before="240" w:after="60" w:line="240" w:lineRule="auto"/>
      <w:outlineLvl w:val="9"/>
    </w:pPr>
    <w:rPr>
      <w:rFonts w:ascii="Cambria" w:eastAsia="Times New Roman" w:hAnsi="Cambria" w:cs="Times New Roman"/>
      <w:color w:val="auto"/>
      <w:kern w:val="32"/>
      <w:sz w:val="32"/>
      <w:szCs w:val="32"/>
      <w:lang w:val="x-none"/>
    </w:rPr>
  </w:style>
  <w:style w:type="paragraph" w:customStyle="1" w:styleId="aff6">
    <w:name w:val="Таблицы (моноширинный)"/>
    <w:basedOn w:val="a"/>
    <w:next w:val="a"/>
    <w:rsid w:val="00240AE0"/>
    <w:pPr>
      <w:widowControl w:val="0"/>
      <w:suppressAutoHyphens w:val="0"/>
      <w:autoSpaceDN w:val="0"/>
      <w:adjustRightInd w:val="0"/>
      <w:jc w:val="both"/>
    </w:pPr>
    <w:rPr>
      <w:rFonts w:ascii="Courier New" w:hAnsi="Courier New" w:cs="Courier New"/>
      <w:sz w:val="20"/>
      <w:szCs w:val="20"/>
      <w:lang w:eastAsia="ru-RU"/>
    </w:rPr>
  </w:style>
  <w:style w:type="paragraph" w:customStyle="1" w:styleId="aff7">
    <w:name w:val="Заголовок статьи"/>
    <w:basedOn w:val="a"/>
    <w:next w:val="a"/>
    <w:rsid w:val="00240AE0"/>
    <w:pPr>
      <w:widowControl w:val="0"/>
      <w:suppressAutoHyphens w:val="0"/>
      <w:autoSpaceDN w:val="0"/>
      <w:adjustRightInd w:val="0"/>
      <w:ind w:left="1612" w:hanging="892"/>
      <w:jc w:val="both"/>
    </w:pPr>
    <w:rPr>
      <w:rFonts w:ascii="Arial" w:hAnsi="Arial"/>
      <w:sz w:val="20"/>
      <w:szCs w:val="20"/>
      <w:lang w:eastAsia="ru-RU"/>
    </w:rPr>
  </w:style>
  <w:style w:type="character" w:customStyle="1" w:styleId="aff8">
    <w:name w:val="Цветовое выделение"/>
    <w:rsid w:val="00240AE0"/>
    <w:rPr>
      <w:b/>
      <w:bCs/>
      <w:color w:val="000080"/>
      <w:sz w:val="20"/>
      <w:szCs w:val="20"/>
    </w:rPr>
  </w:style>
  <w:style w:type="character" w:styleId="aff9">
    <w:name w:val="annotation reference"/>
    <w:uiPriority w:val="99"/>
    <w:semiHidden/>
    <w:unhideWhenUsed/>
    <w:rsid w:val="00240AE0"/>
    <w:rPr>
      <w:sz w:val="16"/>
      <w:szCs w:val="16"/>
    </w:rPr>
  </w:style>
  <w:style w:type="paragraph" w:styleId="affa">
    <w:name w:val="annotation text"/>
    <w:basedOn w:val="a"/>
    <w:link w:val="affb"/>
    <w:uiPriority w:val="99"/>
    <w:unhideWhenUsed/>
    <w:rsid w:val="00240AE0"/>
    <w:pPr>
      <w:suppressAutoHyphens w:val="0"/>
      <w:autoSpaceDE/>
      <w:spacing w:after="200" w:line="276" w:lineRule="auto"/>
    </w:pPr>
    <w:rPr>
      <w:rFonts w:eastAsia="Calibri"/>
      <w:sz w:val="20"/>
      <w:szCs w:val="20"/>
      <w:lang w:val="x-none" w:eastAsia="en-US"/>
    </w:rPr>
  </w:style>
  <w:style w:type="character" w:customStyle="1" w:styleId="affb">
    <w:name w:val="Текст примечания Знак"/>
    <w:basedOn w:val="a0"/>
    <w:link w:val="affa"/>
    <w:uiPriority w:val="99"/>
    <w:rsid w:val="00240AE0"/>
    <w:rPr>
      <w:rFonts w:ascii="Times New Roman" w:eastAsia="Calibri" w:hAnsi="Times New Roman" w:cs="Times New Roman"/>
      <w:sz w:val="20"/>
      <w:szCs w:val="20"/>
      <w:lang w:val="x-none"/>
    </w:rPr>
  </w:style>
  <w:style w:type="paragraph" w:styleId="affc">
    <w:name w:val="annotation subject"/>
    <w:basedOn w:val="affa"/>
    <w:next w:val="affa"/>
    <w:link w:val="affd"/>
    <w:uiPriority w:val="99"/>
    <w:semiHidden/>
    <w:unhideWhenUsed/>
    <w:rsid w:val="00240AE0"/>
    <w:rPr>
      <w:b/>
      <w:bCs/>
    </w:rPr>
  </w:style>
  <w:style w:type="character" w:customStyle="1" w:styleId="affd">
    <w:name w:val="Тема примечания Знак"/>
    <w:basedOn w:val="affb"/>
    <w:link w:val="affc"/>
    <w:uiPriority w:val="99"/>
    <w:semiHidden/>
    <w:rsid w:val="00240AE0"/>
    <w:rPr>
      <w:rFonts w:ascii="Times New Roman" w:eastAsia="Calibri" w:hAnsi="Times New Roman" w:cs="Times New Roman"/>
      <w:b/>
      <w:bCs/>
      <w:sz w:val="20"/>
      <w:szCs w:val="20"/>
      <w:lang w:val="x-none"/>
    </w:rPr>
  </w:style>
  <w:style w:type="paragraph" w:customStyle="1" w:styleId="xl97">
    <w:name w:val="xl97"/>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sz w:val="22"/>
      <w:szCs w:val="22"/>
      <w:lang w:eastAsia="ru-RU"/>
    </w:rPr>
  </w:style>
  <w:style w:type="paragraph" w:customStyle="1" w:styleId="xl98">
    <w:name w:val="xl98"/>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lang w:eastAsia="ru-RU"/>
    </w:rPr>
  </w:style>
  <w:style w:type="paragraph" w:customStyle="1" w:styleId="xl99">
    <w:name w:val="xl99"/>
    <w:basedOn w:val="a"/>
    <w:rsid w:val="00EE75A1"/>
    <w:pPr>
      <w:suppressAutoHyphens w:val="0"/>
      <w:autoSpaceDE/>
      <w:spacing w:before="100" w:beforeAutospacing="1" w:after="100" w:afterAutospacing="1"/>
      <w:jc w:val="right"/>
    </w:pPr>
    <w:rPr>
      <w:lang w:eastAsia="ru-RU"/>
    </w:rPr>
  </w:style>
  <w:style w:type="paragraph" w:customStyle="1" w:styleId="xl100">
    <w:name w:val="xl100"/>
    <w:basedOn w:val="a"/>
    <w:rsid w:val="00EE75A1"/>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right"/>
    </w:pPr>
    <w:rPr>
      <w:sz w:val="22"/>
      <w:szCs w:val="22"/>
      <w:lang w:eastAsia="ru-RU"/>
    </w:rPr>
  </w:style>
  <w:style w:type="paragraph" w:customStyle="1" w:styleId="xl101">
    <w:name w:val="xl101"/>
    <w:basedOn w:val="a"/>
    <w:rsid w:val="00EE75A1"/>
    <w:pPr>
      <w:pBdr>
        <w:top w:val="single" w:sz="4" w:space="0" w:color="auto"/>
        <w:left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2">
    <w:name w:val="xl102"/>
    <w:basedOn w:val="a"/>
    <w:rsid w:val="00EE75A1"/>
    <w:pPr>
      <w:pBdr>
        <w:top w:val="single" w:sz="4" w:space="0" w:color="auto"/>
        <w:bottom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3">
    <w:name w:val="xl103"/>
    <w:basedOn w:val="a"/>
    <w:rsid w:val="00EE75A1"/>
    <w:pPr>
      <w:pBdr>
        <w:top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b/>
      <w:bCs/>
      <w:lang w:eastAsia="ru-RU"/>
    </w:rPr>
  </w:style>
  <w:style w:type="paragraph" w:customStyle="1" w:styleId="xl104">
    <w:name w:val="xl104"/>
    <w:basedOn w:val="a"/>
    <w:rsid w:val="00EE75A1"/>
    <w:pPr>
      <w:suppressAutoHyphens w:val="0"/>
      <w:autoSpaceDE/>
      <w:spacing w:before="100" w:beforeAutospacing="1" w:after="100" w:afterAutospacing="1"/>
      <w:jc w:val="center"/>
      <w:textAlignment w:val="center"/>
    </w:pPr>
    <w:rPr>
      <w:b/>
      <w:bCs/>
      <w:lang w:eastAsia="ru-RU"/>
    </w:rPr>
  </w:style>
  <w:style w:type="paragraph" w:customStyle="1" w:styleId="TableContents">
    <w:name w:val="Table Contents"/>
    <w:basedOn w:val="a"/>
    <w:rsid w:val="003548A0"/>
    <w:pPr>
      <w:suppressLineNumbers/>
      <w:autoSpaceDE/>
    </w:pPr>
    <w:rPr>
      <w:rFonts w:ascii="Liberation Serif" w:eastAsia="DejaVu Sans" w:hAnsi="Liberation Serif" w:cs="DejaVu Sans"/>
      <w:kern w:val="1"/>
      <w:lang w:eastAsia="zh-CN" w:bidi="hi-IN"/>
    </w:rPr>
  </w:style>
  <w:style w:type="paragraph" w:customStyle="1" w:styleId="15">
    <w:name w:val="Без интервала1"/>
    <w:rsid w:val="003548A0"/>
    <w:pPr>
      <w:suppressAutoHyphens/>
      <w:spacing w:after="0" w:line="240" w:lineRule="auto"/>
    </w:pPr>
    <w:rPr>
      <w:rFonts w:ascii="Calibri" w:eastAsia="Calibri" w:hAnsi="Calibri" w:cs="Calibri"/>
      <w:kern w:val="1"/>
      <w:sz w:val="24"/>
      <w:szCs w:val="24"/>
      <w:lang w:eastAsia="ar-SA" w:bidi="hi-IN"/>
    </w:rPr>
  </w:style>
  <w:style w:type="numbering" w:customStyle="1" w:styleId="41">
    <w:name w:val="Нет списка4"/>
    <w:next w:val="a2"/>
    <w:uiPriority w:val="99"/>
    <w:semiHidden/>
    <w:unhideWhenUsed/>
    <w:rsid w:val="00D50D90"/>
  </w:style>
  <w:style w:type="paragraph" w:customStyle="1" w:styleId="111">
    <w:name w:val="Заголовок 11"/>
    <w:basedOn w:val="a"/>
    <w:next w:val="a"/>
    <w:uiPriority w:val="9"/>
    <w:qFormat/>
    <w:rsid w:val="00D50D90"/>
    <w:pPr>
      <w:keepNext/>
      <w:keepLines/>
      <w:suppressAutoHyphens w:val="0"/>
      <w:autoSpaceDE/>
      <w:spacing w:before="480" w:line="276" w:lineRule="auto"/>
      <w:outlineLvl w:val="0"/>
    </w:pPr>
    <w:rPr>
      <w:rFonts w:ascii="Cambria" w:hAnsi="Cambria"/>
      <w:b/>
      <w:bCs/>
      <w:color w:val="365F91"/>
      <w:sz w:val="28"/>
      <w:szCs w:val="28"/>
      <w:lang w:eastAsia="en-US"/>
    </w:rPr>
  </w:style>
  <w:style w:type="paragraph" w:customStyle="1" w:styleId="410">
    <w:name w:val="Заголовок 41"/>
    <w:basedOn w:val="a"/>
    <w:next w:val="a"/>
    <w:uiPriority w:val="9"/>
    <w:unhideWhenUsed/>
    <w:qFormat/>
    <w:rsid w:val="00D50D90"/>
    <w:pPr>
      <w:keepNext/>
      <w:keepLines/>
      <w:suppressAutoHyphens w:val="0"/>
      <w:autoSpaceDE/>
      <w:spacing w:before="200" w:line="276" w:lineRule="auto"/>
      <w:outlineLvl w:val="3"/>
    </w:pPr>
    <w:rPr>
      <w:rFonts w:ascii="Cambria" w:hAnsi="Cambria"/>
      <w:b/>
      <w:bCs/>
      <w:i/>
      <w:iCs/>
      <w:color w:val="4F81BD"/>
      <w:sz w:val="22"/>
      <w:szCs w:val="22"/>
      <w:lang w:eastAsia="en-US"/>
    </w:rPr>
  </w:style>
  <w:style w:type="numbering" w:customStyle="1" w:styleId="120">
    <w:name w:val="Нет списка12"/>
    <w:next w:val="a2"/>
    <w:uiPriority w:val="99"/>
    <w:semiHidden/>
    <w:unhideWhenUsed/>
    <w:rsid w:val="00D50D90"/>
  </w:style>
  <w:style w:type="paragraph" w:customStyle="1" w:styleId="16">
    <w:name w:val="Верхний колонтитул1"/>
    <w:basedOn w:val="a"/>
    <w:next w:val="a4"/>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7">
    <w:name w:val="Нижний колонтитул1"/>
    <w:basedOn w:val="a"/>
    <w:next w:val="a6"/>
    <w:uiPriority w:val="99"/>
    <w:unhideWhenUsed/>
    <w:rsid w:val="00D50D90"/>
    <w:pPr>
      <w:tabs>
        <w:tab w:val="center" w:pos="4677"/>
        <w:tab w:val="right" w:pos="9355"/>
      </w:tabs>
      <w:suppressAutoHyphens w:val="0"/>
      <w:autoSpaceDE/>
    </w:pPr>
    <w:rPr>
      <w:rFonts w:ascii="Calibri" w:eastAsia="Calibri" w:hAnsi="Calibri"/>
      <w:sz w:val="22"/>
      <w:szCs w:val="22"/>
      <w:lang w:eastAsia="en-US"/>
    </w:rPr>
  </w:style>
  <w:style w:type="paragraph" w:customStyle="1" w:styleId="18">
    <w:name w:val="Абзац списка1"/>
    <w:basedOn w:val="a"/>
    <w:next w:val="a8"/>
    <w:uiPriority w:val="34"/>
    <w:qFormat/>
    <w:rsid w:val="00D50D90"/>
    <w:pPr>
      <w:suppressAutoHyphens w:val="0"/>
      <w:autoSpaceDE/>
      <w:spacing w:after="200" w:line="276" w:lineRule="auto"/>
      <w:ind w:left="720"/>
      <w:contextualSpacing/>
    </w:pPr>
    <w:rPr>
      <w:rFonts w:ascii="Calibri" w:eastAsia="Calibri" w:hAnsi="Calibri"/>
      <w:sz w:val="22"/>
      <w:szCs w:val="22"/>
      <w:lang w:eastAsia="en-US"/>
    </w:rPr>
  </w:style>
  <w:style w:type="paragraph" w:customStyle="1" w:styleId="19">
    <w:name w:val="Название1"/>
    <w:basedOn w:val="a"/>
    <w:next w:val="a"/>
    <w:qFormat/>
    <w:rsid w:val="00D50D90"/>
    <w:pPr>
      <w:pBdr>
        <w:bottom w:val="single" w:sz="8" w:space="4" w:color="4F81BD"/>
      </w:pBdr>
      <w:suppressAutoHyphens w:val="0"/>
      <w:autoSpaceDE/>
      <w:spacing w:after="300"/>
      <w:contextualSpacing/>
    </w:pPr>
    <w:rPr>
      <w:rFonts w:ascii="Cambria" w:hAnsi="Cambria"/>
      <w:color w:val="17365D"/>
      <w:spacing w:val="5"/>
      <w:kern w:val="28"/>
      <w:sz w:val="52"/>
      <w:szCs w:val="52"/>
      <w:lang w:eastAsia="en-US"/>
    </w:rPr>
  </w:style>
  <w:style w:type="numbering" w:customStyle="1" w:styleId="1110">
    <w:name w:val="Нет списка111"/>
    <w:next w:val="a2"/>
    <w:uiPriority w:val="99"/>
    <w:semiHidden/>
    <w:unhideWhenUsed/>
    <w:rsid w:val="00D50D90"/>
  </w:style>
  <w:style w:type="numbering" w:customStyle="1" w:styleId="210">
    <w:name w:val="Нет списка21"/>
    <w:next w:val="a2"/>
    <w:uiPriority w:val="99"/>
    <w:semiHidden/>
    <w:unhideWhenUsed/>
    <w:rsid w:val="00D50D90"/>
  </w:style>
  <w:style w:type="numbering" w:customStyle="1" w:styleId="310">
    <w:name w:val="Нет списка31"/>
    <w:next w:val="a2"/>
    <w:uiPriority w:val="99"/>
    <w:semiHidden/>
    <w:unhideWhenUsed/>
    <w:rsid w:val="00D50D90"/>
  </w:style>
  <w:style w:type="numbering" w:customStyle="1" w:styleId="1111">
    <w:name w:val="Нет списка1111"/>
    <w:next w:val="a2"/>
    <w:uiPriority w:val="99"/>
    <w:semiHidden/>
    <w:unhideWhenUsed/>
    <w:rsid w:val="00D50D90"/>
  </w:style>
  <w:style w:type="character" w:customStyle="1" w:styleId="112">
    <w:name w:val="Заголовок 1 Знак1"/>
    <w:basedOn w:val="a0"/>
    <w:uiPriority w:val="9"/>
    <w:rsid w:val="00D50D90"/>
    <w:rPr>
      <w:rFonts w:ascii="Calibri Light" w:eastAsia="Times New Roman" w:hAnsi="Calibri Light" w:cs="Times New Roman"/>
      <w:color w:val="729928"/>
      <w:sz w:val="32"/>
      <w:szCs w:val="32"/>
    </w:rPr>
  </w:style>
  <w:style w:type="character" w:customStyle="1" w:styleId="411">
    <w:name w:val="Заголовок 4 Знак1"/>
    <w:basedOn w:val="a0"/>
    <w:uiPriority w:val="9"/>
    <w:semiHidden/>
    <w:rsid w:val="00D50D90"/>
    <w:rPr>
      <w:rFonts w:ascii="Calibri Light" w:eastAsia="Times New Roman" w:hAnsi="Calibri Light" w:cs="Times New Roman"/>
      <w:i/>
      <w:iCs/>
      <w:color w:val="729928"/>
    </w:rPr>
  </w:style>
  <w:style w:type="character" w:customStyle="1" w:styleId="1a">
    <w:name w:val="Верхний колонтитул Знак1"/>
    <w:basedOn w:val="a0"/>
    <w:uiPriority w:val="99"/>
    <w:semiHidden/>
    <w:rsid w:val="00D50D90"/>
  </w:style>
  <w:style w:type="character" w:customStyle="1" w:styleId="1b">
    <w:name w:val="Нижний колонтитул Знак1"/>
    <w:basedOn w:val="a0"/>
    <w:uiPriority w:val="99"/>
    <w:semiHidden/>
    <w:rsid w:val="00D50D90"/>
  </w:style>
  <w:style w:type="character" w:customStyle="1" w:styleId="1c">
    <w:name w:val="Название Знак1"/>
    <w:basedOn w:val="a0"/>
    <w:uiPriority w:val="10"/>
    <w:rsid w:val="00D50D90"/>
    <w:rPr>
      <w:rFonts w:ascii="Calibri Light" w:eastAsia="Times New Roman" w:hAnsi="Calibri Light" w:cs="Times New Roman"/>
      <w:spacing w:val="-10"/>
      <w:kern w:val="28"/>
      <w:sz w:val="56"/>
      <w:szCs w:val="56"/>
    </w:rPr>
  </w:style>
  <w:style w:type="numbering" w:customStyle="1" w:styleId="51">
    <w:name w:val="Нет списка5"/>
    <w:next w:val="a2"/>
    <w:uiPriority w:val="99"/>
    <w:semiHidden/>
    <w:unhideWhenUsed/>
    <w:rsid w:val="00A44D96"/>
  </w:style>
  <w:style w:type="paragraph" w:customStyle="1" w:styleId="ConsTitle">
    <w:name w:val="ConsTitle"/>
    <w:uiPriority w:val="99"/>
    <w:rsid w:val="00A44D96"/>
    <w:pPr>
      <w:spacing w:after="0" w:line="240" w:lineRule="auto"/>
    </w:pPr>
    <w:rPr>
      <w:rFonts w:ascii="Arial" w:eastAsia="Times New Roman" w:hAnsi="Arial" w:cs="Arial"/>
      <w:b/>
      <w:bCs/>
      <w:sz w:val="16"/>
      <w:szCs w:val="16"/>
      <w:lang w:eastAsia="ru-RU"/>
    </w:rPr>
  </w:style>
  <w:style w:type="paragraph" w:customStyle="1" w:styleId="affe">
    <w:name w:val="Знак Знак Знак Знак Знак Знак Знак Знак Знак Знак Знак Знак Знак"/>
    <w:basedOn w:val="a"/>
    <w:uiPriority w:val="99"/>
    <w:rsid w:val="00A44D96"/>
    <w:pPr>
      <w:widowControl w:val="0"/>
      <w:suppressAutoHyphens w:val="0"/>
      <w:autoSpaceDE/>
      <w:adjustRightInd w:val="0"/>
      <w:spacing w:after="160" w:line="240" w:lineRule="exact"/>
      <w:jc w:val="right"/>
    </w:pPr>
    <w:rPr>
      <w:sz w:val="20"/>
      <w:szCs w:val="20"/>
      <w:lang w:val="en-GB" w:eastAsia="en-US"/>
    </w:rPr>
  </w:style>
  <w:style w:type="paragraph" w:customStyle="1" w:styleId="1d">
    <w:name w:val="заголовок 1"/>
    <w:basedOn w:val="a"/>
    <w:next w:val="a"/>
    <w:rsid w:val="00A44D96"/>
    <w:pPr>
      <w:keepNext/>
      <w:widowControl w:val="0"/>
      <w:suppressAutoHyphens w:val="0"/>
      <w:autoSpaceDN w:val="0"/>
      <w:jc w:val="center"/>
    </w:pPr>
    <w:rPr>
      <w:sz w:val="30"/>
      <w:szCs w:val="30"/>
      <w:lang w:eastAsia="ru-RU"/>
    </w:rPr>
  </w:style>
  <w:style w:type="paragraph" w:customStyle="1" w:styleId="24">
    <w:name w:val="çàãîëîâîê 2"/>
    <w:basedOn w:val="a"/>
    <w:next w:val="a"/>
    <w:uiPriority w:val="99"/>
    <w:rsid w:val="00A44D96"/>
    <w:pPr>
      <w:keepNext/>
      <w:widowControl w:val="0"/>
      <w:tabs>
        <w:tab w:val="num" w:pos="360"/>
      </w:tabs>
      <w:jc w:val="center"/>
    </w:pPr>
    <w:rPr>
      <w:b/>
      <w:bCs/>
      <w:lang w:eastAsia="ru-RU"/>
    </w:rPr>
  </w:style>
  <w:style w:type="paragraph" w:customStyle="1" w:styleId="25">
    <w:name w:val="Îñíîâíîé òåêñò 2"/>
    <w:basedOn w:val="a"/>
    <w:rsid w:val="00A44D96"/>
    <w:pPr>
      <w:ind w:firstLine="567"/>
    </w:pPr>
    <w:rPr>
      <w:kern w:val="1"/>
    </w:rPr>
  </w:style>
  <w:style w:type="table" w:customStyle="1" w:styleId="1e">
    <w:name w:val="Сетка таблицы1"/>
    <w:basedOn w:val="a1"/>
    <w:next w:val="ad"/>
    <w:rsid w:val="00A44D9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
    <w:uiPriority w:val="99"/>
    <w:rsid w:val="00A44D96"/>
    <w:pPr>
      <w:suppressAutoHyphens w:val="0"/>
      <w:autoSpaceDE/>
      <w:spacing w:before="100" w:beforeAutospacing="1" w:after="100" w:afterAutospacing="1"/>
    </w:pPr>
    <w:rPr>
      <w:lang w:eastAsia="ru-RU"/>
    </w:rPr>
  </w:style>
  <w:style w:type="character" w:customStyle="1" w:styleId="apple-converted-space">
    <w:name w:val="apple-converted-space"/>
    <w:basedOn w:val="a0"/>
    <w:rsid w:val="00A44D96"/>
  </w:style>
  <w:style w:type="paragraph" w:customStyle="1" w:styleId="consplusnormal0">
    <w:name w:val="consplusnormal"/>
    <w:basedOn w:val="a"/>
    <w:rsid w:val="00A44D96"/>
    <w:pPr>
      <w:suppressAutoHyphens w:val="0"/>
      <w:autoSpaceDE/>
      <w:spacing w:before="100" w:beforeAutospacing="1" w:after="100" w:afterAutospacing="1"/>
    </w:pPr>
    <w:rPr>
      <w:lang w:eastAsia="ru-RU"/>
    </w:rPr>
  </w:style>
  <w:style w:type="paragraph" w:customStyle="1" w:styleId="1f">
    <w:name w:val="Обычный1"/>
    <w:basedOn w:val="a"/>
    <w:rsid w:val="00A44D96"/>
    <w:pPr>
      <w:suppressAutoHyphens w:val="0"/>
      <w:autoSpaceDE/>
      <w:spacing w:before="100" w:beforeAutospacing="1" w:after="100" w:afterAutospacing="1"/>
    </w:pPr>
    <w:rPr>
      <w:lang w:eastAsia="ru-RU"/>
    </w:rPr>
  </w:style>
  <w:style w:type="numbering" w:customStyle="1" w:styleId="WW8Num1">
    <w:name w:val="WW8Num1"/>
    <w:basedOn w:val="a2"/>
    <w:rsid w:val="00F052FC"/>
    <w:pPr>
      <w:numPr>
        <w:numId w:val="2"/>
      </w:numPr>
    </w:pPr>
  </w:style>
  <w:style w:type="numbering" w:customStyle="1" w:styleId="WW8Num10">
    <w:name w:val="WW8Num10"/>
    <w:basedOn w:val="a2"/>
    <w:rsid w:val="00F052FC"/>
    <w:pPr>
      <w:numPr>
        <w:numId w:val="3"/>
      </w:numPr>
    </w:pPr>
  </w:style>
  <w:style w:type="numbering" w:customStyle="1" w:styleId="WW8Num7">
    <w:name w:val="WW8Num7"/>
    <w:basedOn w:val="a2"/>
    <w:rsid w:val="00F052FC"/>
    <w:pPr>
      <w:numPr>
        <w:numId w:val="4"/>
      </w:numPr>
    </w:pPr>
  </w:style>
  <w:style w:type="numbering" w:customStyle="1" w:styleId="WW8Num4">
    <w:name w:val="WW8Num4"/>
    <w:basedOn w:val="a2"/>
    <w:rsid w:val="00F052FC"/>
    <w:pPr>
      <w:numPr>
        <w:numId w:val="5"/>
      </w:numPr>
    </w:pPr>
  </w:style>
  <w:style w:type="numbering" w:customStyle="1" w:styleId="WW8Num6">
    <w:name w:val="WW8Num6"/>
    <w:basedOn w:val="a2"/>
    <w:rsid w:val="00F052FC"/>
    <w:pPr>
      <w:numPr>
        <w:numId w:val="6"/>
      </w:numPr>
    </w:pPr>
  </w:style>
  <w:style w:type="numbering" w:customStyle="1" w:styleId="WW8Num9">
    <w:name w:val="WW8Num9"/>
    <w:basedOn w:val="a2"/>
    <w:rsid w:val="00F052FC"/>
    <w:pPr>
      <w:numPr>
        <w:numId w:val="7"/>
      </w:numPr>
    </w:pPr>
  </w:style>
  <w:style w:type="numbering" w:customStyle="1" w:styleId="WW8Num14">
    <w:name w:val="WW8Num14"/>
    <w:basedOn w:val="a2"/>
    <w:rsid w:val="00F052FC"/>
    <w:pPr>
      <w:numPr>
        <w:numId w:val="8"/>
      </w:numPr>
    </w:pPr>
  </w:style>
  <w:style w:type="numbering" w:customStyle="1" w:styleId="WW8Num8">
    <w:name w:val="WW8Num8"/>
    <w:basedOn w:val="a2"/>
    <w:rsid w:val="00F052FC"/>
    <w:pPr>
      <w:numPr>
        <w:numId w:val="9"/>
      </w:numPr>
    </w:pPr>
  </w:style>
  <w:style w:type="numbering" w:customStyle="1" w:styleId="WW8Num5">
    <w:name w:val="WW8Num5"/>
    <w:basedOn w:val="a2"/>
    <w:rsid w:val="00F052FC"/>
    <w:pPr>
      <w:numPr>
        <w:numId w:val="10"/>
      </w:numPr>
    </w:pPr>
  </w:style>
  <w:style w:type="numbering" w:customStyle="1" w:styleId="WW8Num11">
    <w:name w:val="WW8Num11"/>
    <w:basedOn w:val="a2"/>
    <w:rsid w:val="00F052FC"/>
    <w:pPr>
      <w:numPr>
        <w:numId w:val="11"/>
      </w:numPr>
    </w:pPr>
  </w:style>
  <w:style w:type="numbering" w:customStyle="1" w:styleId="WW8Num12">
    <w:name w:val="WW8Num12"/>
    <w:basedOn w:val="a2"/>
    <w:rsid w:val="00F052FC"/>
    <w:pPr>
      <w:numPr>
        <w:numId w:val="12"/>
      </w:numPr>
    </w:pPr>
  </w:style>
  <w:style w:type="numbering" w:customStyle="1" w:styleId="61">
    <w:name w:val="Нет списка6"/>
    <w:next w:val="a2"/>
    <w:uiPriority w:val="99"/>
    <w:semiHidden/>
    <w:rsid w:val="00F052FC"/>
  </w:style>
  <w:style w:type="character" w:customStyle="1" w:styleId="Absatz-Standardschriftart">
    <w:name w:val="Absatz-Standardschriftart"/>
    <w:rsid w:val="00F052FC"/>
  </w:style>
  <w:style w:type="character" w:customStyle="1" w:styleId="WW-Absatz-Standardschriftart">
    <w:name w:val="WW-Absatz-Standardschriftart"/>
    <w:rsid w:val="00F052FC"/>
  </w:style>
  <w:style w:type="character" w:customStyle="1" w:styleId="WW-Absatz-Standardschriftart1">
    <w:name w:val="WW-Absatz-Standardschriftart1"/>
    <w:rsid w:val="00F052FC"/>
  </w:style>
  <w:style w:type="character" w:customStyle="1" w:styleId="WW-Absatz-Standardschriftart11">
    <w:name w:val="WW-Absatz-Standardschriftart11"/>
    <w:rsid w:val="00F052FC"/>
  </w:style>
  <w:style w:type="character" w:customStyle="1" w:styleId="WW-Absatz-Standardschriftart111">
    <w:name w:val="WW-Absatz-Standardschriftart111"/>
    <w:rsid w:val="00F052FC"/>
  </w:style>
  <w:style w:type="character" w:customStyle="1" w:styleId="WW-Absatz-Standardschriftart1111">
    <w:name w:val="WW-Absatz-Standardschriftart1111"/>
    <w:rsid w:val="00F052FC"/>
  </w:style>
  <w:style w:type="character" w:customStyle="1" w:styleId="32">
    <w:name w:val="Основной шрифт абзаца3"/>
    <w:rsid w:val="00F052FC"/>
  </w:style>
  <w:style w:type="character" w:customStyle="1" w:styleId="WW-Absatz-Standardschriftart11111">
    <w:name w:val="WW-Absatz-Standardschriftart11111"/>
    <w:rsid w:val="00F052FC"/>
  </w:style>
  <w:style w:type="character" w:customStyle="1" w:styleId="WW-Absatz-Standardschriftart111111">
    <w:name w:val="WW-Absatz-Standardschriftart111111"/>
    <w:rsid w:val="00F052FC"/>
  </w:style>
  <w:style w:type="character" w:customStyle="1" w:styleId="WW-Absatz-Standardschriftart1111111">
    <w:name w:val="WW-Absatz-Standardschriftart1111111"/>
    <w:rsid w:val="00F052FC"/>
  </w:style>
  <w:style w:type="character" w:customStyle="1" w:styleId="WW-Absatz-Standardschriftart11111111">
    <w:name w:val="WW-Absatz-Standardschriftart11111111"/>
    <w:rsid w:val="00F052FC"/>
  </w:style>
  <w:style w:type="character" w:customStyle="1" w:styleId="WW-Absatz-Standardschriftart111111111">
    <w:name w:val="WW-Absatz-Standardschriftart111111111"/>
    <w:rsid w:val="00F052FC"/>
  </w:style>
  <w:style w:type="character" w:customStyle="1" w:styleId="WW-Absatz-Standardschriftart1111111111">
    <w:name w:val="WW-Absatz-Standardschriftart1111111111"/>
    <w:rsid w:val="00F052FC"/>
  </w:style>
  <w:style w:type="character" w:customStyle="1" w:styleId="26">
    <w:name w:val="Основной шрифт абзаца2"/>
    <w:rsid w:val="00F052FC"/>
  </w:style>
  <w:style w:type="character" w:customStyle="1" w:styleId="1f0">
    <w:name w:val="Основной шрифт абзаца1"/>
    <w:rsid w:val="00F052FC"/>
  </w:style>
  <w:style w:type="character" w:styleId="afff0">
    <w:name w:val="page number"/>
    <w:basedOn w:val="1f0"/>
    <w:uiPriority w:val="99"/>
    <w:rsid w:val="00F052FC"/>
  </w:style>
  <w:style w:type="character" w:customStyle="1" w:styleId="afff1">
    <w:name w:val="Символ нумерации"/>
    <w:rsid w:val="00F052FC"/>
  </w:style>
  <w:style w:type="paragraph" w:customStyle="1" w:styleId="afff2">
    <w:name w:val="Заголовок"/>
    <w:basedOn w:val="a"/>
    <w:next w:val="af3"/>
    <w:rsid w:val="00F052FC"/>
    <w:pPr>
      <w:keepNext/>
      <w:autoSpaceDE/>
      <w:spacing w:before="240" w:after="120"/>
    </w:pPr>
    <w:rPr>
      <w:rFonts w:ascii="Arial" w:eastAsia="Lucida Sans Unicode" w:hAnsi="Arial" w:cs="Tahoma"/>
      <w:sz w:val="28"/>
      <w:szCs w:val="28"/>
    </w:rPr>
  </w:style>
  <w:style w:type="paragraph" w:styleId="afff3">
    <w:name w:val="List"/>
    <w:basedOn w:val="af3"/>
    <w:rsid w:val="00F052FC"/>
    <w:pPr>
      <w:suppressAutoHyphens/>
      <w:jc w:val="both"/>
    </w:pPr>
    <w:rPr>
      <w:rFonts w:cs="Tahoma"/>
      <w:szCs w:val="20"/>
      <w:lang w:eastAsia="ar-SA"/>
    </w:rPr>
  </w:style>
  <w:style w:type="paragraph" w:customStyle="1" w:styleId="33">
    <w:name w:val="Название3"/>
    <w:basedOn w:val="a"/>
    <w:rsid w:val="00F052FC"/>
    <w:pPr>
      <w:suppressLineNumbers/>
      <w:autoSpaceDE/>
      <w:spacing w:before="120" w:after="120"/>
    </w:pPr>
    <w:rPr>
      <w:rFonts w:cs="Tahoma"/>
      <w:i/>
      <w:iCs/>
    </w:rPr>
  </w:style>
  <w:style w:type="paragraph" w:customStyle="1" w:styleId="34">
    <w:name w:val="Указатель3"/>
    <w:basedOn w:val="a"/>
    <w:rsid w:val="00F052FC"/>
    <w:pPr>
      <w:suppressLineNumbers/>
      <w:autoSpaceDE/>
    </w:pPr>
    <w:rPr>
      <w:rFonts w:cs="Tahoma"/>
      <w:sz w:val="20"/>
      <w:szCs w:val="20"/>
    </w:rPr>
  </w:style>
  <w:style w:type="paragraph" w:customStyle="1" w:styleId="27">
    <w:name w:val="Название2"/>
    <w:basedOn w:val="a"/>
    <w:rsid w:val="00F052FC"/>
    <w:pPr>
      <w:suppressLineNumbers/>
      <w:autoSpaceDE/>
      <w:spacing w:before="120" w:after="120"/>
    </w:pPr>
    <w:rPr>
      <w:rFonts w:cs="Tahoma"/>
      <w:i/>
      <w:iCs/>
    </w:rPr>
  </w:style>
  <w:style w:type="paragraph" w:customStyle="1" w:styleId="28">
    <w:name w:val="Указатель2"/>
    <w:basedOn w:val="a"/>
    <w:rsid w:val="00F052FC"/>
    <w:pPr>
      <w:suppressLineNumbers/>
      <w:autoSpaceDE/>
    </w:pPr>
    <w:rPr>
      <w:rFonts w:cs="Tahoma"/>
      <w:sz w:val="20"/>
      <w:szCs w:val="20"/>
    </w:rPr>
  </w:style>
  <w:style w:type="paragraph" w:customStyle="1" w:styleId="1f1">
    <w:name w:val="Указатель1"/>
    <w:basedOn w:val="a"/>
    <w:rsid w:val="00F052FC"/>
    <w:pPr>
      <w:suppressLineNumbers/>
      <w:autoSpaceDE/>
    </w:pPr>
    <w:rPr>
      <w:rFonts w:cs="Tahoma"/>
      <w:sz w:val="20"/>
      <w:szCs w:val="20"/>
    </w:rPr>
  </w:style>
  <w:style w:type="paragraph" w:customStyle="1" w:styleId="211">
    <w:name w:val="Основной текст 21"/>
    <w:basedOn w:val="a"/>
    <w:rsid w:val="00F052FC"/>
    <w:pPr>
      <w:autoSpaceDE/>
      <w:spacing w:after="120" w:line="480" w:lineRule="auto"/>
    </w:pPr>
  </w:style>
  <w:style w:type="paragraph" w:customStyle="1" w:styleId="afff4">
    <w:name w:val="Содержимое таблицы"/>
    <w:basedOn w:val="a"/>
    <w:rsid w:val="00F052FC"/>
    <w:pPr>
      <w:suppressLineNumbers/>
      <w:autoSpaceDE/>
    </w:pPr>
    <w:rPr>
      <w:sz w:val="20"/>
      <w:szCs w:val="20"/>
    </w:rPr>
  </w:style>
  <w:style w:type="paragraph" w:customStyle="1" w:styleId="afff5">
    <w:name w:val="Заголовок таблицы"/>
    <w:basedOn w:val="afff4"/>
    <w:rsid w:val="00F052FC"/>
    <w:pPr>
      <w:jc w:val="center"/>
    </w:pPr>
    <w:rPr>
      <w:b/>
      <w:bCs/>
    </w:rPr>
  </w:style>
  <w:style w:type="paragraph" w:customStyle="1" w:styleId="afff6">
    <w:name w:val="Содержимое врезки"/>
    <w:basedOn w:val="af3"/>
    <w:rsid w:val="00F052FC"/>
    <w:pPr>
      <w:suppressAutoHyphens/>
      <w:jc w:val="both"/>
    </w:pPr>
    <w:rPr>
      <w:szCs w:val="20"/>
      <w:lang w:eastAsia="ar-SA"/>
    </w:rPr>
  </w:style>
  <w:style w:type="table" w:customStyle="1" w:styleId="29">
    <w:name w:val="Сетка таблицы2"/>
    <w:basedOn w:val="a1"/>
    <w:next w:val="ad"/>
    <w:rsid w:val="00F052FC"/>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
    <w:name w:val="Основной текст (3)_"/>
    <w:link w:val="36"/>
    <w:rsid w:val="00F052FC"/>
    <w:rPr>
      <w:b/>
      <w:bCs/>
      <w:sz w:val="26"/>
      <w:szCs w:val="26"/>
      <w:shd w:val="clear" w:color="auto" w:fill="FFFFFF"/>
    </w:rPr>
  </w:style>
  <w:style w:type="paragraph" w:customStyle="1" w:styleId="36">
    <w:name w:val="Основной текст (3)"/>
    <w:basedOn w:val="a"/>
    <w:link w:val="35"/>
    <w:rsid w:val="00F052FC"/>
    <w:pPr>
      <w:widowControl w:val="0"/>
      <w:shd w:val="clear" w:color="auto" w:fill="FFFFFF"/>
      <w:suppressAutoHyphens w:val="0"/>
      <w:autoSpaceDE/>
      <w:spacing w:line="318" w:lineRule="exact"/>
    </w:pPr>
    <w:rPr>
      <w:rFonts w:asciiTheme="minorHAnsi" w:eastAsiaTheme="minorHAnsi" w:hAnsiTheme="minorHAnsi" w:cstheme="minorBidi"/>
      <w:b/>
      <w:bCs/>
      <w:sz w:val="26"/>
      <w:szCs w:val="26"/>
      <w:lang w:eastAsia="en-US"/>
    </w:rPr>
  </w:style>
  <w:style w:type="character" w:customStyle="1" w:styleId="2a">
    <w:name w:val="Основной текст (2)_"/>
    <w:link w:val="2b"/>
    <w:rsid w:val="00F052FC"/>
    <w:rPr>
      <w:sz w:val="26"/>
      <w:szCs w:val="26"/>
      <w:shd w:val="clear" w:color="auto" w:fill="FFFFFF"/>
    </w:rPr>
  </w:style>
  <w:style w:type="paragraph" w:customStyle="1" w:styleId="2b">
    <w:name w:val="Основной текст (2)"/>
    <w:basedOn w:val="a"/>
    <w:link w:val="2a"/>
    <w:rsid w:val="00F052FC"/>
    <w:pPr>
      <w:widowControl w:val="0"/>
      <w:shd w:val="clear" w:color="auto" w:fill="FFFFFF"/>
      <w:suppressAutoHyphens w:val="0"/>
      <w:autoSpaceDE/>
      <w:spacing w:before="600" w:after="240" w:line="318" w:lineRule="exact"/>
      <w:ind w:firstLine="740"/>
      <w:jc w:val="both"/>
    </w:pPr>
    <w:rPr>
      <w:rFonts w:asciiTheme="minorHAnsi" w:eastAsiaTheme="minorHAnsi" w:hAnsiTheme="minorHAnsi" w:cstheme="minorBidi"/>
      <w:sz w:val="26"/>
      <w:szCs w:val="26"/>
      <w:lang w:eastAsia="en-US"/>
    </w:rPr>
  </w:style>
  <w:style w:type="character" w:customStyle="1" w:styleId="2c">
    <w:name w:val="Основной текст (2) + Полужирный"/>
    <w:rsid w:val="00F052FC"/>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paragraph" w:customStyle="1" w:styleId="afff7">
    <w:name w:val="Знак Знак Знак Знак"/>
    <w:basedOn w:val="a"/>
    <w:rsid w:val="00F052FC"/>
    <w:pPr>
      <w:widowControl w:val="0"/>
      <w:suppressAutoHyphens w:val="0"/>
      <w:autoSpaceDE/>
      <w:adjustRightInd w:val="0"/>
      <w:spacing w:after="160" w:line="240" w:lineRule="exact"/>
      <w:jc w:val="right"/>
    </w:pPr>
    <w:rPr>
      <w:rFonts w:ascii="Baltica" w:hAnsi="Baltica" w:cs="Baltica"/>
      <w:sz w:val="20"/>
      <w:szCs w:val="20"/>
      <w:lang w:val="en-GB" w:eastAsia="en-US"/>
    </w:rPr>
  </w:style>
  <w:style w:type="paragraph" w:customStyle="1" w:styleId="afff8">
    <w:name w:val="Знак"/>
    <w:basedOn w:val="a"/>
    <w:rsid w:val="00F052FC"/>
    <w:pPr>
      <w:widowControl w:val="0"/>
      <w:suppressAutoHyphens w:val="0"/>
      <w:autoSpaceDE/>
      <w:adjustRightInd w:val="0"/>
      <w:spacing w:after="160" w:line="240" w:lineRule="exact"/>
      <w:jc w:val="right"/>
    </w:pPr>
    <w:rPr>
      <w:sz w:val="20"/>
      <w:szCs w:val="20"/>
      <w:lang w:val="en-GB" w:eastAsia="en-US"/>
    </w:rPr>
  </w:style>
  <w:style w:type="character" w:customStyle="1" w:styleId="130">
    <w:name w:val="Основной текст + 13"/>
    <w:aliases w:val="5 pt,Не полужирный"/>
    <w:rsid w:val="00F052FC"/>
    <w:rPr>
      <w:rFonts w:ascii="Times New Roman" w:hAnsi="Times New Roman" w:cs="Times New Roman"/>
      <w:sz w:val="27"/>
      <w:szCs w:val="27"/>
      <w:u w:val="none"/>
      <w:lang w:bidi="ar-SA"/>
    </w:rPr>
  </w:style>
  <w:style w:type="character" w:customStyle="1" w:styleId="113">
    <w:name w:val="Основной текст + 11"/>
    <w:aliases w:val="5 pt1,Не полужирный1,5 pt3,Основной текст + 111,Интервал 1 pt"/>
    <w:rsid w:val="00F052FC"/>
    <w:rPr>
      <w:rFonts w:ascii="Times New Roman" w:hAnsi="Times New Roman" w:cs="Times New Roman"/>
      <w:sz w:val="23"/>
      <w:szCs w:val="23"/>
      <w:u w:val="none"/>
      <w:lang w:bidi="ar-SA"/>
    </w:rPr>
  </w:style>
  <w:style w:type="character" w:customStyle="1" w:styleId="14pt">
    <w:name w:val="Основной текст + 14 pt"/>
    <w:aliases w:val="Полужирный"/>
    <w:rsid w:val="00F052FC"/>
    <w:rPr>
      <w:rFonts w:ascii="Times New Roman" w:hAnsi="Times New Roman" w:cs="Times New Roman"/>
      <w:b/>
      <w:bCs/>
      <w:sz w:val="28"/>
      <w:szCs w:val="28"/>
      <w:u w:val="none"/>
      <w:lang w:bidi="ar-SA"/>
    </w:rPr>
  </w:style>
  <w:style w:type="numbering" w:customStyle="1" w:styleId="71">
    <w:name w:val="Нет списка7"/>
    <w:next w:val="a2"/>
    <w:uiPriority w:val="99"/>
    <w:semiHidden/>
    <w:unhideWhenUsed/>
    <w:rsid w:val="0005524D"/>
  </w:style>
  <w:style w:type="character" w:customStyle="1" w:styleId="WW8Num3z0">
    <w:name w:val="WW8Num3z0"/>
    <w:rsid w:val="0005524D"/>
    <w:rPr>
      <w:rFonts w:ascii="Symbol" w:hAnsi="Symbol" w:cs="OpenSymbol"/>
    </w:rPr>
  </w:style>
  <w:style w:type="character" w:customStyle="1" w:styleId="WW-Absatz-Standardschriftart11111111111">
    <w:name w:val="WW-Absatz-Standardschriftart11111111111"/>
    <w:rsid w:val="0005524D"/>
  </w:style>
  <w:style w:type="character" w:customStyle="1" w:styleId="WW-Absatz-Standardschriftart111111111111">
    <w:name w:val="WW-Absatz-Standardschriftart111111111111"/>
    <w:rsid w:val="0005524D"/>
  </w:style>
  <w:style w:type="character" w:customStyle="1" w:styleId="WW-Absatz-Standardschriftart1111111111111">
    <w:name w:val="WW-Absatz-Standardschriftart1111111111111"/>
    <w:rsid w:val="0005524D"/>
  </w:style>
  <w:style w:type="character" w:customStyle="1" w:styleId="WW-Absatz-Standardschriftart11111111111111">
    <w:name w:val="WW-Absatz-Standardschriftart11111111111111"/>
    <w:rsid w:val="0005524D"/>
  </w:style>
  <w:style w:type="character" w:customStyle="1" w:styleId="WW-Absatz-Standardschriftart111111111111111">
    <w:name w:val="WW-Absatz-Standardschriftart111111111111111"/>
    <w:rsid w:val="0005524D"/>
  </w:style>
  <w:style w:type="character" w:customStyle="1" w:styleId="WW-Absatz-Standardschriftart1111111111111111">
    <w:name w:val="WW-Absatz-Standardschriftart1111111111111111"/>
    <w:rsid w:val="0005524D"/>
  </w:style>
  <w:style w:type="character" w:customStyle="1" w:styleId="WW8Num4z0">
    <w:name w:val="WW8Num4z0"/>
    <w:rsid w:val="0005524D"/>
    <w:rPr>
      <w:rFonts w:ascii="Symbol" w:hAnsi="Symbol" w:cs="OpenSymbol"/>
    </w:rPr>
  </w:style>
  <w:style w:type="character" w:customStyle="1" w:styleId="WW-Absatz-Standardschriftart11111111111111111">
    <w:name w:val="WW-Absatz-Standardschriftart11111111111111111"/>
    <w:rsid w:val="0005524D"/>
  </w:style>
  <w:style w:type="character" w:customStyle="1" w:styleId="WW-Absatz-Standardschriftart111111111111111111">
    <w:name w:val="WW-Absatz-Standardschriftart111111111111111111"/>
    <w:rsid w:val="0005524D"/>
  </w:style>
  <w:style w:type="character" w:customStyle="1" w:styleId="WW-Absatz-Standardschriftart1111111111111111111">
    <w:name w:val="WW-Absatz-Standardschriftart1111111111111111111"/>
    <w:rsid w:val="0005524D"/>
  </w:style>
  <w:style w:type="character" w:customStyle="1" w:styleId="WW-Absatz-Standardschriftart11111111111111111111">
    <w:name w:val="WW-Absatz-Standardschriftart11111111111111111111"/>
    <w:rsid w:val="0005524D"/>
  </w:style>
  <w:style w:type="character" w:customStyle="1" w:styleId="WW-Absatz-Standardschriftart111111111111111111111">
    <w:name w:val="WW-Absatz-Standardschriftart111111111111111111111"/>
    <w:rsid w:val="0005524D"/>
  </w:style>
  <w:style w:type="character" w:customStyle="1" w:styleId="WW-Absatz-Standardschriftart1111111111111111111111">
    <w:name w:val="WW-Absatz-Standardschriftart1111111111111111111111"/>
    <w:rsid w:val="0005524D"/>
  </w:style>
  <w:style w:type="character" w:customStyle="1" w:styleId="WW-Absatz-Standardschriftart11111111111111111111111">
    <w:name w:val="WW-Absatz-Standardschriftart11111111111111111111111"/>
    <w:rsid w:val="0005524D"/>
  </w:style>
  <w:style w:type="character" w:customStyle="1" w:styleId="WW-Absatz-Standardschriftart111111111111111111111111">
    <w:name w:val="WW-Absatz-Standardschriftart111111111111111111111111"/>
    <w:rsid w:val="0005524D"/>
  </w:style>
  <w:style w:type="character" w:customStyle="1" w:styleId="WW-Absatz-Standardschriftart1111111111111111111111111">
    <w:name w:val="WW-Absatz-Standardschriftart1111111111111111111111111"/>
    <w:rsid w:val="0005524D"/>
  </w:style>
  <w:style w:type="character" w:customStyle="1" w:styleId="WW8Num2z2">
    <w:name w:val="WW8Num2z2"/>
    <w:rsid w:val="0005524D"/>
    <w:rPr>
      <w:b/>
      <w:bCs/>
      <w:sz w:val="28"/>
      <w:szCs w:val="28"/>
    </w:rPr>
  </w:style>
  <w:style w:type="character" w:customStyle="1" w:styleId="WW8Num3z2">
    <w:name w:val="WW8Num3z2"/>
    <w:rsid w:val="0005524D"/>
    <w:rPr>
      <w:sz w:val="28"/>
      <w:szCs w:val="28"/>
    </w:rPr>
  </w:style>
  <w:style w:type="character" w:customStyle="1" w:styleId="WW8Num4z2">
    <w:name w:val="WW8Num4z2"/>
    <w:rsid w:val="0005524D"/>
    <w:rPr>
      <w:b/>
      <w:bCs/>
      <w:sz w:val="28"/>
      <w:szCs w:val="28"/>
    </w:rPr>
  </w:style>
  <w:style w:type="character" w:customStyle="1" w:styleId="WW8Num5z2">
    <w:name w:val="WW8Num5z2"/>
    <w:rsid w:val="0005524D"/>
    <w:rPr>
      <w:b/>
      <w:bCs/>
      <w:sz w:val="28"/>
      <w:szCs w:val="28"/>
    </w:rPr>
  </w:style>
  <w:style w:type="character" w:customStyle="1" w:styleId="WW8Num6z2">
    <w:name w:val="WW8Num6z2"/>
    <w:rsid w:val="0005524D"/>
    <w:rPr>
      <w:sz w:val="28"/>
      <w:szCs w:val="28"/>
    </w:rPr>
  </w:style>
  <w:style w:type="character" w:customStyle="1" w:styleId="42">
    <w:name w:val="Основной шрифт абзаца4"/>
    <w:rsid w:val="0005524D"/>
  </w:style>
  <w:style w:type="character" w:customStyle="1" w:styleId="afff9">
    <w:name w:val="Маркеры списка"/>
    <w:rsid w:val="0005524D"/>
    <w:rPr>
      <w:rFonts w:ascii="OpenSymbol" w:eastAsia="OpenSymbol" w:hAnsi="OpenSymbol" w:cs="OpenSymbol"/>
    </w:rPr>
  </w:style>
  <w:style w:type="paragraph" w:customStyle="1" w:styleId="text">
    <w:name w:val="text"/>
    <w:basedOn w:val="a"/>
    <w:rsid w:val="0005524D"/>
    <w:pPr>
      <w:autoSpaceDE/>
      <w:ind w:firstLine="567"/>
      <w:jc w:val="both"/>
    </w:pPr>
    <w:rPr>
      <w:rFonts w:ascii="Arial" w:hAnsi="Arial" w:cs="Arial"/>
    </w:rPr>
  </w:style>
  <w:style w:type="paragraph" w:customStyle="1" w:styleId="ConsPlusDocList0">
    <w:name w:val="ConsPlusDocList"/>
    <w:next w:val="a"/>
    <w:rsid w:val="0005524D"/>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Cell0">
    <w:name w:val="ConsPlusCell"/>
    <w:next w:val="a"/>
    <w:rsid w:val="0005524D"/>
    <w:pPr>
      <w:widowControl w:val="0"/>
      <w:suppressAutoHyphens/>
      <w:autoSpaceDE w:val="0"/>
      <w:spacing w:after="0" w:line="240" w:lineRule="auto"/>
    </w:pPr>
    <w:rPr>
      <w:rFonts w:ascii="Arial" w:eastAsia="Arial" w:hAnsi="Arial" w:cs="Arial"/>
      <w:sz w:val="20"/>
      <w:szCs w:val="20"/>
      <w:lang w:eastAsia="hi-IN" w:bidi="hi-IN"/>
    </w:rPr>
  </w:style>
  <w:style w:type="paragraph" w:customStyle="1" w:styleId="ConsPlusNonformat0">
    <w:name w:val="ConsPlusNonformat"/>
    <w:next w:val="a"/>
    <w:rsid w:val="0005524D"/>
    <w:pPr>
      <w:widowControl w:val="0"/>
      <w:suppressAutoHyphens/>
      <w:autoSpaceDE w:val="0"/>
      <w:spacing w:after="0" w:line="240" w:lineRule="auto"/>
    </w:pPr>
    <w:rPr>
      <w:rFonts w:ascii="Courier New" w:eastAsia="Courier New" w:hAnsi="Courier New" w:cs="Courier New"/>
      <w:sz w:val="20"/>
      <w:szCs w:val="20"/>
      <w:lang w:eastAsia="hi-IN" w:bidi="hi-IN"/>
    </w:rPr>
  </w:style>
  <w:style w:type="paragraph" w:customStyle="1" w:styleId="ConsPlusTitle0">
    <w:name w:val="ConsPlusTitle"/>
    <w:next w:val="a"/>
    <w:rsid w:val="0005524D"/>
    <w:pPr>
      <w:widowControl w:val="0"/>
      <w:suppressAutoHyphens/>
      <w:autoSpaceDE w:val="0"/>
      <w:spacing w:after="0" w:line="240" w:lineRule="auto"/>
    </w:pPr>
    <w:rPr>
      <w:rFonts w:ascii="Arial" w:eastAsia="Arial" w:hAnsi="Arial" w:cs="Arial"/>
      <w:b/>
      <w:bCs/>
      <w:sz w:val="20"/>
      <w:szCs w:val="20"/>
      <w:lang w:eastAsia="hi-IN" w:bidi="hi-IN"/>
    </w:rPr>
  </w:style>
  <w:style w:type="paragraph" w:styleId="37">
    <w:name w:val="Body Text Indent 3"/>
    <w:basedOn w:val="a"/>
    <w:link w:val="38"/>
    <w:uiPriority w:val="99"/>
    <w:unhideWhenUsed/>
    <w:rsid w:val="0005524D"/>
    <w:pPr>
      <w:autoSpaceDE/>
      <w:spacing w:after="120"/>
      <w:ind w:left="283"/>
    </w:pPr>
    <w:rPr>
      <w:sz w:val="16"/>
      <w:szCs w:val="16"/>
    </w:rPr>
  </w:style>
  <w:style w:type="character" w:customStyle="1" w:styleId="38">
    <w:name w:val="Основной текст с отступом 3 Знак"/>
    <w:basedOn w:val="a0"/>
    <w:link w:val="37"/>
    <w:uiPriority w:val="99"/>
    <w:rsid w:val="0005524D"/>
    <w:rPr>
      <w:rFonts w:ascii="Times New Roman" w:eastAsia="Times New Roman" w:hAnsi="Times New Roman" w:cs="Times New Roman"/>
      <w:sz w:val="16"/>
      <w:szCs w:val="16"/>
      <w:lang w:eastAsia="ar-SA"/>
    </w:rPr>
  </w:style>
  <w:style w:type="paragraph" w:customStyle="1" w:styleId="Style4">
    <w:name w:val="Style4"/>
    <w:basedOn w:val="a"/>
    <w:rsid w:val="0005524D"/>
    <w:pPr>
      <w:widowControl w:val="0"/>
      <w:suppressAutoHyphens w:val="0"/>
      <w:autoSpaceDN w:val="0"/>
      <w:adjustRightInd w:val="0"/>
      <w:spacing w:line="322" w:lineRule="exact"/>
      <w:jc w:val="center"/>
    </w:pPr>
    <w:rPr>
      <w:lang w:eastAsia="ru-RU"/>
    </w:rPr>
  </w:style>
  <w:style w:type="paragraph" w:customStyle="1" w:styleId="Style5">
    <w:name w:val="Style5"/>
    <w:basedOn w:val="a"/>
    <w:rsid w:val="0005524D"/>
    <w:pPr>
      <w:widowControl w:val="0"/>
      <w:suppressAutoHyphens w:val="0"/>
      <w:autoSpaceDN w:val="0"/>
      <w:adjustRightInd w:val="0"/>
      <w:spacing w:line="324" w:lineRule="exact"/>
      <w:ind w:firstLine="523"/>
      <w:jc w:val="both"/>
    </w:pPr>
    <w:rPr>
      <w:lang w:eastAsia="ru-RU"/>
    </w:rPr>
  </w:style>
  <w:style w:type="character" w:customStyle="1" w:styleId="FontStyle13">
    <w:name w:val="Font Style13"/>
    <w:rsid w:val="0005524D"/>
    <w:rPr>
      <w:rFonts w:ascii="Times New Roman" w:hAnsi="Times New Roman" w:cs="Times New Roman"/>
      <w:b/>
      <w:bCs/>
      <w:sz w:val="26"/>
      <w:szCs w:val="26"/>
    </w:rPr>
  </w:style>
  <w:style w:type="character" w:customStyle="1" w:styleId="FontStyle15">
    <w:name w:val="Font Style15"/>
    <w:rsid w:val="0005524D"/>
    <w:rPr>
      <w:rFonts w:ascii="Times New Roman" w:hAnsi="Times New Roman" w:cs="Times New Roman"/>
      <w:sz w:val="26"/>
      <w:szCs w:val="26"/>
    </w:rPr>
  </w:style>
  <w:style w:type="paragraph" w:customStyle="1" w:styleId="Default">
    <w:name w:val="Default"/>
    <w:rsid w:val="000552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Normal">
    <w:name w:val="ConsNormal"/>
    <w:rsid w:val="0005524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numbering" w:customStyle="1" w:styleId="131">
    <w:name w:val="Нет списка13"/>
    <w:next w:val="a2"/>
    <w:uiPriority w:val="99"/>
    <w:semiHidden/>
    <w:unhideWhenUsed/>
    <w:rsid w:val="0005524D"/>
  </w:style>
  <w:style w:type="numbering" w:customStyle="1" w:styleId="1120">
    <w:name w:val="Нет списка112"/>
    <w:next w:val="a2"/>
    <w:uiPriority w:val="99"/>
    <w:semiHidden/>
    <w:unhideWhenUsed/>
    <w:rsid w:val="0005524D"/>
  </w:style>
  <w:style w:type="numbering" w:customStyle="1" w:styleId="220">
    <w:name w:val="Нет списка22"/>
    <w:next w:val="a2"/>
    <w:uiPriority w:val="99"/>
    <w:semiHidden/>
    <w:unhideWhenUsed/>
    <w:rsid w:val="0005524D"/>
  </w:style>
  <w:style w:type="paragraph" w:customStyle="1" w:styleId="ConsPlusTitlePage">
    <w:name w:val="ConsPlusTitlePage"/>
    <w:rsid w:val="0005524D"/>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1f2">
    <w:name w:val="Текст сноски Знак1"/>
    <w:rsid w:val="0005524D"/>
    <w:rPr>
      <w:rFonts w:ascii="Times New Roman" w:eastAsia="Times New Roman" w:hAnsi="Times New Roman" w:cs="Times New Roman"/>
      <w:sz w:val="20"/>
      <w:szCs w:val="20"/>
      <w:lang w:eastAsia="ru-RU"/>
    </w:rPr>
  </w:style>
  <w:style w:type="paragraph" w:customStyle="1" w:styleId="s1">
    <w:name w:val="s_1"/>
    <w:basedOn w:val="a"/>
    <w:rsid w:val="0005524D"/>
    <w:pPr>
      <w:suppressAutoHyphens w:val="0"/>
      <w:autoSpaceDE/>
      <w:ind w:firstLine="720"/>
      <w:jc w:val="both"/>
    </w:pPr>
    <w:rPr>
      <w:rFonts w:ascii="Arial" w:hAnsi="Arial" w:cs="Arial"/>
      <w:sz w:val="26"/>
      <w:szCs w:val="26"/>
      <w:lang w:eastAsia="ru-RU"/>
    </w:rPr>
  </w:style>
  <w:style w:type="character" w:customStyle="1" w:styleId="afffa">
    <w:name w:val="Гипертекстовая ссылка"/>
    <w:uiPriority w:val="99"/>
    <w:rsid w:val="0005524D"/>
    <w:rPr>
      <w:rFonts w:cs="Times New Roman"/>
      <w:b w:val="0"/>
      <w:color w:val="106BBE"/>
    </w:rPr>
  </w:style>
  <w:style w:type="table" w:customStyle="1" w:styleId="39">
    <w:name w:val="Сетка таблицы3"/>
    <w:basedOn w:val="a1"/>
    <w:next w:val="ad"/>
    <w:uiPriority w:val="39"/>
    <w:rsid w:val="00055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ДатаНомер"/>
    <w:basedOn w:val="a"/>
    <w:link w:val="afffc"/>
    <w:qFormat/>
    <w:rsid w:val="0005524D"/>
    <w:pPr>
      <w:framePr w:hSpace="180" w:wrap="around" w:vAnchor="text" w:hAnchor="margin" w:y="96"/>
      <w:suppressAutoHyphens w:val="0"/>
      <w:autoSpaceDE/>
      <w:jc w:val="center"/>
    </w:pPr>
    <w:rPr>
      <w:sz w:val="26"/>
      <w:lang w:val="x-none" w:eastAsia="x-none"/>
    </w:rPr>
  </w:style>
  <w:style w:type="character" w:customStyle="1" w:styleId="afffc">
    <w:name w:val="ДатаНомер Знак"/>
    <w:link w:val="afffb"/>
    <w:rsid w:val="0005524D"/>
    <w:rPr>
      <w:rFonts w:ascii="Times New Roman" w:eastAsia="Times New Roman" w:hAnsi="Times New Roman" w:cs="Times New Roman"/>
      <w:sz w:val="26"/>
      <w:szCs w:val="24"/>
      <w:lang w:val="x-none" w:eastAsia="x-none"/>
    </w:rPr>
  </w:style>
  <w:style w:type="paragraph" w:customStyle="1" w:styleId="afffd">
    <w:name w:val="Исполнитель"/>
    <w:basedOn w:val="a"/>
    <w:link w:val="afffe"/>
    <w:rsid w:val="0005524D"/>
    <w:pPr>
      <w:widowControl w:val="0"/>
      <w:suppressAutoHyphens w:val="0"/>
      <w:autoSpaceDE/>
      <w:jc w:val="both"/>
    </w:pPr>
    <w:rPr>
      <w:sz w:val="20"/>
      <w:szCs w:val="20"/>
      <w:lang w:val="x-none" w:eastAsia="x-none"/>
    </w:rPr>
  </w:style>
  <w:style w:type="character" w:customStyle="1" w:styleId="afffe">
    <w:name w:val="Исполнитель Знак"/>
    <w:link w:val="afffd"/>
    <w:rsid w:val="0005524D"/>
    <w:rPr>
      <w:rFonts w:ascii="Times New Roman" w:eastAsia="Times New Roman" w:hAnsi="Times New Roman" w:cs="Times New Roman"/>
      <w:sz w:val="20"/>
      <w:szCs w:val="20"/>
      <w:lang w:val="x-none" w:eastAsia="x-none"/>
    </w:rPr>
  </w:style>
  <w:style w:type="paragraph" w:styleId="HTML">
    <w:name w:val="HTML Preformatted"/>
    <w:basedOn w:val="a"/>
    <w:link w:val="HTML0"/>
    <w:uiPriority w:val="99"/>
    <w:unhideWhenUsed/>
    <w:rsid w:val="00055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05524D"/>
    <w:rPr>
      <w:rFonts w:ascii="Courier New" w:eastAsia="Times New Roman" w:hAnsi="Courier New" w:cs="Courier New"/>
      <w:sz w:val="20"/>
      <w:szCs w:val="20"/>
      <w:lang w:eastAsia="ru-RU"/>
    </w:rPr>
  </w:style>
  <w:style w:type="character" w:customStyle="1" w:styleId="ConsPlusNormal1">
    <w:name w:val="ConsPlusNormal1"/>
    <w:link w:val="ConsPlusNormal"/>
    <w:locked/>
    <w:rsid w:val="0005524D"/>
    <w:rPr>
      <w:rFonts w:ascii="Arial" w:eastAsia="Times New Roman" w:hAnsi="Arial" w:cs="Arial"/>
      <w:sz w:val="20"/>
      <w:szCs w:val="20"/>
      <w:lang w:eastAsia="ru-RU"/>
    </w:rPr>
  </w:style>
  <w:style w:type="paragraph" w:customStyle="1" w:styleId="ConsNonformat">
    <w:name w:val="ConsNonformat"/>
    <w:rsid w:val="0005524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a">
    <w:name w:val="Body Text 3"/>
    <w:basedOn w:val="a"/>
    <w:link w:val="3b"/>
    <w:uiPriority w:val="99"/>
    <w:semiHidden/>
    <w:unhideWhenUsed/>
    <w:rsid w:val="0005524D"/>
    <w:pPr>
      <w:autoSpaceDE/>
      <w:spacing w:after="120"/>
    </w:pPr>
    <w:rPr>
      <w:sz w:val="16"/>
      <w:szCs w:val="16"/>
    </w:rPr>
  </w:style>
  <w:style w:type="character" w:customStyle="1" w:styleId="3b">
    <w:name w:val="Основной текст 3 Знак"/>
    <w:basedOn w:val="a0"/>
    <w:link w:val="3a"/>
    <w:uiPriority w:val="99"/>
    <w:semiHidden/>
    <w:rsid w:val="0005524D"/>
    <w:rPr>
      <w:rFonts w:ascii="Times New Roman" w:eastAsia="Times New Roman" w:hAnsi="Times New Roman" w:cs="Times New Roman"/>
      <w:sz w:val="16"/>
      <w:szCs w:val="16"/>
      <w:lang w:eastAsia="ar-SA"/>
    </w:rPr>
  </w:style>
  <w:style w:type="paragraph" w:styleId="affff">
    <w:name w:val="Plain Text"/>
    <w:aliases w:val="Текст Знак1,Текст Знак Знак, Знак2 Знак Знак, Знак2 Знак1,Текст Знак Знак Знак,Текст Знак1 Знак, Знак2 Знак Знак Знак, Знак2 Знак1 Знак, Знак2 Знак"/>
    <w:basedOn w:val="a"/>
    <w:link w:val="2d"/>
    <w:rsid w:val="0005524D"/>
    <w:pPr>
      <w:suppressAutoHyphens w:val="0"/>
      <w:autoSpaceDE/>
    </w:pPr>
    <w:rPr>
      <w:rFonts w:ascii="Courier New" w:hAnsi="Courier New" w:cs="Courier New"/>
      <w:sz w:val="20"/>
      <w:szCs w:val="20"/>
      <w:lang w:eastAsia="ru-RU"/>
    </w:rPr>
  </w:style>
  <w:style w:type="character" w:customStyle="1" w:styleId="affff0">
    <w:name w:val="Текст Знак"/>
    <w:basedOn w:val="a0"/>
    <w:uiPriority w:val="99"/>
    <w:semiHidden/>
    <w:rsid w:val="0005524D"/>
    <w:rPr>
      <w:rFonts w:ascii="Consolas" w:eastAsia="Times New Roman" w:hAnsi="Consolas" w:cs="Consolas"/>
      <w:sz w:val="21"/>
      <w:szCs w:val="21"/>
      <w:lang w:eastAsia="ar-SA"/>
    </w:rPr>
  </w:style>
  <w:style w:type="character" w:customStyle="1" w:styleId="2d">
    <w:name w:val="Текст Знак2"/>
    <w:aliases w:val="Текст Знак1 Знак1,Текст Знак Знак Знак1, Знак2 Знак Знак Знак1, Знак2 Знак1 Знак1,Текст Знак Знак Знак Знак,Текст Знак1 Знак Знак, Знак2 Знак Знак Знак Знак, Знак2 Знак1 Знак Знак, Знак2 Знак Знак1"/>
    <w:link w:val="affff"/>
    <w:rsid w:val="0005524D"/>
    <w:rPr>
      <w:rFonts w:ascii="Courier New" w:eastAsia="Times New Roman" w:hAnsi="Courier New" w:cs="Courier New"/>
      <w:sz w:val="20"/>
      <w:szCs w:val="20"/>
      <w:lang w:eastAsia="ru-RU"/>
    </w:rPr>
  </w:style>
  <w:style w:type="character" w:customStyle="1" w:styleId="affff1">
    <w:name w:val="Основной текст_"/>
    <w:link w:val="1f3"/>
    <w:rsid w:val="0005524D"/>
    <w:rPr>
      <w:sz w:val="25"/>
      <w:szCs w:val="25"/>
      <w:shd w:val="clear" w:color="auto" w:fill="FFFFFF"/>
    </w:rPr>
  </w:style>
  <w:style w:type="paragraph" w:customStyle="1" w:styleId="1f3">
    <w:name w:val="Основной текст1"/>
    <w:basedOn w:val="a"/>
    <w:link w:val="affff1"/>
    <w:rsid w:val="0005524D"/>
    <w:pPr>
      <w:widowControl w:val="0"/>
      <w:shd w:val="clear" w:color="auto" w:fill="FFFFFF"/>
      <w:suppressAutoHyphens w:val="0"/>
      <w:autoSpaceDE/>
      <w:spacing w:after="240" w:line="298" w:lineRule="exact"/>
      <w:ind w:firstLine="700"/>
      <w:jc w:val="both"/>
    </w:pPr>
    <w:rPr>
      <w:rFonts w:asciiTheme="minorHAnsi" w:eastAsiaTheme="minorHAnsi" w:hAnsiTheme="minorHAnsi" w:cstheme="minorBidi"/>
      <w:sz w:val="25"/>
      <w:szCs w:val="25"/>
      <w:shd w:val="clear" w:color="auto" w:fill="FFFFFF"/>
      <w:lang w:eastAsia="en-US"/>
    </w:rPr>
  </w:style>
  <w:style w:type="numbering" w:customStyle="1" w:styleId="320">
    <w:name w:val="Нет списка32"/>
    <w:next w:val="a2"/>
    <w:uiPriority w:val="99"/>
    <w:semiHidden/>
    <w:unhideWhenUsed/>
    <w:rsid w:val="0005524D"/>
  </w:style>
  <w:style w:type="paragraph" w:styleId="affff2">
    <w:name w:val="Document Map"/>
    <w:basedOn w:val="a"/>
    <w:link w:val="affff3"/>
    <w:semiHidden/>
    <w:rsid w:val="0005524D"/>
    <w:pPr>
      <w:shd w:val="clear" w:color="auto" w:fill="000080"/>
      <w:suppressAutoHyphens w:val="0"/>
      <w:autoSpaceDE/>
      <w:spacing w:after="200"/>
    </w:pPr>
    <w:rPr>
      <w:rFonts w:ascii="Tahoma" w:eastAsia="Calibri" w:hAnsi="Tahoma" w:cs="Tahoma"/>
      <w:sz w:val="20"/>
      <w:szCs w:val="20"/>
      <w:lang w:eastAsia="en-US"/>
    </w:rPr>
  </w:style>
  <w:style w:type="character" w:customStyle="1" w:styleId="affff3">
    <w:name w:val="Схема документа Знак"/>
    <w:basedOn w:val="a0"/>
    <w:link w:val="affff2"/>
    <w:semiHidden/>
    <w:rsid w:val="0005524D"/>
    <w:rPr>
      <w:rFonts w:ascii="Tahoma" w:eastAsia="Calibri" w:hAnsi="Tahoma" w:cs="Tahoma"/>
      <w:sz w:val="20"/>
      <w:szCs w:val="20"/>
      <w:shd w:val="clear" w:color="auto" w:fill="000080"/>
    </w:rPr>
  </w:style>
  <w:style w:type="character" w:customStyle="1" w:styleId="apple-tab-span">
    <w:name w:val="apple-tab-span"/>
    <w:rsid w:val="0005524D"/>
  </w:style>
  <w:style w:type="numbering" w:customStyle="1" w:styleId="121">
    <w:name w:val="Нет списка121"/>
    <w:next w:val="a2"/>
    <w:uiPriority w:val="99"/>
    <w:semiHidden/>
    <w:unhideWhenUsed/>
    <w:rsid w:val="0005524D"/>
  </w:style>
  <w:style w:type="numbering" w:customStyle="1" w:styleId="2110">
    <w:name w:val="Нет списка211"/>
    <w:next w:val="a2"/>
    <w:uiPriority w:val="99"/>
    <w:semiHidden/>
    <w:unhideWhenUsed/>
    <w:rsid w:val="0005524D"/>
  </w:style>
  <w:style w:type="character" w:customStyle="1" w:styleId="FontStyle17">
    <w:name w:val="Font Style17"/>
    <w:rsid w:val="0005524D"/>
    <w:rPr>
      <w:rFonts w:ascii="Times New Roman" w:hAnsi="Times New Roman" w:cs="Times New Roman"/>
      <w:sz w:val="26"/>
      <w:szCs w:val="26"/>
    </w:rPr>
  </w:style>
  <w:style w:type="table" w:customStyle="1" w:styleId="114">
    <w:name w:val="Сетка таблицы11"/>
    <w:basedOn w:val="a1"/>
    <w:next w:val="ad"/>
    <w:uiPriority w:val="59"/>
    <w:rsid w:val="00055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d"/>
    <w:uiPriority w:val="59"/>
    <w:rsid w:val="000552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05524D"/>
    <w:pPr>
      <w:suppressAutoHyphens w:val="0"/>
      <w:autoSpaceDE/>
      <w:spacing w:before="100" w:beforeAutospacing="1" w:after="100" w:afterAutospacing="1"/>
    </w:pPr>
    <w:rPr>
      <w:rFonts w:ascii="Arial CYR" w:hAnsi="Arial CYR"/>
      <w:color w:val="000000"/>
      <w:sz w:val="20"/>
      <w:szCs w:val="20"/>
      <w:lang w:eastAsia="ru-RU"/>
    </w:rPr>
  </w:style>
  <w:style w:type="paragraph" w:customStyle="1" w:styleId="font6">
    <w:name w:val="font6"/>
    <w:basedOn w:val="a"/>
    <w:rsid w:val="0005524D"/>
    <w:pPr>
      <w:suppressAutoHyphens w:val="0"/>
      <w:autoSpaceDE/>
      <w:spacing w:before="100" w:beforeAutospacing="1" w:after="100" w:afterAutospacing="1"/>
    </w:pPr>
    <w:rPr>
      <w:color w:val="000000"/>
      <w:sz w:val="20"/>
      <w:szCs w:val="20"/>
      <w:lang w:eastAsia="ru-RU"/>
    </w:rPr>
  </w:style>
  <w:style w:type="paragraph" w:customStyle="1" w:styleId="xl122">
    <w:name w:val="xl122"/>
    <w:basedOn w:val="a"/>
    <w:rsid w:val="0005524D"/>
    <w:pPr>
      <w:suppressAutoHyphens w:val="0"/>
      <w:autoSpaceDE/>
      <w:spacing w:before="100" w:beforeAutospacing="1" w:after="100" w:afterAutospacing="1"/>
    </w:pPr>
    <w:rPr>
      <w:rFonts w:ascii="Arial CYR" w:hAnsi="Arial CYR"/>
      <w:color w:val="000000"/>
      <w:sz w:val="20"/>
      <w:szCs w:val="20"/>
      <w:lang w:eastAsia="ru-RU"/>
    </w:rPr>
  </w:style>
  <w:style w:type="paragraph" w:customStyle="1" w:styleId="xl123">
    <w:name w:val="xl123"/>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center"/>
    </w:pPr>
    <w:rPr>
      <w:color w:val="000000"/>
      <w:sz w:val="20"/>
      <w:szCs w:val="20"/>
      <w:lang w:eastAsia="ru-RU"/>
    </w:rPr>
  </w:style>
  <w:style w:type="paragraph" w:customStyle="1" w:styleId="xl124">
    <w:name w:val="xl124"/>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color w:val="000000"/>
      <w:sz w:val="20"/>
      <w:szCs w:val="20"/>
      <w:lang w:eastAsia="ru-RU"/>
    </w:rPr>
  </w:style>
  <w:style w:type="paragraph" w:customStyle="1" w:styleId="xl125">
    <w:name w:val="xl125"/>
    <w:basedOn w:val="a"/>
    <w:rsid w:val="0005524D"/>
    <w:pPr>
      <w:pBdr>
        <w:top w:val="single" w:sz="4" w:space="0" w:color="000000"/>
      </w:pBdr>
      <w:suppressAutoHyphens w:val="0"/>
      <w:autoSpaceDE/>
      <w:spacing w:before="100" w:beforeAutospacing="1" w:after="100" w:afterAutospacing="1"/>
      <w:jc w:val="right"/>
    </w:pPr>
    <w:rPr>
      <w:b/>
      <w:bCs/>
      <w:color w:val="000000"/>
      <w:sz w:val="20"/>
      <w:szCs w:val="20"/>
      <w:lang w:eastAsia="ru-RU"/>
    </w:rPr>
  </w:style>
  <w:style w:type="paragraph" w:customStyle="1" w:styleId="xl126">
    <w:name w:val="xl126"/>
    <w:basedOn w:val="a"/>
    <w:rsid w:val="0005524D"/>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27">
    <w:name w:val="xl127"/>
    <w:basedOn w:val="a"/>
    <w:rsid w:val="0005524D"/>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28">
    <w:name w:val="xl128"/>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textAlignment w:val="top"/>
    </w:pPr>
    <w:rPr>
      <w:color w:val="000000"/>
      <w:sz w:val="20"/>
      <w:szCs w:val="20"/>
      <w:lang w:eastAsia="ru-RU"/>
    </w:rPr>
  </w:style>
  <w:style w:type="paragraph" w:customStyle="1" w:styleId="xl129">
    <w:name w:val="xl129"/>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color w:val="000000"/>
      <w:sz w:val="20"/>
      <w:szCs w:val="20"/>
      <w:lang w:eastAsia="ru-RU"/>
    </w:rPr>
  </w:style>
  <w:style w:type="paragraph" w:customStyle="1" w:styleId="xl130">
    <w:name w:val="xl130"/>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color w:val="000000"/>
      <w:sz w:val="20"/>
      <w:szCs w:val="20"/>
      <w:lang w:eastAsia="ru-RU"/>
    </w:rPr>
  </w:style>
  <w:style w:type="paragraph" w:customStyle="1" w:styleId="xl131">
    <w:name w:val="xl131"/>
    <w:basedOn w:val="a"/>
    <w:rsid w:val="0005524D"/>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sz w:val="20"/>
      <w:szCs w:val="20"/>
      <w:lang w:eastAsia="ru-RU"/>
    </w:rPr>
  </w:style>
  <w:style w:type="paragraph" w:customStyle="1" w:styleId="xl132">
    <w:name w:val="xl132"/>
    <w:basedOn w:val="a"/>
    <w:rsid w:val="0005524D"/>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sz w:val="20"/>
      <w:szCs w:val="20"/>
      <w:lang w:eastAsia="ru-RU"/>
    </w:rPr>
  </w:style>
  <w:style w:type="paragraph" w:customStyle="1" w:styleId="xl133">
    <w:name w:val="xl133"/>
    <w:basedOn w:val="a"/>
    <w:rsid w:val="0005524D"/>
    <w:pPr>
      <w:suppressAutoHyphens w:val="0"/>
      <w:autoSpaceDE/>
      <w:spacing w:before="100" w:beforeAutospacing="1" w:after="100" w:afterAutospacing="1"/>
    </w:pPr>
    <w:rPr>
      <w:lang w:eastAsia="ru-RU"/>
    </w:rPr>
  </w:style>
  <w:style w:type="paragraph" w:customStyle="1" w:styleId="xl134">
    <w:name w:val="xl134"/>
    <w:basedOn w:val="a"/>
    <w:rsid w:val="0005524D"/>
    <w:pPr>
      <w:suppressAutoHyphens w:val="0"/>
      <w:autoSpaceDE/>
      <w:spacing w:before="100" w:beforeAutospacing="1" w:after="100" w:afterAutospacing="1"/>
    </w:pPr>
    <w:rPr>
      <w:color w:val="000000"/>
      <w:sz w:val="20"/>
      <w:szCs w:val="20"/>
      <w:lang w:eastAsia="ru-RU"/>
    </w:rPr>
  </w:style>
  <w:style w:type="paragraph" w:customStyle="1" w:styleId="xl135">
    <w:name w:val="xl135"/>
    <w:basedOn w:val="a"/>
    <w:rsid w:val="0005524D"/>
    <w:pPr>
      <w:suppressAutoHyphens w:val="0"/>
      <w:autoSpaceDE/>
      <w:spacing w:before="100" w:beforeAutospacing="1" w:after="100" w:afterAutospacing="1"/>
    </w:pPr>
    <w:rPr>
      <w:sz w:val="20"/>
      <w:szCs w:val="20"/>
      <w:lang w:eastAsia="ru-RU"/>
    </w:rPr>
  </w:style>
  <w:style w:type="paragraph" w:customStyle="1" w:styleId="xl136">
    <w:name w:val="xl136"/>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textAlignment w:val="top"/>
    </w:pPr>
    <w:rPr>
      <w:b/>
      <w:bCs/>
      <w:color w:val="000000"/>
      <w:sz w:val="20"/>
      <w:szCs w:val="20"/>
      <w:lang w:eastAsia="ru-RU"/>
    </w:rPr>
  </w:style>
  <w:style w:type="paragraph" w:customStyle="1" w:styleId="xl137">
    <w:name w:val="xl137"/>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b/>
      <w:bCs/>
      <w:color w:val="000000"/>
      <w:sz w:val="20"/>
      <w:szCs w:val="20"/>
      <w:lang w:eastAsia="ru-RU"/>
    </w:rPr>
  </w:style>
  <w:style w:type="paragraph" w:customStyle="1" w:styleId="xl138">
    <w:name w:val="xl138"/>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39">
    <w:name w:val="xl139"/>
    <w:basedOn w:val="a"/>
    <w:rsid w:val="0005524D"/>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40">
    <w:name w:val="xl140"/>
    <w:basedOn w:val="a"/>
    <w:rsid w:val="0005524D"/>
    <w:pPr>
      <w:suppressAutoHyphens w:val="0"/>
      <w:autoSpaceDE/>
      <w:spacing w:before="100" w:beforeAutospacing="1" w:after="100" w:afterAutospacing="1"/>
      <w:jc w:val="right"/>
    </w:pPr>
    <w:rPr>
      <w:rFonts w:ascii="Arial CYR" w:hAnsi="Arial CYR"/>
      <w:color w:val="000000"/>
      <w:sz w:val="20"/>
      <w:szCs w:val="20"/>
      <w:lang w:eastAsia="ru-RU"/>
    </w:rPr>
  </w:style>
  <w:style w:type="paragraph" w:customStyle="1" w:styleId="xl141">
    <w:name w:val="xl141"/>
    <w:basedOn w:val="a"/>
    <w:rsid w:val="0005524D"/>
    <w:pPr>
      <w:suppressAutoHyphens w:val="0"/>
      <w:autoSpaceDE/>
      <w:spacing w:before="100" w:beforeAutospacing="1" w:after="100" w:afterAutospacing="1"/>
      <w:jc w:val="right"/>
    </w:pPr>
    <w:rPr>
      <w:sz w:val="20"/>
      <w:szCs w:val="20"/>
      <w:lang w:eastAsia="ru-RU"/>
    </w:rPr>
  </w:style>
  <w:style w:type="paragraph" w:customStyle="1" w:styleId="xl142">
    <w:name w:val="xl142"/>
    <w:basedOn w:val="a"/>
    <w:rsid w:val="0005524D"/>
    <w:pPr>
      <w:suppressAutoHyphens w:val="0"/>
      <w:autoSpaceDE/>
      <w:spacing w:before="100" w:beforeAutospacing="1" w:after="100" w:afterAutospacing="1"/>
    </w:pPr>
    <w:rPr>
      <w:lang w:eastAsia="ru-RU"/>
    </w:rPr>
  </w:style>
  <w:style w:type="paragraph" w:customStyle="1" w:styleId="xl143">
    <w:name w:val="xl143"/>
    <w:basedOn w:val="a"/>
    <w:rsid w:val="0005524D"/>
    <w:pPr>
      <w:suppressAutoHyphens w:val="0"/>
      <w:autoSpaceDE/>
      <w:spacing w:before="100" w:beforeAutospacing="1" w:after="100" w:afterAutospacing="1"/>
      <w:jc w:val="right"/>
    </w:pPr>
    <w:rPr>
      <w:color w:val="000000"/>
      <w:sz w:val="20"/>
      <w:szCs w:val="20"/>
      <w:lang w:eastAsia="ru-RU"/>
    </w:rPr>
  </w:style>
  <w:style w:type="paragraph" w:customStyle="1" w:styleId="xl144">
    <w:name w:val="xl144"/>
    <w:basedOn w:val="a"/>
    <w:rsid w:val="0005524D"/>
    <w:pPr>
      <w:suppressAutoHyphens w:val="0"/>
      <w:autoSpaceDE/>
      <w:spacing w:before="100" w:beforeAutospacing="1" w:after="100" w:afterAutospacing="1"/>
      <w:jc w:val="right"/>
    </w:pPr>
    <w:rPr>
      <w:lang w:eastAsia="ru-RU"/>
    </w:rPr>
  </w:style>
  <w:style w:type="paragraph" w:customStyle="1" w:styleId="xl145">
    <w:name w:val="xl145"/>
    <w:basedOn w:val="a"/>
    <w:rsid w:val="0005524D"/>
    <w:pPr>
      <w:suppressAutoHyphens w:val="0"/>
      <w:autoSpaceDE/>
      <w:spacing w:before="100" w:beforeAutospacing="1" w:after="100" w:afterAutospacing="1"/>
      <w:jc w:val="right"/>
    </w:pPr>
    <w:rPr>
      <w:sz w:val="20"/>
      <w:szCs w:val="20"/>
      <w:lang w:eastAsia="ru-RU"/>
    </w:rPr>
  </w:style>
  <w:style w:type="paragraph" w:customStyle="1" w:styleId="xl146">
    <w:name w:val="xl146"/>
    <w:basedOn w:val="a"/>
    <w:rsid w:val="0005524D"/>
    <w:pPr>
      <w:suppressAutoHyphens w:val="0"/>
      <w:autoSpaceDE/>
      <w:spacing w:before="100" w:beforeAutospacing="1" w:after="100" w:afterAutospacing="1"/>
    </w:pPr>
    <w:rPr>
      <w:rFonts w:ascii="Arial CYR" w:hAnsi="Arial CYR"/>
      <w:color w:val="000000"/>
      <w:sz w:val="20"/>
      <w:szCs w:val="20"/>
      <w:lang w:eastAsia="ru-RU"/>
    </w:rPr>
  </w:style>
  <w:style w:type="paragraph" w:customStyle="1" w:styleId="xl147">
    <w:name w:val="xl147"/>
    <w:basedOn w:val="a"/>
    <w:rsid w:val="0005524D"/>
    <w:pPr>
      <w:suppressAutoHyphens w:val="0"/>
      <w:autoSpaceDE/>
      <w:spacing w:before="100" w:beforeAutospacing="1" w:after="100" w:afterAutospacing="1"/>
      <w:jc w:val="center"/>
    </w:pPr>
    <w:rPr>
      <w:b/>
      <w:bCs/>
      <w:color w:val="000000"/>
      <w:lang w:eastAsia="ru-RU"/>
    </w:rPr>
  </w:style>
  <w:style w:type="paragraph" w:customStyle="1" w:styleId="xl148">
    <w:name w:val="xl148"/>
    <w:basedOn w:val="a"/>
    <w:rsid w:val="0005524D"/>
    <w:pPr>
      <w:suppressAutoHyphens w:val="0"/>
      <w:autoSpaceDE/>
      <w:spacing w:before="100" w:beforeAutospacing="1" w:after="100" w:afterAutospacing="1"/>
      <w:jc w:val="center"/>
    </w:pPr>
    <w:rPr>
      <w:rFonts w:ascii="Arial CYR" w:hAnsi="Arial CYR"/>
      <w:b/>
      <w:bCs/>
      <w:color w:val="000000"/>
      <w:lang w:eastAsia="ru-RU"/>
    </w:rPr>
  </w:style>
  <w:style w:type="paragraph" w:customStyle="1" w:styleId="xl149">
    <w:name w:val="xl149"/>
    <w:basedOn w:val="a"/>
    <w:rsid w:val="007F4255"/>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50">
    <w:name w:val="xl150"/>
    <w:basedOn w:val="a"/>
    <w:rsid w:val="007F4255"/>
    <w:pPr>
      <w:pBdr>
        <w:top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51">
    <w:name w:val="xl151"/>
    <w:basedOn w:val="a"/>
    <w:rsid w:val="007F4255"/>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textAlignment w:val="top"/>
    </w:pPr>
    <w:rPr>
      <w:b/>
      <w:bCs/>
      <w:color w:val="000000"/>
      <w:sz w:val="20"/>
      <w:szCs w:val="20"/>
      <w:lang w:eastAsia="ru-RU"/>
    </w:rPr>
  </w:style>
  <w:style w:type="paragraph" w:customStyle="1" w:styleId="xl152">
    <w:name w:val="xl152"/>
    <w:basedOn w:val="a"/>
    <w:rsid w:val="007F4255"/>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center"/>
      <w:textAlignment w:val="top"/>
    </w:pPr>
    <w:rPr>
      <w:b/>
      <w:bCs/>
      <w:color w:val="000000"/>
      <w:sz w:val="20"/>
      <w:szCs w:val="20"/>
      <w:lang w:eastAsia="ru-RU"/>
    </w:rPr>
  </w:style>
  <w:style w:type="paragraph" w:customStyle="1" w:styleId="xl153">
    <w:name w:val="xl153"/>
    <w:basedOn w:val="a"/>
    <w:rsid w:val="007F4255"/>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54">
    <w:name w:val="xl154"/>
    <w:basedOn w:val="a"/>
    <w:rsid w:val="007F4255"/>
    <w:pPr>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jc w:val="right"/>
      <w:textAlignment w:val="top"/>
    </w:pPr>
    <w:rPr>
      <w:b/>
      <w:bCs/>
      <w:color w:val="000000"/>
      <w:sz w:val="20"/>
      <w:szCs w:val="20"/>
      <w:lang w:eastAsia="ru-RU"/>
    </w:rPr>
  </w:style>
  <w:style w:type="paragraph" w:customStyle="1" w:styleId="xl155">
    <w:name w:val="xl155"/>
    <w:basedOn w:val="a"/>
    <w:rsid w:val="007F4255"/>
    <w:pPr>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textAlignment w:val="center"/>
    </w:pPr>
    <w:rPr>
      <w:sz w:val="20"/>
      <w:szCs w:val="20"/>
      <w:lang w:eastAsia="ru-RU"/>
    </w:rPr>
  </w:style>
  <w:style w:type="paragraph" w:customStyle="1" w:styleId="xl156">
    <w:name w:val="xl156"/>
    <w:basedOn w:val="a"/>
    <w:rsid w:val="007F4255"/>
    <w:pPr>
      <w:suppressAutoHyphens w:val="0"/>
      <w:autoSpaceDE/>
      <w:spacing w:before="100" w:beforeAutospacing="1" w:after="100" w:afterAutospacing="1"/>
      <w:jc w:val="right"/>
    </w:pPr>
    <w:rPr>
      <w:color w:val="000000"/>
      <w:sz w:val="20"/>
      <w:szCs w:val="20"/>
      <w:lang w:eastAsia="ru-RU"/>
    </w:rPr>
  </w:style>
  <w:style w:type="paragraph" w:customStyle="1" w:styleId="xl157">
    <w:name w:val="xl157"/>
    <w:basedOn w:val="a"/>
    <w:rsid w:val="007F4255"/>
    <w:pPr>
      <w:suppressAutoHyphens w:val="0"/>
      <w:autoSpaceDE/>
      <w:spacing w:before="100" w:beforeAutospacing="1" w:after="100" w:afterAutospacing="1"/>
    </w:pPr>
    <w:rPr>
      <w:lang w:eastAsia="ru-RU"/>
    </w:rPr>
  </w:style>
  <w:style w:type="paragraph" w:customStyle="1" w:styleId="xl158">
    <w:name w:val="xl158"/>
    <w:basedOn w:val="a"/>
    <w:rsid w:val="007F4255"/>
    <w:pPr>
      <w:suppressAutoHyphens w:val="0"/>
      <w:autoSpaceDE/>
      <w:spacing w:before="100" w:beforeAutospacing="1" w:after="100" w:afterAutospacing="1"/>
      <w:jc w:val="right"/>
    </w:pPr>
    <w:rPr>
      <w:color w:val="000000"/>
      <w:sz w:val="20"/>
      <w:szCs w:val="20"/>
      <w:lang w:eastAsia="ru-RU"/>
    </w:rPr>
  </w:style>
  <w:style w:type="paragraph" w:customStyle="1" w:styleId="xl159">
    <w:name w:val="xl159"/>
    <w:basedOn w:val="a"/>
    <w:rsid w:val="007F4255"/>
    <w:pPr>
      <w:suppressAutoHyphens w:val="0"/>
      <w:autoSpaceDE/>
      <w:spacing w:before="100" w:beforeAutospacing="1" w:after="100" w:afterAutospacing="1"/>
    </w:pPr>
    <w:rPr>
      <w:lang w:eastAsia="ru-RU"/>
    </w:rPr>
  </w:style>
  <w:style w:type="paragraph" w:customStyle="1" w:styleId="xl160">
    <w:name w:val="xl160"/>
    <w:basedOn w:val="a"/>
    <w:rsid w:val="007F4255"/>
    <w:pPr>
      <w:suppressAutoHyphens w:val="0"/>
      <w:autoSpaceDE/>
      <w:spacing w:before="100" w:beforeAutospacing="1" w:after="100" w:afterAutospacing="1"/>
      <w:jc w:val="right"/>
    </w:pPr>
    <w:rPr>
      <w:sz w:val="20"/>
      <w:szCs w:val="20"/>
      <w:lang w:eastAsia="ru-RU"/>
    </w:rPr>
  </w:style>
  <w:style w:type="paragraph" w:customStyle="1" w:styleId="xl161">
    <w:name w:val="xl161"/>
    <w:basedOn w:val="a"/>
    <w:rsid w:val="007F4255"/>
    <w:pPr>
      <w:suppressAutoHyphens w:val="0"/>
      <w:autoSpaceDE/>
      <w:spacing w:before="100" w:beforeAutospacing="1" w:after="100" w:afterAutospacing="1"/>
    </w:pPr>
    <w:rPr>
      <w:rFonts w:ascii="Arial CYR" w:hAnsi="Arial CYR" w:cs="Arial CYR"/>
      <w:color w:val="000000"/>
      <w:sz w:val="20"/>
      <w:szCs w:val="20"/>
      <w:lang w:eastAsia="ru-RU"/>
    </w:rPr>
  </w:style>
  <w:style w:type="paragraph" w:customStyle="1" w:styleId="xl162">
    <w:name w:val="xl162"/>
    <w:basedOn w:val="a"/>
    <w:rsid w:val="007F4255"/>
    <w:pPr>
      <w:suppressAutoHyphens w:val="0"/>
      <w:autoSpaceDE/>
      <w:spacing w:before="100" w:beforeAutospacing="1" w:after="100" w:afterAutospacing="1"/>
      <w:jc w:val="center"/>
    </w:pPr>
    <w:rPr>
      <w:b/>
      <w:bCs/>
      <w:color w:val="000000"/>
      <w:lang w:eastAsia="ru-RU"/>
    </w:rPr>
  </w:style>
  <w:style w:type="paragraph" w:customStyle="1" w:styleId="xl163">
    <w:name w:val="xl163"/>
    <w:basedOn w:val="a"/>
    <w:rsid w:val="007F4255"/>
    <w:pPr>
      <w:suppressAutoHyphens w:val="0"/>
      <w:autoSpaceDE/>
      <w:spacing w:before="100" w:beforeAutospacing="1" w:after="100" w:afterAutospacing="1"/>
      <w:jc w:val="center"/>
    </w:pPr>
    <w:rPr>
      <w:rFonts w:ascii="Arial CYR" w:hAnsi="Arial CYR" w:cs="Arial CYR"/>
      <w:b/>
      <w:bCs/>
      <w:color w:val="000000"/>
      <w:lang w:eastAsia="ru-RU"/>
    </w:rPr>
  </w:style>
  <w:style w:type="paragraph" w:customStyle="1" w:styleId="xl164">
    <w:name w:val="xl164"/>
    <w:basedOn w:val="a"/>
    <w:rsid w:val="007F4255"/>
    <w:pPr>
      <w:suppressAutoHyphens w:val="0"/>
      <w:autoSpaceDE/>
      <w:spacing w:before="100" w:beforeAutospacing="1" w:after="100" w:afterAutospacing="1"/>
      <w:jc w:val="right"/>
    </w:pPr>
    <w:rPr>
      <w:color w:val="000000"/>
      <w:sz w:val="20"/>
      <w:szCs w:val="20"/>
      <w:lang w:eastAsia="ru-RU"/>
    </w:rPr>
  </w:style>
  <w:style w:type="paragraph" w:customStyle="1" w:styleId="xl165">
    <w:name w:val="xl165"/>
    <w:basedOn w:val="a"/>
    <w:rsid w:val="007F4255"/>
    <w:pPr>
      <w:suppressAutoHyphens w:val="0"/>
      <w:autoSpaceDE/>
      <w:spacing w:before="100" w:beforeAutospacing="1" w:after="100" w:afterAutospacing="1"/>
      <w:jc w:val="right"/>
    </w:pPr>
    <w:rPr>
      <w:rFonts w:ascii="Arial CYR" w:hAnsi="Arial CYR" w:cs="Arial CYR"/>
      <w:color w:val="000000"/>
      <w:sz w:val="20"/>
      <w:szCs w:val="20"/>
      <w:lang w:eastAsia="ru-RU"/>
    </w:rPr>
  </w:style>
  <w:style w:type="numbering" w:customStyle="1" w:styleId="81">
    <w:name w:val="Нет списка8"/>
    <w:next w:val="a2"/>
    <w:uiPriority w:val="99"/>
    <w:semiHidden/>
    <w:unhideWhenUsed/>
    <w:rsid w:val="003034E9"/>
  </w:style>
  <w:style w:type="numbering" w:customStyle="1" w:styleId="91">
    <w:name w:val="Нет списка9"/>
    <w:next w:val="a2"/>
    <w:uiPriority w:val="99"/>
    <w:semiHidden/>
    <w:unhideWhenUsed/>
    <w:rsid w:val="00E044A8"/>
  </w:style>
  <w:style w:type="table" w:customStyle="1" w:styleId="43">
    <w:name w:val="Сетка таблицы4"/>
    <w:basedOn w:val="a1"/>
    <w:next w:val="ad"/>
    <w:uiPriority w:val="59"/>
    <w:rsid w:val="00E044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6C4A79"/>
  </w:style>
  <w:style w:type="table" w:customStyle="1" w:styleId="52">
    <w:name w:val="Сетка таблицы5"/>
    <w:basedOn w:val="a1"/>
    <w:next w:val="ad"/>
    <w:uiPriority w:val="39"/>
    <w:rsid w:val="006C4A79"/>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25760">
      <w:bodyDiv w:val="1"/>
      <w:marLeft w:val="0"/>
      <w:marRight w:val="0"/>
      <w:marTop w:val="0"/>
      <w:marBottom w:val="0"/>
      <w:divBdr>
        <w:top w:val="none" w:sz="0" w:space="0" w:color="auto"/>
        <w:left w:val="none" w:sz="0" w:space="0" w:color="auto"/>
        <w:bottom w:val="none" w:sz="0" w:space="0" w:color="auto"/>
        <w:right w:val="none" w:sz="0" w:space="0" w:color="auto"/>
      </w:divBdr>
    </w:div>
    <w:div w:id="42216573">
      <w:bodyDiv w:val="1"/>
      <w:marLeft w:val="0"/>
      <w:marRight w:val="0"/>
      <w:marTop w:val="0"/>
      <w:marBottom w:val="0"/>
      <w:divBdr>
        <w:top w:val="none" w:sz="0" w:space="0" w:color="auto"/>
        <w:left w:val="none" w:sz="0" w:space="0" w:color="auto"/>
        <w:bottom w:val="none" w:sz="0" w:space="0" w:color="auto"/>
        <w:right w:val="none" w:sz="0" w:space="0" w:color="auto"/>
      </w:divBdr>
    </w:div>
    <w:div w:id="86274295">
      <w:bodyDiv w:val="1"/>
      <w:marLeft w:val="0"/>
      <w:marRight w:val="0"/>
      <w:marTop w:val="0"/>
      <w:marBottom w:val="0"/>
      <w:divBdr>
        <w:top w:val="none" w:sz="0" w:space="0" w:color="auto"/>
        <w:left w:val="none" w:sz="0" w:space="0" w:color="auto"/>
        <w:bottom w:val="none" w:sz="0" w:space="0" w:color="auto"/>
        <w:right w:val="none" w:sz="0" w:space="0" w:color="auto"/>
      </w:divBdr>
    </w:div>
    <w:div w:id="102454962">
      <w:bodyDiv w:val="1"/>
      <w:marLeft w:val="0"/>
      <w:marRight w:val="0"/>
      <w:marTop w:val="0"/>
      <w:marBottom w:val="0"/>
      <w:divBdr>
        <w:top w:val="none" w:sz="0" w:space="0" w:color="auto"/>
        <w:left w:val="none" w:sz="0" w:space="0" w:color="auto"/>
        <w:bottom w:val="none" w:sz="0" w:space="0" w:color="auto"/>
        <w:right w:val="none" w:sz="0" w:space="0" w:color="auto"/>
      </w:divBdr>
    </w:div>
    <w:div w:id="112286104">
      <w:bodyDiv w:val="1"/>
      <w:marLeft w:val="0"/>
      <w:marRight w:val="0"/>
      <w:marTop w:val="0"/>
      <w:marBottom w:val="0"/>
      <w:divBdr>
        <w:top w:val="none" w:sz="0" w:space="0" w:color="auto"/>
        <w:left w:val="none" w:sz="0" w:space="0" w:color="auto"/>
        <w:bottom w:val="none" w:sz="0" w:space="0" w:color="auto"/>
        <w:right w:val="none" w:sz="0" w:space="0" w:color="auto"/>
      </w:divBdr>
    </w:div>
    <w:div w:id="138890327">
      <w:bodyDiv w:val="1"/>
      <w:marLeft w:val="0"/>
      <w:marRight w:val="0"/>
      <w:marTop w:val="0"/>
      <w:marBottom w:val="0"/>
      <w:divBdr>
        <w:top w:val="none" w:sz="0" w:space="0" w:color="auto"/>
        <w:left w:val="none" w:sz="0" w:space="0" w:color="auto"/>
        <w:bottom w:val="none" w:sz="0" w:space="0" w:color="auto"/>
        <w:right w:val="none" w:sz="0" w:space="0" w:color="auto"/>
      </w:divBdr>
    </w:div>
    <w:div w:id="141243116">
      <w:bodyDiv w:val="1"/>
      <w:marLeft w:val="0"/>
      <w:marRight w:val="0"/>
      <w:marTop w:val="0"/>
      <w:marBottom w:val="0"/>
      <w:divBdr>
        <w:top w:val="none" w:sz="0" w:space="0" w:color="auto"/>
        <w:left w:val="none" w:sz="0" w:space="0" w:color="auto"/>
        <w:bottom w:val="none" w:sz="0" w:space="0" w:color="auto"/>
        <w:right w:val="none" w:sz="0" w:space="0" w:color="auto"/>
      </w:divBdr>
    </w:div>
    <w:div w:id="217205172">
      <w:bodyDiv w:val="1"/>
      <w:marLeft w:val="0"/>
      <w:marRight w:val="0"/>
      <w:marTop w:val="0"/>
      <w:marBottom w:val="0"/>
      <w:divBdr>
        <w:top w:val="none" w:sz="0" w:space="0" w:color="auto"/>
        <w:left w:val="none" w:sz="0" w:space="0" w:color="auto"/>
        <w:bottom w:val="none" w:sz="0" w:space="0" w:color="auto"/>
        <w:right w:val="none" w:sz="0" w:space="0" w:color="auto"/>
      </w:divBdr>
    </w:div>
    <w:div w:id="293414383">
      <w:bodyDiv w:val="1"/>
      <w:marLeft w:val="0"/>
      <w:marRight w:val="0"/>
      <w:marTop w:val="0"/>
      <w:marBottom w:val="0"/>
      <w:divBdr>
        <w:top w:val="none" w:sz="0" w:space="0" w:color="auto"/>
        <w:left w:val="none" w:sz="0" w:space="0" w:color="auto"/>
        <w:bottom w:val="none" w:sz="0" w:space="0" w:color="auto"/>
        <w:right w:val="none" w:sz="0" w:space="0" w:color="auto"/>
      </w:divBdr>
    </w:div>
    <w:div w:id="310408228">
      <w:bodyDiv w:val="1"/>
      <w:marLeft w:val="0"/>
      <w:marRight w:val="0"/>
      <w:marTop w:val="0"/>
      <w:marBottom w:val="0"/>
      <w:divBdr>
        <w:top w:val="none" w:sz="0" w:space="0" w:color="auto"/>
        <w:left w:val="none" w:sz="0" w:space="0" w:color="auto"/>
        <w:bottom w:val="none" w:sz="0" w:space="0" w:color="auto"/>
        <w:right w:val="none" w:sz="0" w:space="0" w:color="auto"/>
      </w:divBdr>
    </w:div>
    <w:div w:id="312805789">
      <w:bodyDiv w:val="1"/>
      <w:marLeft w:val="0"/>
      <w:marRight w:val="0"/>
      <w:marTop w:val="0"/>
      <w:marBottom w:val="0"/>
      <w:divBdr>
        <w:top w:val="none" w:sz="0" w:space="0" w:color="auto"/>
        <w:left w:val="none" w:sz="0" w:space="0" w:color="auto"/>
        <w:bottom w:val="none" w:sz="0" w:space="0" w:color="auto"/>
        <w:right w:val="none" w:sz="0" w:space="0" w:color="auto"/>
      </w:divBdr>
    </w:div>
    <w:div w:id="319626217">
      <w:bodyDiv w:val="1"/>
      <w:marLeft w:val="0"/>
      <w:marRight w:val="0"/>
      <w:marTop w:val="0"/>
      <w:marBottom w:val="0"/>
      <w:divBdr>
        <w:top w:val="none" w:sz="0" w:space="0" w:color="auto"/>
        <w:left w:val="none" w:sz="0" w:space="0" w:color="auto"/>
        <w:bottom w:val="none" w:sz="0" w:space="0" w:color="auto"/>
        <w:right w:val="none" w:sz="0" w:space="0" w:color="auto"/>
      </w:divBdr>
    </w:div>
    <w:div w:id="320043476">
      <w:bodyDiv w:val="1"/>
      <w:marLeft w:val="0"/>
      <w:marRight w:val="0"/>
      <w:marTop w:val="0"/>
      <w:marBottom w:val="0"/>
      <w:divBdr>
        <w:top w:val="none" w:sz="0" w:space="0" w:color="auto"/>
        <w:left w:val="none" w:sz="0" w:space="0" w:color="auto"/>
        <w:bottom w:val="none" w:sz="0" w:space="0" w:color="auto"/>
        <w:right w:val="none" w:sz="0" w:space="0" w:color="auto"/>
      </w:divBdr>
    </w:div>
    <w:div w:id="325479941">
      <w:bodyDiv w:val="1"/>
      <w:marLeft w:val="0"/>
      <w:marRight w:val="0"/>
      <w:marTop w:val="0"/>
      <w:marBottom w:val="0"/>
      <w:divBdr>
        <w:top w:val="none" w:sz="0" w:space="0" w:color="auto"/>
        <w:left w:val="none" w:sz="0" w:space="0" w:color="auto"/>
        <w:bottom w:val="none" w:sz="0" w:space="0" w:color="auto"/>
        <w:right w:val="none" w:sz="0" w:space="0" w:color="auto"/>
      </w:divBdr>
    </w:div>
    <w:div w:id="336620784">
      <w:bodyDiv w:val="1"/>
      <w:marLeft w:val="0"/>
      <w:marRight w:val="0"/>
      <w:marTop w:val="0"/>
      <w:marBottom w:val="0"/>
      <w:divBdr>
        <w:top w:val="none" w:sz="0" w:space="0" w:color="auto"/>
        <w:left w:val="none" w:sz="0" w:space="0" w:color="auto"/>
        <w:bottom w:val="none" w:sz="0" w:space="0" w:color="auto"/>
        <w:right w:val="none" w:sz="0" w:space="0" w:color="auto"/>
      </w:divBdr>
    </w:div>
    <w:div w:id="362246814">
      <w:bodyDiv w:val="1"/>
      <w:marLeft w:val="0"/>
      <w:marRight w:val="0"/>
      <w:marTop w:val="0"/>
      <w:marBottom w:val="0"/>
      <w:divBdr>
        <w:top w:val="none" w:sz="0" w:space="0" w:color="auto"/>
        <w:left w:val="none" w:sz="0" w:space="0" w:color="auto"/>
        <w:bottom w:val="none" w:sz="0" w:space="0" w:color="auto"/>
        <w:right w:val="none" w:sz="0" w:space="0" w:color="auto"/>
      </w:divBdr>
    </w:div>
    <w:div w:id="374090009">
      <w:bodyDiv w:val="1"/>
      <w:marLeft w:val="0"/>
      <w:marRight w:val="0"/>
      <w:marTop w:val="0"/>
      <w:marBottom w:val="0"/>
      <w:divBdr>
        <w:top w:val="none" w:sz="0" w:space="0" w:color="auto"/>
        <w:left w:val="none" w:sz="0" w:space="0" w:color="auto"/>
        <w:bottom w:val="none" w:sz="0" w:space="0" w:color="auto"/>
        <w:right w:val="none" w:sz="0" w:space="0" w:color="auto"/>
      </w:divBdr>
    </w:div>
    <w:div w:id="374476668">
      <w:bodyDiv w:val="1"/>
      <w:marLeft w:val="0"/>
      <w:marRight w:val="0"/>
      <w:marTop w:val="0"/>
      <w:marBottom w:val="0"/>
      <w:divBdr>
        <w:top w:val="none" w:sz="0" w:space="0" w:color="auto"/>
        <w:left w:val="none" w:sz="0" w:space="0" w:color="auto"/>
        <w:bottom w:val="none" w:sz="0" w:space="0" w:color="auto"/>
        <w:right w:val="none" w:sz="0" w:space="0" w:color="auto"/>
      </w:divBdr>
    </w:div>
    <w:div w:id="377630925">
      <w:bodyDiv w:val="1"/>
      <w:marLeft w:val="0"/>
      <w:marRight w:val="0"/>
      <w:marTop w:val="0"/>
      <w:marBottom w:val="0"/>
      <w:divBdr>
        <w:top w:val="none" w:sz="0" w:space="0" w:color="auto"/>
        <w:left w:val="none" w:sz="0" w:space="0" w:color="auto"/>
        <w:bottom w:val="none" w:sz="0" w:space="0" w:color="auto"/>
        <w:right w:val="none" w:sz="0" w:space="0" w:color="auto"/>
      </w:divBdr>
    </w:div>
    <w:div w:id="413016607">
      <w:bodyDiv w:val="1"/>
      <w:marLeft w:val="0"/>
      <w:marRight w:val="0"/>
      <w:marTop w:val="0"/>
      <w:marBottom w:val="0"/>
      <w:divBdr>
        <w:top w:val="none" w:sz="0" w:space="0" w:color="auto"/>
        <w:left w:val="none" w:sz="0" w:space="0" w:color="auto"/>
        <w:bottom w:val="none" w:sz="0" w:space="0" w:color="auto"/>
        <w:right w:val="none" w:sz="0" w:space="0" w:color="auto"/>
      </w:divBdr>
    </w:div>
    <w:div w:id="430702791">
      <w:bodyDiv w:val="1"/>
      <w:marLeft w:val="0"/>
      <w:marRight w:val="0"/>
      <w:marTop w:val="0"/>
      <w:marBottom w:val="0"/>
      <w:divBdr>
        <w:top w:val="none" w:sz="0" w:space="0" w:color="auto"/>
        <w:left w:val="none" w:sz="0" w:space="0" w:color="auto"/>
        <w:bottom w:val="none" w:sz="0" w:space="0" w:color="auto"/>
        <w:right w:val="none" w:sz="0" w:space="0" w:color="auto"/>
      </w:divBdr>
    </w:div>
    <w:div w:id="437916501">
      <w:bodyDiv w:val="1"/>
      <w:marLeft w:val="0"/>
      <w:marRight w:val="0"/>
      <w:marTop w:val="0"/>
      <w:marBottom w:val="0"/>
      <w:divBdr>
        <w:top w:val="none" w:sz="0" w:space="0" w:color="auto"/>
        <w:left w:val="none" w:sz="0" w:space="0" w:color="auto"/>
        <w:bottom w:val="none" w:sz="0" w:space="0" w:color="auto"/>
        <w:right w:val="none" w:sz="0" w:space="0" w:color="auto"/>
      </w:divBdr>
    </w:div>
    <w:div w:id="467238761">
      <w:bodyDiv w:val="1"/>
      <w:marLeft w:val="0"/>
      <w:marRight w:val="0"/>
      <w:marTop w:val="0"/>
      <w:marBottom w:val="0"/>
      <w:divBdr>
        <w:top w:val="none" w:sz="0" w:space="0" w:color="auto"/>
        <w:left w:val="none" w:sz="0" w:space="0" w:color="auto"/>
        <w:bottom w:val="none" w:sz="0" w:space="0" w:color="auto"/>
        <w:right w:val="none" w:sz="0" w:space="0" w:color="auto"/>
      </w:divBdr>
    </w:div>
    <w:div w:id="506138208">
      <w:bodyDiv w:val="1"/>
      <w:marLeft w:val="0"/>
      <w:marRight w:val="0"/>
      <w:marTop w:val="0"/>
      <w:marBottom w:val="0"/>
      <w:divBdr>
        <w:top w:val="none" w:sz="0" w:space="0" w:color="auto"/>
        <w:left w:val="none" w:sz="0" w:space="0" w:color="auto"/>
        <w:bottom w:val="none" w:sz="0" w:space="0" w:color="auto"/>
        <w:right w:val="none" w:sz="0" w:space="0" w:color="auto"/>
      </w:divBdr>
    </w:div>
    <w:div w:id="632174477">
      <w:bodyDiv w:val="1"/>
      <w:marLeft w:val="0"/>
      <w:marRight w:val="0"/>
      <w:marTop w:val="0"/>
      <w:marBottom w:val="0"/>
      <w:divBdr>
        <w:top w:val="none" w:sz="0" w:space="0" w:color="auto"/>
        <w:left w:val="none" w:sz="0" w:space="0" w:color="auto"/>
        <w:bottom w:val="none" w:sz="0" w:space="0" w:color="auto"/>
        <w:right w:val="none" w:sz="0" w:space="0" w:color="auto"/>
      </w:divBdr>
    </w:div>
    <w:div w:id="640160051">
      <w:bodyDiv w:val="1"/>
      <w:marLeft w:val="0"/>
      <w:marRight w:val="0"/>
      <w:marTop w:val="0"/>
      <w:marBottom w:val="0"/>
      <w:divBdr>
        <w:top w:val="none" w:sz="0" w:space="0" w:color="auto"/>
        <w:left w:val="none" w:sz="0" w:space="0" w:color="auto"/>
        <w:bottom w:val="none" w:sz="0" w:space="0" w:color="auto"/>
        <w:right w:val="none" w:sz="0" w:space="0" w:color="auto"/>
      </w:divBdr>
    </w:div>
    <w:div w:id="652485129">
      <w:bodyDiv w:val="1"/>
      <w:marLeft w:val="0"/>
      <w:marRight w:val="0"/>
      <w:marTop w:val="0"/>
      <w:marBottom w:val="0"/>
      <w:divBdr>
        <w:top w:val="none" w:sz="0" w:space="0" w:color="auto"/>
        <w:left w:val="none" w:sz="0" w:space="0" w:color="auto"/>
        <w:bottom w:val="none" w:sz="0" w:space="0" w:color="auto"/>
        <w:right w:val="none" w:sz="0" w:space="0" w:color="auto"/>
      </w:divBdr>
    </w:div>
    <w:div w:id="679695374">
      <w:bodyDiv w:val="1"/>
      <w:marLeft w:val="0"/>
      <w:marRight w:val="0"/>
      <w:marTop w:val="0"/>
      <w:marBottom w:val="0"/>
      <w:divBdr>
        <w:top w:val="none" w:sz="0" w:space="0" w:color="auto"/>
        <w:left w:val="none" w:sz="0" w:space="0" w:color="auto"/>
        <w:bottom w:val="none" w:sz="0" w:space="0" w:color="auto"/>
        <w:right w:val="none" w:sz="0" w:space="0" w:color="auto"/>
      </w:divBdr>
    </w:div>
    <w:div w:id="696388250">
      <w:bodyDiv w:val="1"/>
      <w:marLeft w:val="0"/>
      <w:marRight w:val="0"/>
      <w:marTop w:val="0"/>
      <w:marBottom w:val="0"/>
      <w:divBdr>
        <w:top w:val="none" w:sz="0" w:space="0" w:color="auto"/>
        <w:left w:val="none" w:sz="0" w:space="0" w:color="auto"/>
        <w:bottom w:val="none" w:sz="0" w:space="0" w:color="auto"/>
        <w:right w:val="none" w:sz="0" w:space="0" w:color="auto"/>
      </w:divBdr>
    </w:div>
    <w:div w:id="773479010">
      <w:bodyDiv w:val="1"/>
      <w:marLeft w:val="0"/>
      <w:marRight w:val="0"/>
      <w:marTop w:val="0"/>
      <w:marBottom w:val="0"/>
      <w:divBdr>
        <w:top w:val="none" w:sz="0" w:space="0" w:color="auto"/>
        <w:left w:val="none" w:sz="0" w:space="0" w:color="auto"/>
        <w:bottom w:val="none" w:sz="0" w:space="0" w:color="auto"/>
        <w:right w:val="none" w:sz="0" w:space="0" w:color="auto"/>
      </w:divBdr>
    </w:div>
    <w:div w:id="827478966">
      <w:bodyDiv w:val="1"/>
      <w:marLeft w:val="0"/>
      <w:marRight w:val="0"/>
      <w:marTop w:val="0"/>
      <w:marBottom w:val="0"/>
      <w:divBdr>
        <w:top w:val="none" w:sz="0" w:space="0" w:color="auto"/>
        <w:left w:val="none" w:sz="0" w:space="0" w:color="auto"/>
        <w:bottom w:val="none" w:sz="0" w:space="0" w:color="auto"/>
        <w:right w:val="none" w:sz="0" w:space="0" w:color="auto"/>
      </w:divBdr>
    </w:div>
    <w:div w:id="830029475">
      <w:bodyDiv w:val="1"/>
      <w:marLeft w:val="0"/>
      <w:marRight w:val="0"/>
      <w:marTop w:val="0"/>
      <w:marBottom w:val="0"/>
      <w:divBdr>
        <w:top w:val="none" w:sz="0" w:space="0" w:color="auto"/>
        <w:left w:val="none" w:sz="0" w:space="0" w:color="auto"/>
        <w:bottom w:val="none" w:sz="0" w:space="0" w:color="auto"/>
        <w:right w:val="none" w:sz="0" w:space="0" w:color="auto"/>
      </w:divBdr>
    </w:div>
    <w:div w:id="843321819">
      <w:bodyDiv w:val="1"/>
      <w:marLeft w:val="0"/>
      <w:marRight w:val="0"/>
      <w:marTop w:val="0"/>
      <w:marBottom w:val="0"/>
      <w:divBdr>
        <w:top w:val="none" w:sz="0" w:space="0" w:color="auto"/>
        <w:left w:val="none" w:sz="0" w:space="0" w:color="auto"/>
        <w:bottom w:val="none" w:sz="0" w:space="0" w:color="auto"/>
        <w:right w:val="none" w:sz="0" w:space="0" w:color="auto"/>
      </w:divBdr>
    </w:div>
    <w:div w:id="847721812">
      <w:bodyDiv w:val="1"/>
      <w:marLeft w:val="0"/>
      <w:marRight w:val="0"/>
      <w:marTop w:val="0"/>
      <w:marBottom w:val="0"/>
      <w:divBdr>
        <w:top w:val="none" w:sz="0" w:space="0" w:color="auto"/>
        <w:left w:val="none" w:sz="0" w:space="0" w:color="auto"/>
        <w:bottom w:val="none" w:sz="0" w:space="0" w:color="auto"/>
        <w:right w:val="none" w:sz="0" w:space="0" w:color="auto"/>
      </w:divBdr>
    </w:div>
    <w:div w:id="869301266">
      <w:bodyDiv w:val="1"/>
      <w:marLeft w:val="0"/>
      <w:marRight w:val="0"/>
      <w:marTop w:val="0"/>
      <w:marBottom w:val="0"/>
      <w:divBdr>
        <w:top w:val="none" w:sz="0" w:space="0" w:color="auto"/>
        <w:left w:val="none" w:sz="0" w:space="0" w:color="auto"/>
        <w:bottom w:val="none" w:sz="0" w:space="0" w:color="auto"/>
        <w:right w:val="none" w:sz="0" w:space="0" w:color="auto"/>
      </w:divBdr>
    </w:div>
    <w:div w:id="887885173">
      <w:bodyDiv w:val="1"/>
      <w:marLeft w:val="0"/>
      <w:marRight w:val="0"/>
      <w:marTop w:val="0"/>
      <w:marBottom w:val="0"/>
      <w:divBdr>
        <w:top w:val="none" w:sz="0" w:space="0" w:color="auto"/>
        <w:left w:val="none" w:sz="0" w:space="0" w:color="auto"/>
        <w:bottom w:val="none" w:sz="0" w:space="0" w:color="auto"/>
        <w:right w:val="none" w:sz="0" w:space="0" w:color="auto"/>
      </w:divBdr>
    </w:div>
    <w:div w:id="906719049">
      <w:bodyDiv w:val="1"/>
      <w:marLeft w:val="0"/>
      <w:marRight w:val="0"/>
      <w:marTop w:val="0"/>
      <w:marBottom w:val="0"/>
      <w:divBdr>
        <w:top w:val="none" w:sz="0" w:space="0" w:color="auto"/>
        <w:left w:val="none" w:sz="0" w:space="0" w:color="auto"/>
        <w:bottom w:val="none" w:sz="0" w:space="0" w:color="auto"/>
        <w:right w:val="none" w:sz="0" w:space="0" w:color="auto"/>
      </w:divBdr>
    </w:div>
    <w:div w:id="924729143">
      <w:bodyDiv w:val="1"/>
      <w:marLeft w:val="0"/>
      <w:marRight w:val="0"/>
      <w:marTop w:val="0"/>
      <w:marBottom w:val="0"/>
      <w:divBdr>
        <w:top w:val="none" w:sz="0" w:space="0" w:color="auto"/>
        <w:left w:val="none" w:sz="0" w:space="0" w:color="auto"/>
        <w:bottom w:val="none" w:sz="0" w:space="0" w:color="auto"/>
        <w:right w:val="none" w:sz="0" w:space="0" w:color="auto"/>
      </w:divBdr>
    </w:div>
    <w:div w:id="935940916">
      <w:bodyDiv w:val="1"/>
      <w:marLeft w:val="0"/>
      <w:marRight w:val="0"/>
      <w:marTop w:val="0"/>
      <w:marBottom w:val="0"/>
      <w:divBdr>
        <w:top w:val="none" w:sz="0" w:space="0" w:color="auto"/>
        <w:left w:val="none" w:sz="0" w:space="0" w:color="auto"/>
        <w:bottom w:val="none" w:sz="0" w:space="0" w:color="auto"/>
        <w:right w:val="none" w:sz="0" w:space="0" w:color="auto"/>
      </w:divBdr>
    </w:div>
    <w:div w:id="941108106">
      <w:bodyDiv w:val="1"/>
      <w:marLeft w:val="0"/>
      <w:marRight w:val="0"/>
      <w:marTop w:val="0"/>
      <w:marBottom w:val="0"/>
      <w:divBdr>
        <w:top w:val="none" w:sz="0" w:space="0" w:color="auto"/>
        <w:left w:val="none" w:sz="0" w:space="0" w:color="auto"/>
        <w:bottom w:val="none" w:sz="0" w:space="0" w:color="auto"/>
        <w:right w:val="none" w:sz="0" w:space="0" w:color="auto"/>
      </w:divBdr>
    </w:div>
    <w:div w:id="986083832">
      <w:bodyDiv w:val="1"/>
      <w:marLeft w:val="0"/>
      <w:marRight w:val="0"/>
      <w:marTop w:val="0"/>
      <w:marBottom w:val="0"/>
      <w:divBdr>
        <w:top w:val="none" w:sz="0" w:space="0" w:color="auto"/>
        <w:left w:val="none" w:sz="0" w:space="0" w:color="auto"/>
        <w:bottom w:val="none" w:sz="0" w:space="0" w:color="auto"/>
        <w:right w:val="none" w:sz="0" w:space="0" w:color="auto"/>
      </w:divBdr>
    </w:div>
    <w:div w:id="999120446">
      <w:bodyDiv w:val="1"/>
      <w:marLeft w:val="0"/>
      <w:marRight w:val="0"/>
      <w:marTop w:val="0"/>
      <w:marBottom w:val="0"/>
      <w:divBdr>
        <w:top w:val="none" w:sz="0" w:space="0" w:color="auto"/>
        <w:left w:val="none" w:sz="0" w:space="0" w:color="auto"/>
        <w:bottom w:val="none" w:sz="0" w:space="0" w:color="auto"/>
        <w:right w:val="none" w:sz="0" w:space="0" w:color="auto"/>
      </w:divBdr>
    </w:div>
    <w:div w:id="1019090906">
      <w:bodyDiv w:val="1"/>
      <w:marLeft w:val="0"/>
      <w:marRight w:val="0"/>
      <w:marTop w:val="0"/>
      <w:marBottom w:val="0"/>
      <w:divBdr>
        <w:top w:val="none" w:sz="0" w:space="0" w:color="auto"/>
        <w:left w:val="none" w:sz="0" w:space="0" w:color="auto"/>
        <w:bottom w:val="none" w:sz="0" w:space="0" w:color="auto"/>
        <w:right w:val="none" w:sz="0" w:space="0" w:color="auto"/>
      </w:divBdr>
    </w:div>
    <w:div w:id="1030257636">
      <w:bodyDiv w:val="1"/>
      <w:marLeft w:val="0"/>
      <w:marRight w:val="0"/>
      <w:marTop w:val="0"/>
      <w:marBottom w:val="0"/>
      <w:divBdr>
        <w:top w:val="none" w:sz="0" w:space="0" w:color="auto"/>
        <w:left w:val="none" w:sz="0" w:space="0" w:color="auto"/>
        <w:bottom w:val="none" w:sz="0" w:space="0" w:color="auto"/>
        <w:right w:val="none" w:sz="0" w:space="0" w:color="auto"/>
      </w:divBdr>
    </w:div>
    <w:div w:id="1034580735">
      <w:bodyDiv w:val="1"/>
      <w:marLeft w:val="0"/>
      <w:marRight w:val="0"/>
      <w:marTop w:val="0"/>
      <w:marBottom w:val="0"/>
      <w:divBdr>
        <w:top w:val="none" w:sz="0" w:space="0" w:color="auto"/>
        <w:left w:val="none" w:sz="0" w:space="0" w:color="auto"/>
        <w:bottom w:val="none" w:sz="0" w:space="0" w:color="auto"/>
        <w:right w:val="none" w:sz="0" w:space="0" w:color="auto"/>
      </w:divBdr>
    </w:div>
    <w:div w:id="1036656187">
      <w:bodyDiv w:val="1"/>
      <w:marLeft w:val="0"/>
      <w:marRight w:val="0"/>
      <w:marTop w:val="0"/>
      <w:marBottom w:val="0"/>
      <w:divBdr>
        <w:top w:val="none" w:sz="0" w:space="0" w:color="auto"/>
        <w:left w:val="none" w:sz="0" w:space="0" w:color="auto"/>
        <w:bottom w:val="none" w:sz="0" w:space="0" w:color="auto"/>
        <w:right w:val="none" w:sz="0" w:space="0" w:color="auto"/>
      </w:divBdr>
    </w:div>
    <w:div w:id="1047412868">
      <w:bodyDiv w:val="1"/>
      <w:marLeft w:val="0"/>
      <w:marRight w:val="0"/>
      <w:marTop w:val="0"/>
      <w:marBottom w:val="0"/>
      <w:divBdr>
        <w:top w:val="none" w:sz="0" w:space="0" w:color="auto"/>
        <w:left w:val="none" w:sz="0" w:space="0" w:color="auto"/>
        <w:bottom w:val="none" w:sz="0" w:space="0" w:color="auto"/>
        <w:right w:val="none" w:sz="0" w:space="0" w:color="auto"/>
      </w:divBdr>
    </w:div>
    <w:div w:id="1064792153">
      <w:bodyDiv w:val="1"/>
      <w:marLeft w:val="0"/>
      <w:marRight w:val="0"/>
      <w:marTop w:val="0"/>
      <w:marBottom w:val="0"/>
      <w:divBdr>
        <w:top w:val="none" w:sz="0" w:space="0" w:color="auto"/>
        <w:left w:val="none" w:sz="0" w:space="0" w:color="auto"/>
        <w:bottom w:val="none" w:sz="0" w:space="0" w:color="auto"/>
        <w:right w:val="none" w:sz="0" w:space="0" w:color="auto"/>
      </w:divBdr>
    </w:div>
    <w:div w:id="1130628614">
      <w:bodyDiv w:val="1"/>
      <w:marLeft w:val="0"/>
      <w:marRight w:val="0"/>
      <w:marTop w:val="0"/>
      <w:marBottom w:val="0"/>
      <w:divBdr>
        <w:top w:val="none" w:sz="0" w:space="0" w:color="auto"/>
        <w:left w:val="none" w:sz="0" w:space="0" w:color="auto"/>
        <w:bottom w:val="none" w:sz="0" w:space="0" w:color="auto"/>
        <w:right w:val="none" w:sz="0" w:space="0" w:color="auto"/>
      </w:divBdr>
    </w:div>
    <w:div w:id="1140343188">
      <w:bodyDiv w:val="1"/>
      <w:marLeft w:val="0"/>
      <w:marRight w:val="0"/>
      <w:marTop w:val="0"/>
      <w:marBottom w:val="0"/>
      <w:divBdr>
        <w:top w:val="none" w:sz="0" w:space="0" w:color="auto"/>
        <w:left w:val="none" w:sz="0" w:space="0" w:color="auto"/>
        <w:bottom w:val="none" w:sz="0" w:space="0" w:color="auto"/>
        <w:right w:val="none" w:sz="0" w:space="0" w:color="auto"/>
      </w:divBdr>
    </w:div>
    <w:div w:id="1176462140">
      <w:bodyDiv w:val="1"/>
      <w:marLeft w:val="0"/>
      <w:marRight w:val="0"/>
      <w:marTop w:val="0"/>
      <w:marBottom w:val="0"/>
      <w:divBdr>
        <w:top w:val="none" w:sz="0" w:space="0" w:color="auto"/>
        <w:left w:val="none" w:sz="0" w:space="0" w:color="auto"/>
        <w:bottom w:val="none" w:sz="0" w:space="0" w:color="auto"/>
        <w:right w:val="none" w:sz="0" w:space="0" w:color="auto"/>
      </w:divBdr>
    </w:div>
    <w:div w:id="1196964028">
      <w:bodyDiv w:val="1"/>
      <w:marLeft w:val="0"/>
      <w:marRight w:val="0"/>
      <w:marTop w:val="0"/>
      <w:marBottom w:val="0"/>
      <w:divBdr>
        <w:top w:val="none" w:sz="0" w:space="0" w:color="auto"/>
        <w:left w:val="none" w:sz="0" w:space="0" w:color="auto"/>
        <w:bottom w:val="none" w:sz="0" w:space="0" w:color="auto"/>
        <w:right w:val="none" w:sz="0" w:space="0" w:color="auto"/>
      </w:divBdr>
    </w:div>
    <w:div w:id="1200698992">
      <w:bodyDiv w:val="1"/>
      <w:marLeft w:val="0"/>
      <w:marRight w:val="0"/>
      <w:marTop w:val="0"/>
      <w:marBottom w:val="0"/>
      <w:divBdr>
        <w:top w:val="none" w:sz="0" w:space="0" w:color="auto"/>
        <w:left w:val="none" w:sz="0" w:space="0" w:color="auto"/>
        <w:bottom w:val="none" w:sz="0" w:space="0" w:color="auto"/>
        <w:right w:val="none" w:sz="0" w:space="0" w:color="auto"/>
      </w:divBdr>
    </w:div>
    <w:div w:id="1208179084">
      <w:bodyDiv w:val="1"/>
      <w:marLeft w:val="0"/>
      <w:marRight w:val="0"/>
      <w:marTop w:val="0"/>
      <w:marBottom w:val="0"/>
      <w:divBdr>
        <w:top w:val="none" w:sz="0" w:space="0" w:color="auto"/>
        <w:left w:val="none" w:sz="0" w:space="0" w:color="auto"/>
        <w:bottom w:val="none" w:sz="0" w:space="0" w:color="auto"/>
        <w:right w:val="none" w:sz="0" w:space="0" w:color="auto"/>
      </w:divBdr>
    </w:div>
    <w:div w:id="1233350751">
      <w:bodyDiv w:val="1"/>
      <w:marLeft w:val="0"/>
      <w:marRight w:val="0"/>
      <w:marTop w:val="0"/>
      <w:marBottom w:val="0"/>
      <w:divBdr>
        <w:top w:val="none" w:sz="0" w:space="0" w:color="auto"/>
        <w:left w:val="none" w:sz="0" w:space="0" w:color="auto"/>
        <w:bottom w:val="none" w:sz="0" w:space="0" w:color="auto"/>
        <w:right w:val="none" w:sz="0" w:space="0" w:color="auto"/>
      </w:divBdr>
    </w:div>
    <w:div w:id="1249341093">
      <w:bodyDiv w:val="1"/>
      <w:marLeft w:val="0"/>
      <w:marRight w:val="0"/>
      <w:marTop w:val="0"/>
      <w:marBottom w:val="0"/>
      <w:divBdr>
        <w:top w:val="none" w:sz="0" w:space="0" w:color="auto"/>
        <w:left w:val="none" w:sz="0" w:space="0" w:color="auto"/>
        <w:bottom w:val="none" w:sz="0" w:space="0" w:color="auto"/>
        <w:right w:val="none" w:sz="0" w:space="0" w:color="auto"/>
      </w:divBdr>
    </w:div>
    <w:div w:id="1333214626">
      <w:bodyDiv w:val="1"/>
      <w:marLeft w:val="0"/>
      <w:marRight w:val="0"/>
      <w:marTop w:val="0"/>
      <w:marBottom w:val="0"/>
      <w:divBdr>
        <w:top w:val="none" w:sz="0" w:space="0" w:color="auto"/>
        <w:left w:val="none" w:sz="0" w:space="0" w:color="auto"/>
        <w:bottom w:val="none" w:sz="0" w:space="0" w:color="auto"/>
        <w:right w:val="none" w:sz="0" w:space="0" w:color="auto"/>
      </w:divBdr>
    </w:div>
    <w:div w:id="1378433155">
      <w:bodyDiv w:val="1"/>
      <w:marLeft w:val="0"/>
      <w:marRight w:val="0"/>
      <w:marTop w:val="0"/>
      <w:marBottom w:val="0"/>
      <w:divBdr>
        <w:top w:val="none" w:sz="0" w:space="0" w:color="auto"/>
        <w:left w:val="none" w:sz="0" w:space="0" w:color="auto"/>
        <w:bottom w:val="none" w:sz="0" w:space="0" w:color="auto"/>
        <w:right w:val="none" w:sz="0" w:space="0" w:color="auto"/>
      </w:divBdr>
    </w:div>
    <w:div w:id="1401709309">
      <w:bodyDiv w:val="1"/>
      <w:marLeft w:val="0"/>
      <w:marRight w:val="0"/>
      <w:marTop w:val="0"/>
      <w:marBottom w:val="0"/>
      <w:divBdr>
        <w:top w:val="none" w:sz="0" w:space="0" w:color="auto"/>
        <w:left w:val="none" w:sz="0" w:space="0" w:color="auto"/>
        <w:bottom w:val="none" w:sz="0" w:space="0" w:color="auto"/>
        <w:right w:val="none" w:sz="0" w:space="0" w:color="auto"/>
      </w:divBdr>
    </w:div>
    <w:div w:id="1447965038">
      <w:bodyDiv w:val="1"/>
      <w:marLeft w:val="0"/>
      <w:marRight w:val="0"/>
      <w:marTop w:val="0"/>
      <w:marBottom w:val="0"/>
      <w:divBdr>
        <w:top w:val="none" w:sz="0" w:space="0" w:color="auto"/>
        <w:left w:val="none" w:sz="0" w:space="0" w:color="auto"/>
        <w:bottom w:val="none" w:sz="0" w:space="0" w:color="auto"/>
        <w:right w:val="none" w:sz="0" w:space="0" w:color="auto"/>
      </w:divBdr>
    </w:div>
    <w:div w:id="1466309303">
      <w:bodyDiv w:val="1"/>
      <w:marLeft w:val="0"/>
      <w:marRight w:val="0"/>
      <w:marTop w:val="0"/>
      <w:marBottom w:val="0"/>
      <w:divBdr>
        <w:top w:val="none" w:sz="0" w:space="0" w:color="auto"/>
        <w:left w:val="none" w:sz="0" w:space="0" w:color="auto"/>
        <w:bottom w:val="none" w:sz="0" w:space="0" w:color="auto"/>
        <w:right w:val="none" w:sz="0" w:space="0" w:color="auto"/>
      </w:divBdr>
    </w:div>
    <w:div w:id="1499930506">
      <w:bodyDiv w:val="1"/>
      <w:marLeft w:val="0"/>
      <w:marRight w:val="0"/>
      <w:marTop w:val="0"/>
      <w:marBottom w:val="0"/>
      <w:divBdr>
        <w:top w:val="none" w:sz="0" w:space="0" w:color="auto"/>
        <w:left w:val="none" w:sz="0" w:space="0" w:color="auto"/>
        <w:bottom w:val="none" w:sz="0" w:space="0" w:color="auto"/>
        <w:right w:val="none" w:sz="0" w:space="0" w:color="auto"/>
      </w:divBdr>
    </w:div>
    <w:div w:id="1516380053">
      <w:bodyDiv w:val="1"/>
      <w:marLeft w:val="0"/>
      <w:marRight w:val="0"/>
      <w:marTop w:val="0"/>
      <w:marBottom w:val="0"/>
      <w:divBdr>
        <w:top w:val="none" w:sz="0" w:space="0" w:color="auto"/>
        <w:left w:val="none" w:sz="0" w:space="0" w:color="auto"/>
        <w:bottom w:val="none" w:sz="0" w:space="0" w:color="auto"/>
        <w:right w:val="none" w:sz="0" w:space="0" w:color="auto"/>
      </w:divBdr>
    </w:div>
    <w:div w:id="1519274286">
      <w:bodyDiv w:val="1"/>
      <w:marLeft w:val="0"/>
      <w:marRight w:val="0"/>
      <w:marTop w:val="0"/>
      <w:marBottom w:val="0"/>
      <w:divBdr>
        <w:top w:val="none" w:sz="0" w:space="0" w:color="auto"/>
        <w:left w:val="none" w:sz="0" w:space="0" w:color="auto"/>
        <w:bottom w:val="none" w:sz="0" w:space="0" w:color="auto"/>
        <w:right w:val="none" w:sz="0" w:space="0" w:color="auto"/>
      </w:divBdr>
    </w:div>
    <w:div w:id="1533493354">
      <w:bodyDiv w:val="1"/>
      <w:marLeft w:val="0"/>
      <w:marRight w:val="0"/>
      <w:marTop w:val="0"/>
      <w:marBottom w:val="0"/>
      <w:divBdr>
        <w:top w:val="none" w:sz="0" w:space="0" w:color="auto"/>
        <w:left w:val="none" w:sz="0" w:space="0" w:color="auto"/>
        <w:bottom w:val="none" w:sz="0" w:space="0" w:color="auto"/>
        <w:right w:val="none" w:sz="0" w:space="0" w:color="auto"/>
      </w:divBdr>
    </w:div>
    <w:div w:id="1587029698">
      <w:bodyDiv w:val="1"/>
      <w:marLeft w:val="0"/>
      <w:marRight w:val="0"/>
      <w:marTop w:val="0"/>
      <w:marBottom w:val="0"/>
      <w:divBdr>
        <w:top w:val="none" w:sz="0" w:space="0" w:color="auto"/>
        <w:left w:val="none" w:sz="0" w:space="0" w:color="auto"/>
        <w:bottom w:val="none" w:sz="0" w:space="0" w:color="auto"/>
        <w:right w:val="none" w:sz="0" w:space="0" w:color="auto"/>
      </w:divBdr>
    </w:div>
    <w:div w:id="1619142051">
      <w:bodyDiv w:val="1"/>
      <w:marLeft w:val="0"/>
      <w:marRight w:val="0"/>
      <w:marTop w:val="0"/>
      <w:marBottom w:val="0"/>
      <w:divBdr>
        <w:top w:val="none" w:sz="0" w:space="0" w:color="auto"/>
        <w:left w:val="none" w:sz="0" w:space="0" w:color="auto"/>
        <w:bottom w:val="none" w:sz="0" w:space="0" w:color="auto"/>
        <w:right w:val="none" w:sz="0" w:space="0" w:color="auto"/>
      </w:divBdr>
    </w:div>
    <w:div w:id="1621455140">
      <w:bodyDiv w:val="1"/>
      <w:marLeft w:val="0"/>
      <w:marRight w:val="0"/>
      <w:marTop w:val="0"/>
      <w:marBottom w:val="0"/>
      <w:divBdr>
        <w:top w:val="none" w:sz="0" w:space="0" w:color="auto"/>
        <w:left w:val="none" w:sz="0" w:space="0" w:color="auto"/>
        <w:bottom w:val="none" w:sz="0" w:space="0" w:color="auto"/>
        <w:right w:val="none" w:sz="0" w:space="0" w:color="auto"/>
      </w:divBdr>
    </w:div>
    <w:div w:id="1627198111">
      <w:bodyDiv w:val="1"/>
      <w:marLeft w:val="0"/>
      <w:marRight w:val="0"/>
      <w:marTop w:val="0"/>
      <w:marBottom w:val="0"/>
      <w:divBdr>
        <w:top w:val="none" w:sz="0" w:space="0" w:color="auto"/>
        <w:left w:val="none" w:sz="0" w:space="0" w:color="auto"/>
        <w:bottom w:val="none" w:sz="0" w:space="0" w:color="auto"/>
        <w:right w:val="none" w:sz="0" w:space="0" w:color="auto"/>
      </w:divBdr>
    </w:div>
    <w:div w:id="1629318777">
      <w:bodyDiv w:val="1"/>
      <w:marLeft w:val="0"/>
      <w:marRight w:val="0"/>
      <w:marTop w:val="0"/>
      <w:marBottom w:val="0"/>
      <w:divBdr>
        <w:top w:val="none" w:sz="0" w:space="0" w:color="auto"/>
        <w:left w:val="none" w:sz="0" w:space="0" w:color="auto"/>
        <w:bottom w:val="none" w:sz="0" w:space="0" w:color="auto"/>
        <w:right w:val="none" w:sz="0" w:space="0" w:color="auto"/>
      </w:divBdr>
    </w:div>
    <w:div w:id="1636989756">
      <w:bodyDiv w:val="1"/>
      <w:marLeft w:val="0"/>
      <w:marRight w:val="0"/>
      <w:marTop w:val="0"/>
      <w:marBottom w:val="0"/>
      <w:divBdr>
        <w:top w:val="none" w:sz="0" w:space="0" w:color="auto"/>
        <w:left w:val="none" w:sz="0" w:space="0" w:color="auto"/>
        <w:bottom w:val="none" w:sz="0" w:space="0" w:color="auto"/>
        <w:right w:val="none" w:sz="0" w:space="0" w:color="auto"/>
      </w:divBdr>
    </w:div>
    <w:div w:id="1667594302">
      <w:bodyDiv w:val="1"/>
      <w:marLeft w:val="0"/>
      <w:marRight w:val="0"/>
      <w:marTop w:val="0"/>
      <w:marBottom w:val="0"/>
      <w:divBdr>
        <w:top w:val="none" w:sz="0" w:space="0" w:color="auto"/>
        <w:left w:val="none" w:sz="0" w:space="0" w:color="auto"/>
        <w:bottom w:val="none" w:sz="0" w:space="0" w:color="auto"/>
        <w:right w:val="none" w:sz="0" w:space="0" w:color="auto"/>
      </w:divBdr>
    </w:div>
    <w:div w:id="1669625899">
      <w:bodyDiv w:val="1"/>
      <w:marLeft w:val="0"/>
      <w:marRight w:val="0"/>
      <w:marTop w:val="0"/>
      <w:marBottom w:val="0"/>
      <w:divBdr>
        <w:top w:val="none" w:sz="0" w:space="0" w:color="auto"/>
        <w:left w:val="none" w:sz="0" w:space="0" w:color="auto"/>
        <w:bottom w:val="none" w:sz="0" w:space="0" w:color="auto"/>
        <w:right w:val="none" w:sz="0" w:space="0" w:color="auto"/>
      </w:divBdr>
    </w:div>
    <w:div w:id="1682779198">
      <w:bodyDiv w:val="1"/>
      <w:marLeft w:val="0"/>
      <w:marRight w:val="0"/>
      <w:marTop w:val="0"/>
      <w:marBottom w:val="0"/>
      <w:divBdr>
        <w:top w:val="none" w:sz="0" w:space="0" w:color="auto"/>
        <w:left w:val="none" w:sz="0" w:space="0" w:color="auto"/>
        <w:bottom w:val="none" w:sz="0" w:space="0" w:color="auto"/>
        <w:right w:val="none" w:sz="0" w:space="0" w:color="auto"/>
      </w:divBdr>
    </w:div>
    <w:div w:id="1684168998">
      <w:bodyDiv w:val="1"/>
      <w:marLeft w:val="0"/>
      <w:marRight w:val="0"/>
      <w:marTop w:val="0"/>
      <w:marBottom w:val="0"/>
      <w:divBdr>
        <w:top w:val="none" w:sz="0" w:space="0" w:color="auto"/>
        <w:left w:val="none" w:sz="0" w:space="0" w:color="auto"/>
        <w:bottom w:val="none" w:sz="0" w:space="0" w:color="auto"/>
        <w:right w:val="none" w:sz="0" w:space="0" w:color="auto"/>
      </w:divBdr>
    </w:div>
    <w:div w:id="1724712793">
      <w:bodyDiv w:val="1"/>
      <w:marLeft w:val="0"/>
      <w:marRight w:val="0"/>
      <w:marTop w:val="0"/>
      <w:marBottom w:val="0"/>
      <w:divBdr>
        <w:top w:val="none" w:sz="0" w:space="0" w:color="auto"/>
        <w:left w:val="none" w:sz="0" w:space="0" w:color="auto"/>
        <w:bottom w:val="none" w:sz="0" w:space="0" w:color="auto"/>
        <w:right w:val="none" w:sz="0" w:space="0" w:color="auto"/>
      </w:divBdr>
    </w:div>
    <w:div w:id="1752005517">
      <w:bodyDiv w:val="1"/>
      <w:marLeft w:val="0"/>
      <w:marRight w:val="0"/>
      <w:marTop w:val="0"/>
      <w:marBottom w:val="0"/>
      <w:divBdr>
        <w:top w:val="none" w:sz="0" w:space="0" w:color="auto"/>
        <w:left w:val="none" w:sz="0" w:space="0" w:color="auto"/>
        <w:bottom w:val="none" w:sz="0" w:space="0" w:color="auto"/>
        <w:right w:val="none" w:sz="0" w:space="0" w:color="auto"/>
      </w:divBdr>
    </w:div>
    <w:div w:id="1760520055">
      <w:bodyDiv w:val="1"/>
      <w:marLeft w:val="0"/>
      <w:marRight w:val="0"/>
      <w:marTop w:val="0"/>
      <w:marBottom w:val="0"/>
      <w:divBdr>
        <w:top w:val="none" w:sz="0" w:space="0" w:color="auto"/>
        <w:left w:val="none" w:sz="0" w:space="0" w:color="auto"/>
        <w:bottom w:val="none" w:sz="0" w:space="0" w:color="auto"/>
        <w:right w:val="none" w:sz="0" w:space="0" w:color="auto"/>
      </w:divBdr>
    </w:div>
    <w:div w:id="1797597573">
      <w:bodyDiv w:val="1"/>
      <w:marLeft w:val="0"/>
      <w:marRight w:val="0"/>
      <w:marTop w:val="0"/>
      <w:marBottom w:val="0"/>
      <w:divBdr>
        <w:top w:val="none" w:sz="0" w:space="0" w:color="auto"/>
        <w:left w:val="none" w:sz="0" w:space="0" w:color="auto"/>
        <w:bottom w:val="none" w:sz="0" w:space="0" w:color="auto"/>
        <w:right w:val="none" w:sz="0" w:space="0" w:color="auto"/>
      </w:divBdr>
    </w:div>
    <w:div w:id="1801679820">
      <w:bodyDiv w:val="1"/>
      <w:marLeft w:val="0"/>
      <w:marRight w:val="0"/>
      <w:marTop w:val="0"/>
      <w:marBottom w:val="0"/>
      <w:divBdr>
        <w:top w:val="none" w:sz="0" w:space="0" w:color="auto"/>
        <w:left w:val="none" w:sz="0" w:space="0" w:color="auto"/>
        <w:bottom w:val="none" w:sz="0" w:space="0" w:color="auto"/>
        <w:right w:val="none" w:sz="0" w:space="0" w:color="auto"/>
      </w:divBdr>
    </w:div>
    <w:div w:id="1811634322">
      <w:bodyDiv w:val="1"/>
      <w:marLeft w:val="0"/>
      <w:marRight w:val="0"/>
      <w:marTop w:val="0"/>
      <w:marBottom w:val="0"/>
      <w:divBdr>
        <w:top w:val="none" w:sz="0" w:space="0" w:color="auto"/>
        <w:left w:val="none" w:sz="0" w:space="0" w:color="auto"/>
        <w:bottom w:val="none" w:sz="0" w:space="0" w:color="auto"/>
        <w:right w:val="none" w:sz="0" w:space="0" w:color="auto"/>
      </w:divBdr>
    </w:div>
    <w:div w:id="1824202507">
      <w:bodyDiv w:val="1"/>
      <w:marLeft w:val="0"/>
      <w:marRight w:val="0"/>
      <w:marTop w:val="0"/>
      <w:marBottom w:val="0"/>
      <w:divBdr>
        <w:top w:val="none" w:sz="0" w:space="0" w:color="auto"/>
        <w:left w:val="none" w:sz="0" w:space="0" w:color="auto"/>
        <w:bottom w:val="none" w:sz="0" w:space="0" w:color="auto"/>
        <w:right w:val="none" w:sz="0" w:space="0" w:color="auto"/>
      </w:divBdr>
    </w:div>
    <w:div w:id="1862234672">
      <w:bodyDiv w:val="1"/>
      <w:marLeft w:val="0"/>
      <w:marRight w:val="0"/>
      <w:marTop w:val="0"/>
      <w:marBottom w:val="0"/>
      <w:divBdr>
        <w:top w:val="none" w:sz="0" w:space="0" w:color="auto"/>
        <w:left w:val="none" w:sz="0" w:space="0" w:color="auto"/>
        <w:bottom w:val="none" w:sz="0" w:space="0" w:color="auto"/>
        <w:right w:val="none" w:sz="0" w:space="0" w:color="auto"/>
      </w:divBdr>
    </w:div>
    <w:div w:id="1880391543">
      <w:bodyDiv w:val="1"/>
      <w:marLeft w:val="0"/>
      <w:marRight w:val="0"/>
      <w:marTop w:val="0"/>
      <w:marBottom w:val="0"/>
      <w:divBdr>
        <w:top w:val="none" w:sz="0" w:space="0" w:color="auto"/>
        <w:left w:val="none" w:sz="0" w:space="0" w:color="auto"/>
        <w:bottom w:val="none" w:sz="0" w:space="0" w:color="auto"/>
        <w:right w:val="none" w:sz="0" w:space="0" w:color="auto"/>
      </w:divBdr>
    </w:div>
    <w:div w:id="1883903542">
      <w:bodyDiv w:val="1"/>
      <w:marLeft w:val="0"/>
      <w:marRight w:val="0"/>
      <w:marTop w:val="0"/>
      <w:marBottom w:val="0"/>
      <w:divBdr>
        <w:top w:val="none" w:sz="0" w:space="0" w:color="auto"/>
        <w:left w:val="none" w:sz="0" w:space="0" w:color="auto"/>
        <w:bottom w:val="none" w:sz="0" w:space="0" w:color="auto"/>
        <w:right w:val="none" w:sz="0" w:space="0" w:color="auto"/>
      </w:divBdr>
    </w:div>
    <w:div w:id="1898205470">
      <w:bodyDiv w:val="1"/>
      <w:marLeft w:val="0"/>
      <w:marRight w:val="0"/>
      <w:marTop w:val="0"/>
      <w:marBottom w:val="0"/>
      <w:divBdr>
        <w:top w:val="none" w:sz="0" w:space="0" w:color="auto"/>
        <w:left w:val="none" w:sz="0" w:space="0" w:color="auto"/>
        <w:bottom w:val="none" w:sz="0" w:space="0" w:color="auto"/>
        <w:right w:val="none" w:sz="0" w:space="0" w:color="auto"/>
      </w:divBdr>
    </w:div>
    <w:div w:id="1924407963">
      <w:bodyDiv w:val="1"/>
      <w:marLeft w:val="0"/>
      <w:marRight w:val="0"/>
      <w:marTop w:val="0"/>
      <w:marBottom w:val="0"/>
      <w:divBdr>
        <w:top w:val="none" w:sz="0" w:space="0" w:color="auto"/>
        <w:left w:val="none" w:sz="0" w:space="0" w:color="auto"/>
        <w:bottom w:val="none" w:sz="0" w:space="0" w:color="auto"/>
        <w:right w:val="none" w:sz="0" w:space="0" w:color="auto"/>
      </w:divBdr>
    </w:div>
    <w:div w:id="1935165493">
      <w:bodyDiv w:val="1"/>
      <w:marLeft w:val="0"/>
      <w:marRight w:val="0"/>
      <w:marTop w:val="0"/>
      <w:marBottom w:val="0"/>
      <w:divBdr>
        <w:top w:val="none" w:sz="0" w:space="0" w:color="auto"/>
        <w:left w:val="none" w:sz="0" w:space="0" w:color="auto"/>
        <w:bottom w:val="none" w:sz="0" w:space="0" w:color="auto"/>
        <w:right w:val="none" w:sz="0" w:space="0" w:color="auto"/>
      </w:divBdr>
    </w:div>
    <w:div w:id="1940328152">
      <w:bodyDiv w:val="1"/>
      <w:marLeft w:val="0"/>
      <w:marRight w:val="0"/>
      <w:marTop w:val="0"/>
      <w:marBottom w:val="0"/>
      <w:divBdr>
        <w:top w:val="none" w:sz="0" w:space="0" w:color="auto"/>
        <w:left w:val="none" w:sz="0" w:space="0" w:color="auto"/>
        <w:bottom w:val="none" w:sz="0" w:space="0" w:color="auto"/>
        <w:right w:val="none" w:sz="0" w:space="0" w:color="auto"/>
      </w:divBdr>
    </w:div>
    <w:div w:id="1953394886">
      <w:bodyDiv w:val="1"/>
      <w:marLeft w:val="0"/>
      <w:marRight w:val="0"/>
      <w:marTop w:val="0"/>
      <w:marBottom w:val="0"/>
      <w:divBdr>
        <w:top w:val="none" w:sz="0" w:space="0" w:color="auto"/>
        <w:left w:val="none" w:sz="0" w:space="0" w:color="auto"/>
        <w:bottom w:val="none" w:sz="0" w:space="0" w:color="auto"/>
        <w:right w:val="none" w:sz="0" w:space="0" w:color="auto"/>
      </w:divBdr>
    </w:div>
    <w:div w:id="1971473833">
      <w:bodyDiv w:val="1"/>
      <w:marLeft w:val="0"/>
      <w:marRight w:val="0"/>
      <w:marTop w:val="0"/>
      <w:marBottom w:val="0"/>
      <w:divBdr>
        <w:top w:val="none" w:sz="0" w:space="0" w:color="auto"/>
        <w:left w:val="none" w:sz="0" w:space="0" w:color="auto"/>
        <w:bottom w:val="none" w:sz="0" w:space="0" w:color="auto"/>
        <w:right w:val="none" w:sz="0" w:space="0" w:color="auto"/>
      </w:divBdr>
    </w:div>
    <w:div w:id="1993830503">
      <w:bodyDiv w:val="1"/>
      <w:marLeft w:val="0"/>
      <w:marRight w:val="0"/>
      <w:marTop w:val="0"/>
      <w:marBottom w:val="0"/>
      <w:divBdr>
        <w:top w:val="none" w:sz="0" w:space="0" w:color="auto"/>
        <w:left w:val="none" w:sz="0" w:space="0" w:color="auto"/>
        <w:bottom w:val="none" w:sz="0" w:space="0" w:color="auto"/>
        <w:right w:val="none" w:sz="0" w:space="0" w:color="auto"/>
      </w:divBdr>
    </w:div>
    <w:div w:id="2002656546">
      <w:bodyDiv w:val="1"/>
      <w:marLeft w:val="0"/>
      <w:marRight w:val="0"/>
      <w:marTop w:val="0"/>
      <w:marBottom w:val="0"/>
      <w:divBdr>
        <w:top w:val="none" w:sz="0" w:space="0" w:color="auto"/>
        <w:left w:val="none" w:sz="0" w:space="0" w:color="auto"/>
        <w:bottom w:val="none" w:sz="0" w:space="0" w:color="auto"/>
        <w:right w:val="none" w:sz="0" w:space="0" w:color="auto"/>
      </w:divBdr>
    </w:div>
    <w:div w:id="2025401596">
      <w:bodyDiv w:val="1"/>
      <w:marLeft w:val="0"/>
      <w:marRight w:val="0"/>
      <w:marTop w:val="0"/>
      <w:marBottom w:val="0"/>
      <w:divBdr>
        <w:top w:val="none" w:sz="0" w:space="0" w:color="auto"/>
        <w:left w:val="none" w:sz="0" w:space="0" w:color="auto"/>
        <w:bottom w:val="none" w:sz="0" w:space="0" w:color="auto"/>
        <w:right w:val="none" w:sz="0" w:space="0" w:color="auto"/>
      </w:divBdr>
    </w:div>
    <w:div w:id="2040543642">
      <w:bodyDiv w:val="1"/>
      <w:marLeft w:val="0"/>
      <w:marRight w:val="0"/>
      <w:marTop w:val="0"/>
      <w:marBottom w:val="0"/>
      <w:divBdr>
        <w:top w:val="none" w:sz="0" w:space="0" w:color="auto"/>
        <w:left w:val="none" w:sz="0" w:space="0" w:color="auto"/>
        <w:bottom w:val="none" w:sz="0" w:space="0" w:color="auto"/>
        <w:right w:val="none" w:sz="0" w:space="0" w:color="auto"/>
      </w:divBdr>
    </w:div>
    <w:div w:id="2051567435">
      <w:bodyDiv w:val="1"/>
      <w:marLeft w:val="0"/>
      <w:marRight w:val="0"/>
      <w:marTop w:val="0"/>
      <w:marBottom w:val="0"/>
      <w:divBdr>
        <w:top w:val="none" w:sz="0" w:space="0" w:color="auto"/>
        <w:left w:val="none" w:sz="0" w:space="0" w:color="auto"/>
        <w:bottom w:val="none" w:sz="0" w:space="0" w:color="auto"/>
        <w:right w:val="none" w:sz="0" w:space="0" w:color="auto"/>
      </w:divBdr>
    </w:div>
    <w:div w:id="2054572551">
      <w:bodyDiv w:val="1"/>
      <w:marLeft w:val="0"/>
      <w:marRight w:val="0"/>
      <w:marTop w:val="0"/>
      <w:marBottom w:val="0"/>
      <w:divBdr>
        <w:top w:val="none" w:sz="0" w:space="0" w:color="auto"/>
        <w:left w:val="none" w:sz="0" w:space="0" w:color="auto"/>
        <w:bottom w:val="none" w:sz="0" w:space="0" w:color="auto"/>
        <w:right w:val="none" w:sz="0" w:space="0" w:color="auto"/>
      </w:divBdr>
    </w:div>
    <w:div w:id="2083991126">
      <w:bodyDiv w:val="1"/>
      <w:marLeft w:val="0"/>
      <w:marRight w:val="0"/>
      <w:marTop w:val="0"/>
      <w:marBottom w:val="0"/>
      <w:divBdr>
        <w:top w:val="none" w:sz="0" w:space="0" w:color="auto"/>
        <w:left w:val="none" w:sz="0" w:space="0" w:color="auto"/>
        <w:bottom w:val="none" w:sz="0" w:space="0" w:color="auto"/>
        <w:right w:val="none" w:sz="0" w:space="0" w:color="auto"/>
      </w:divBdr>
    </w:div>
    <w:div w:id="213597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odia.ru" TargetMode="External"/><Relationship Id="rId117" Type="http://schemas.openxmlformats.org/officeDocument/2006/relationships/hyperlink" Target="consultantplus://offline/ref=D53840D32E013BB2C58FEE2824CF0918E103EF64BD781C34962D883BDC690E4C886A1EZ3G0H" TargetMode="External"/><Relationship Id="rId21" Type="http://schemas.openxmlformats.org/officeDocument/2006/relationships/image" Target="media/image12.png"/><Relationship Id="rId42" Type="http://schemas.openxmlformats.org/officeDocument/2006/relationships/hyperlink" Target="consultantplus://offline/ref=B53307072846AB4FD525ADA4D38F969E1B309E39598652B97D9CC7560CB14C4B5BDC04D0D9A916xCX5L" TargetMode="External"/><Relationship Id="rId47" Type="http://schemas.openxmlformats.org/officeDocument/2006/relationships/hyperlink" Target="consultantplus://offline/ref=B53307072846AB4FD525ADA4D38F969E1B309E39598652B97D9CC7560CB14C4B5BDC04D0D9A915xCX9L" TargetMode="External"/><Relationship Id="rId63" Type="http://schemas.openxmlformats.org/officeDocument/2006/relationships/hyperlink" Target="consultantplus://offline/ref=260663A283DEE0DC557794D7D5533CC0CD84383AE1E12FDB53C45D74B060CC5100EDD819EDAEBD23656B131AACE232M" TargetMode="External"/><Relationship Id="rId68" Type="http://schemas.openxmlformats.org/officeDocument/2006/relationships/hyperlink" Target="consultantplus://offline/ref=260663A283DEE0DC557794D7D5533CC0CD84383AE1E12FDB53C45D74B060CC5112ED8015EFABA726617E454BEA75108C46C70E945EDC8BBEE731M" TargetMode="External"/><Relationship Id="rId84" Type="http://schemas.openxmlformats.org/officeDocument/2006/relationships/hyperlink" Target="consultantplus://offline/ref=55E5741631F8FBEAD7823CA722FD8C5F3D06D612FB90CF158E1954C701D49E2E68AEF90BDF326131F4E858gCvBH" TargetMode="External"/><Relationship Id="rId89" Type="http://schemas.openxmlformats.org/officeDocument/2006/relationships/hyperlink" Target="consultantplus://offline/ref=55E5741631F8FBEAD7823CA722FD8C5F3D06D612FB90CF158E1954C701D49E2E68AEF90BDF326131F4E858gCvBH" TargetMode="External"/><Relationship Id="rId112" Type="http://schemas.openxmlformats.org/officeDocument/2006/relationships/hyperlink" Target="consultantplus://offline/ref=B66827187580A01226EE0D65E4270D57E9C846A7DF38AD013BCEE9E5FB99CE27A39EC70F9BE527C5h507K" TargetMode="External"/><Relationship Id="rId16" Type="http://schemas.openxmlformats.org/officeDocument/2006/relationships/image" Target="media/image7.png"/><Relationship Id="rId107" Type="http://schemas.openxmlformats.org/officeDocument/2006/relationships/hyperlink" Target="consultantplus://offline/ref=B66827187580A01226EE0D65E4270D57E9C846A7DF38AD013BCEE9E5FB99CE27A39EC70F9BE526C9h504K" TargetMode="External"/><Relationship Id="rId11" Type="http://schemas.openxmlformats.org/officeDocument/2006/relationships/hyperlink" Target="mailto:udmcomp@rambler.ru" TargetMode="External"/><Relationship Id="rId32" Type="http://schemas.openxmlformats.org/officeDocument/2006/relationships/hyperlink" Target="https://login.consultant.ru/link/?req=doc&amp;base=LAW&amp;n=44772&amp;date=14.09.2021" TargetMode="External"/><Relationship Id="rId37" Type="http://schemas.openxmlformats.org/officeDocument/2006/relationships/hyperlink" Target="consultantplus://offline/ref=B53307072846AB4FD525ADA4D38F969E1B309E39598652B97D9CC7560CB14C4B5BDC04D0D9A916xCXFL" TargetMode="External"/><Relationship Id="rId53" Type="http://schemas.openxmlformats.org/officeDocument/2006/relationships/hyperlink" Target="consultantplus://offline/ref=B53307072846AB4FD525ADA4D38F969E143D9A385D8652B97D9CC7560CB14C4B5BDCx0X4L" TargetMode="External"/><Relationship Id="rId58" Type="http://schemas.openxmlformats.org/officeDocument/2006/relationships/hyperlink" Target="consultantplus://offline/ref=B53307072846AB4FD525ADA4D38F969E143D9A385D8652B97D9CC7560CB14C4B5BDCx0X1L" TargetMode="External"/><Relationship Id="rId74" Type="http://schemas.openxmlformats.org/officeDocument/2006/relationships/hyperlink" Target="consultantplus://offline/ref=260663A283DEE0DC55778ADAC33F62C8CA8D6E3EE5E622850A975B23EF30CA0452AD8640ACEBAE236775111BAF2B49DF038C029441C08ABE6DA1CAA7E43DM" TargetMode="External"/><Relationship Id="rId79" Type="http://schemas.openxmlformats.org/officeDocument/2006/relationships/hyperlink" Target="consultantplus://offline/ref=6B7C17CDCACA1FA2822504C03BFD50A8EFA2FA81716DAFBADDC85B7DC7119DE2DD643C1701167B0ABD077487EFD1CF965B9F14D039732E98A14187F9P4OEN" TargetMode="External"/><Relationship Id="rId102" Type="http://schemas.openxmlformats.org/officeDocument/2006/relationships/hyperlink" Target="consultantplus://offline/ref=758F9BB8200C88C1DC0828978D2EC413B9BE9933E896BF2EC5CD1642D439E3BEBC4C66oECEH" TargetMode="External"/><Relationship Id="rId123" Type="http://schemas.openxmlformats.org/officeDocument/2006/relationships/hyperlink" Target="consultantplus://offline/ref=B8965A3C214F48B403FAD572353FED96AE1BB5103C8C16536B38C671077DFBE79F87D601B70F300DFCQ7H"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consultantplus://offline/ref=55E5741631F8FBEAD7823CA722FD8C5F3D06D612FB90CF158E1954C701D49E2E68AEF90BDF326131F4E858gCvBH" TargetMode="External"/><Relationship Id="rId95" Type="http://schemas.openxmlformats.org/officeDocument/2006/relationships/hyperlink" Target="consultantplus://offline/ref=B8965A3C214F48B403FACB7F2353B39EAC13E3183F8F150D34679D2C5074F1B0D8C88F43F302310FCFAC04F6QBH"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ogin.consultant.ru/link/?req=doc&amp;base=LAW&amp;n=373476&amp;date=14.09.2021" TargetMode="External"/><Relationship Id="rId30" Type="http://schemas.openxmlformats.org/officeDocument/2006/relationships/hyperlink" Target="https://login.consultant.ru/link/?req=doc&amp;base=LAW&amp;n=356131&amp;date=14.09.2021" TargetMode="External"/><Relationship Id="rId35" Type="http://schemas.openxmlformats.org/officeDocument/2006/relationships/hyperlink" Target="consultantplus://offline/ref=B53307072846AB4FD525ADA4D38F969E1B309E39598652B97D9CC7560CB14C4B5BDC04D0D9A916xCXCL" TargetMode="External"/><Relationship Id="rId43" Type="http://schemas.openxmlformats.org/officeDocument/2006/relationships/hyperlink" Target="consultantplus://offline/ref=B53307072846AB4FD525ADA4D38F969E1B309E39598652B97D9CC7560CB14C4B5BDC04D0D9A915xCXCL" TargetMode="External"/><Relationship Id="rId48" Type="http://schemas.openxmlformats.org/officeDocument/2006/relationships/hyperlink" Target="consultantplus://offline/ref=B53307072846AB4FD525ADA4D38F969E1B309E39598652B97D9CC7560CB14C4B5BDC04D0D9A915xCXAL" TargetMode="External"/><Relationship Id="rId56" Type="http://schemas.openxmlformats.org/officeDocument/2006/relationships/hyperlink" Target="consultantplus://offline/ref=B53307072846AB4FD525ADA4D38F969E143D9A385D8652B97D9CC7560CB14C4B5BDCx0X7L" TargetMode="External"/><Relationship Id="rId64" Type="http://schemas.openxmlformats.org/officeDocument/2006/relationships/hyperlink" Target="consultantplus://offline/ref=260663A283DEE0DC557794D7D5533CC0CD84383AE1E12FDB53C45D74B060CC5112ED8015EFABA724607E454BEA75108C46C70E945EDC8BBEE731M" TargetMode="External"/><Relationship Id="rId69" Type="http://schemas.openxmlformats.org/officeDocument/2006/relationships/hyperlink" Target="consultantplus://offline/ref=260663A283DEE0DC557794D7D5533CC0CD84383AE1E12FDB53C45D74B060CC5112ED8015EFABA7266F7E454BEA75108C46C70E945EDC8BBEE731M" TargetMode="External"/><Relationship Id="rId77" Type="http://schemas.openxmlformats.org/officeDocument/2006/relationships/hyperlink" Target="consultantplus://offline/ref=A73A92C57D21BAF295E24DE6DFA5F61A6CEEA86725252F7DC4F05D6C6837EDC816B8D2228E331E34FC95B0C8C8EE13D3F9A951FE690B832F1845FAA1uBN3N" TargetMode="External"/><Relationship Id="rId100" Type="http://schemas.openxmlformats.org/officeDocument/2006/relationships/hyperlink" Target="consultantplus://offline/ref=6AA6C94354117BB88F62F9A3B38547ECED57097660997D8705C59DC68E30D9B9BB474E79i26FG" TargetMode="External"/><Relationship Id="rId105" Type="http://schemas.openxmlformats.org/officeDocument/2006/relationships/hyperlink" Target="consultantplus://offline/ref=B66827187580A01226EE0D65E4270D57E9C846A7DF38AD013BCEE9E5FB99CE27A39EC70F9BE527C4h504K" TargetMode="External"/><Relationship Id="rId113" Type="http://schemas.openxmlformats.org/officeDocument/2006/relationships/hyperlink" Target="consultantplus://offline/ref=B66827187580A01226EE0D65E4270D57E9C846A7DF38AD013BCEE9E5FB99CE27A39EC70F9BE527C1h503K" TargetMode="External"/><Relationship Id="rId118" Type="http://schemas.openxmlformats.org/officeDocument/2006/relationships/hyperlink" Target="consultantplus://offline/ref=395755ED11C6E4CA1C84247B290B2F6209F6506C9C2A8C379099E7B6EB96A909E876953BED7AF11A0C17L" TargetMode="External"/><Relationship Id="rId126" Type="http://schemas.openxmlformats.org/officeDocument/2006/relationships/hyperlink" Target="consultantplus://offline/ref=13133838463807B0C9BE49921AF94C8C5A9E2E2AD6A45EAEE065070BC43B565FCC1C868219231D89w5WDH" TargetMode="External"/><Relationship Id="rId8" Type="http://schemas.openxmlformats.org/officeDocument/2006/relationships/image" Target="media/image1.jpeg"/><Relationship Id="rId51" Type="http://schemas.openxmlformats.org/officeDocument/2006/relationships/hyperlink" Target="consultantplus://offline/ref=B53307072846AB4FD525ADA4D38F969E1B309E39598652B97D9CC7560CB14C4B5BDCx0X0L" TargetMode="External"/><Relationship Id="rId72" Type="http://schemas.openxmlformats.org/officeDocument/2006/relationships/hyperlink" Target="consultantplus://offline/ref=260663A283DEE0DC557794D7D5533CC0CD84383AE1E12FDB53C45D74B060CC5112ED8015EFAEAA23637E454BEA75108C46C70E945EDC8BBEE731M" TargetMode="External"/><Relationship Id="rId80" Type="http://schemas.openxmlformats.org/officeDocument/2006/relationships/header" Target="header1.xml"/><Relationship Id="rId85" Type="http://schemas.openxmlformats.org/officeDocument/2006/relationships/hyperlink" Target="consultantplus://offline/ref=55E5741631F8FBEAD7823CA722FD8C5F3D06D612FB90CF158E1954C701D49E2E68AEF90BDF326131F4E858gCvBH" TargetMode="External"/><Relationship Id="rId93" Type="http://schemas.openxmlformats.org/officeDocument/2006/relationships/hyperlink" Target="consultantplus://offline/ref=B8965A3C214F48B403FACB7F2353B39EAC13E3183C8D1A033F679D2C5074F1B0FDQ8H" TargetMode="External"/><Relationship Id="rId98" Type="http://schemas.openxmlformats.org/officeDocument/2006/relationships/hyperlink" Target="consultantplus://offline/ref=4895912BB9FAE1E008828F02D80AD9808F9A15E94A0400B45A02A910C5D887B4EC8DC36BD0A6GBX7E" TargetMode="External"/><Relationship Id="rId121" Type="http://schemas.openxmlformats.org/officeDocument/2006/relationships/hyperlink" Target="consultantplus://offline/ref=53A058F1144DC21C7E9DF0D4C8395D3289A424ECECCB3868A1B60DECD5D5MDK"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garantF1://12064247.8201" TargetMode="External"/><Relationship Id="rId33" Type="http://schemas.openxmlformats.org/officeDocument/2006/relationships/image" Target="media/image16.png"/><Relationship Id="rId38" Type="http://schemas.openxmlformats.org/officeDocument/2006/relationships/hyperlink" Target="consultantplus://offline/ref=B53307072846AB4FD525ADA4D38F969E1B309E39598652B97D9CC7560CB14C4B5BDC04D0D9A916xCX8L" TargetMode="External"/><Relationship Id="rId46" Type="http://schemas.openxmlformats.org/officeDocument/2006/relationships/hyperlink" Target="consultantplus://offline/ref=B53307072846AB4FD525ADA4D38F969E1B309E39598652B97D9CC7560CB14C4B5BDC04D0D9A915xCX8L" TargetMode="External"/><Relationship Id="rId59" Type="http://schemas.openxmlformats.org/officeDocument/2006/relationships/image" Target="media/image17.png"/><Relationship Id="rId67" Type="http://schemas.openxmlformats.org/officeDocument/2006/relationships/hyperlink" Target="consultantplus://offline/ref=260663A283DEE0DC557794D7D5533CC0CD84383AE1E12FDB53C45D74B060CC5112ED8015EFABA7256E7E454BEA75108C46C70E945EDC8BBEE731M" TargetMode="External"/><Relationship Id="rId103" Type="http://schemas.openxmlformats.org/officeDocument/2006/relationships/hyperlink" Target="consultantplus://offline/ref=758F9BB8200C88C1DC0828978D2EC413B9BD9B3CEB9FBF2EC5CD1642D439E3BEBC4C66EDoDC1H" TargetMode="External"/><Relationship Id="rId108" Type="http://schemas.openxmlformats.org/officeDocument/2006/relationships/hyperlink" Target="consultantplus://offline/ref=B66827187580A01226EE0D65E4270D57E9C846A7DF38AD013BCEE9E5FB99CE27A39EC70F9BE527C4h502K" TargetMode="External"/><Relationship Id="rId116" Type="http://schemas.openxmlformats.org/officeDocument/2006/relationships/hyperlink" Target="consultantplus://offline/ref=593F19D9D46657324723F8B131751067EA40B95EBD58CBF46CFC38C564C21B6A55DE6A8340967F70T3FDH" TargetMode="External"/><Relationship Id="rId124" Type="http://schemas.openxmlformats.org/officeDocument/2006/relationships/hyperlink" Target="consultantplus://offline/ref=B8965A3C214F48B403FAD572353FED96AE1BB5103C8C16536B38C671077DFBE79F87D601B70F300DFCQ7H" TargetMode="External"/><Relationship Id="rId20" Type="http://schemas.openxmlformats.org/officeDocument/2006/relationships/image" Target="media/image11.png"/><Relationship Id="rId41" Type="http://schemas.openxmlformats.org/officeDocument/2006/relationships/hyperlink" Target="consultantplus://offline/ref=B53307072846AB4FD525ADA4D38F969E1B309E39598652B97D9CC7560CB14C4B5BDC04D0D9A916xCX4L" TargetMode="External"/><Relationship Id="rId54" Type="http://schemas.openxmlformats.org/officeDocument/2006/relationships/hyperlink" Target="consultantplus://offline/ref=B53307072846AB4FD525ADA4D38F969E143D9A385D8652B97D9CC7560CB14C4B5BDC04D0D9A916xCXFL" TargetMode="External"/><Relationship Id="rId62" Type="http://schemas.openxmlformats.org/officeDocument/2006/relationships/hyperlink" Target="consultantplus://offline/ref=260663A283DEE0DC557794D7D5533CC0CD843335E4E62FDB53C45D74B060CC5112ED8015EFAFA026637E454BEA75108C46C70E945EDC8BBEE731M" TargetMode="External"/><Relationship Id="rId70" Type="http://schemas.openxmlformats.org/officeDocument/2006/relationships/hyperlink" Target="consultantplus://offline/ref=260663A283DEE0DC557794D7D5533CC0CD84383AE1E12FDB53C45D74B060CC5112ED8015EFABA727677E454BEA75108C46C70E945EDC8BBEE731M" TargetMode="External"/><Relationship Id="rId75" Type="http://schemas.openxmlformats.org/officeDocument/2006/relationships/hyperlink" Target="consultantplus://offline/ref=260663A283DEE0DC55778ADAC33F62C8CA8D6E3EE5E622850A975B23EF30CA0452AD8640ACEBAE236775111BAC2B49DF038C029441C08ABE6DA1CAA7E43DM" TargetMode="External"/><Relationship Id="rId83" Type="http://schemas.openxmlformats.org/officeDocument/2006/relationships/hyperlink" Target="consultantplus://offline/ref=AF5E6B425234176C546AE998686123F777F993F4C7B9A0E3932196CB39pAA8H" TargetMode="External"/><Relationship Id="rId88" Type="http://schemas.openxmlformats.org/officeDocument/2006/relationships/hyperlink" Target="consultantplus://offline/ref=55E5741631F8FBEAD7823CA722FD8C5F3D06D612FB90CF158E1954C701D49E2E68AEF90BDF326131F4E858gCvBH" TargetMode="External"/><Relationship Id="rId91" Type="http://schemas.openxmlformats.org/officeDocument/2006/relationships/hyperlink" Target="consultantplus://offline/ref=B8965A3C214F48B403FAD572353FED96AE1DBB1C3B8516536B38C671077DFBE79F87D601B70F3006FCQBH" TargetMode="External"/><Relationship Id="rId96" Type="http://schemas.openxmlformats.org/officeDocument/2006/relationships/hyperlink" Target="consultantplus://offline/ref=B8965A3C214F48B403FAD572353FED96AE1BB5103C8C16536B38C671077DFBE79F87D601B70F300DFCQ7H" TargetMode="External"/><Relationship Id="rId111" Type="http://schemas.openxmlformats.org/officeDocument/2006/relationships/hyperlink" Target="consultantplus://offline/ref=B66827187580A01226EE0D65E4270D57E9C846A7DF38AD013BCEE9E5FB99CE27A39EC70F9BE527C4h502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login.consultant.ru/link/?req=doc&amp;base=LAW&amp;n=356129&amp;date=14.09.2021" TargetMode="External"/><Relationship Id="rId36" Type="http://schemas.openxmlformats.org/officeDocument/2006/relationships/hyperlink" Target="consultantplus://offline/ref=B53307072846AB4FD525ADA4D38F969E1B309E39598652B97D9CC7560CB14C4B5BDCx0X4L" TargetMode="External"/><Relationship Id="rId49" Type="http://schemas.openxmlformats.org/officeDocument/2006/relationships/hyperlink" Target="consultantplus://offline/ref=B53307072846AB4FD525ADA4D38F969E1B309E39598652B97D9CC7560CB14C4B5BDC04D0D9A915xCX4L" TargetMode="External"/><Relationship Id="rId57" Type="http://schemas.openxmlformats.org/officeDocument/2006/relationships/hyperlink" Target="consultantplus://offline/ref=B53307072846AB4FD525ADA4D38F969E143D9A385D8652B97D9CC7560CB14C4B5BDCx0X6L" TargetMode="External"/><Relationship Id="rId106" Type="http://schemas.openxmlformats.org/officeDocument/2006/relationships/hyperlink" Target="consultantplus://offline/ref=B66827187580A01226EE0D65E4270D57E9C846A7DF38AD013BCEE9E5FB99CE27A39EC70F9BE527C4h507K" TargetMode="External"/><Relationship Id="rId114" Type="http://schemas.openxmlformats.org/officeDocument/2006/relationships/hyperlink" Target="consultantplus://offline/ref=B66827187580A01226EE0D65E4270D57E9C846A7DF38AD013BCEE9E5FB99CE27A39EC70F9BE527C7h505K" TargetMode="External"/><Relationship Id="rId119" Type="http://schemas.openxmlformats.org/officeDocument/2006/relationships/hyperlink" Target="consultantplus://offline/ref=DA883F52170DB4E9EC35304E2328F18B6CD8F03FD37D5021B1C5D5AE3E99EC5CCED88FFD077E4F83iDW0M"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login.consultant.ru/link/?req=doc&amp;base=LAW&amp;n=305825&amp;date=14.09.2021" TargetMode="External"/><Relationship Id="rId44" Type="http://schemas.openxmlformats.org/officeDocument/2006/relationships/hyperlink" Target="consultantplus://offline/ref=B53307072846AB4FD525ADA4D38F969E1B309E39598652B97D9CC7560CB14C4B5BDC04D0D9A915xCXDL" TargetMode="External"/><Relationship Id="rId52" Type="http://schemas.openxmlformats.org/officeDocument/2006/relationships/hyperlink" Target="consultantplus://offline/ref=B53307072846AB4FD525ADA4D38F969E143D9A385D8652B97D9CC7560CB14C4B5BDC04D0D9A916xCXCL" TargetMode="External"/><Relationship Id="rId60" Type="http://schemas.openxmlformats.org/officeDocument/2006/relationships/hyperlink" Target="consultantplus://offline/ref=260663A283DEE0DC55778ADAC33F62C8CA8D6E3EE5E622850A975B23EF30CA0452AD8640BEEBF62F65740F1BAC3E1F8E45ED3BM" TargetMode="External"/><Relationship Id="rId65" Type="http://schemas.openxmlformats.org/officeDocument/2006/relationships/hyperlink" Target="consultantplus://offline/ref=260663A283DEE0DC557794D7D5533CC0CD84383AE1E12FDB53C45D74B060CC5112ED8015EFABA7246E7E454BEA75108C46C70E945EDC8BBEE731M" TargetMode="External"/><Relationship Id="rId73" Type="http://schemas.openxmlformats.org/officeDocument/2006/relationships/hyperlink" Target="consultantplus://offline/ref=260663A283DEE0DC557794D7D5533CC0CD84383AE1E12FDB53C45D74B060CC5112ED8015EFAAAB2A607E454BEA75108C46C70E945EDC8BBEE731M" TargetMode="External"/><Relationship Id="rId78" Type="http://schemas.openxmlformats.org/officeDocument/2006/relationships/hyperlink" Target="consultantplus://offline/ref=A73A92C57D21BAF295E24DE6DFA5F61A6CEEA86725252F7DC4F05D6C6837EDC816B8D2228E331E34FC95B0C8CCEE13D3F9A951FE690B832F1845FAA1uBN3N" TargetMode="External"/><Relationship Id="rId81" Type="http://schemas.openxmlformats.org/officeDocument/2006/relationships/hyperlink" Target="consultantplus://offline/ref=5B231988C0F904CDB0CA7799E9FD322547AC312A807053E9BF09D67C1084F68F00F3D486FB0E432DE1f4P" TargetMode="External"/><Relationship Id="rId86" Type="http://schemas.openxmlformats.org/officeDocument/2006/relationships/hyperlink" Target="consultantplus://offline/ref=55E5741631F8FBEAD7823CA722FD8C5F3D06D612FB90CF158E1954C701D49E2E68AEF90BDF326131F4E858gCvBH" TargetMode="External"/><Relationship Id="rId94" Type="http://schemas.openxmlformats.org/officeDocument/2006/relationships/hyperlink" Target="consultantplus://offline/ref=B8965A3C214F48B403FAD572353FED96AE1DBB1C3B8516536B38C67107F7QDH" TargetMode="External"/><Relationship Id="rId99" Type="http://schemas.openxmlformats.org/officeDocument/2006/relationships/hyperlink" Target="consultantplus://offline/ref=6AA6C94354117BB88F62F9A3B38547ECED540B7963907D8705C59DC68E30D9B9BB474E7A27A58371i264G" TargetMode="External"/><Relationship Id="rId101" Type="http://schemas.openxmlformats.org/officeDocument/2006/relationships/hyperlink" Target="consultantplus://offline/ref=9ED9ED54BBBB489923A7C79F6DC6E5BA68010E7981D5A7CEFED1B5E68FFEB36C5ECEDF15EB139934SE7BG" TargetMode="External"/><Relationship Id="rId122" Type="http://schemas.openxmlformats.org/officeDocument/2006/relationships/hyperlink" Target="consultantplus://offline/ref=53A058F1144DC21C7E9DF0D4C8395D3289A424ECECCB3868A1B60DECD5D5MDK"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consultantplus://offline/ref=B53307072846AB4FD525ADA4D38F969E1B309E39598652B97D9CC7560CB14C4B5BDCx0X7L" TargetMode="External"/><Relationship Id="rId109" Type="http://schemas.openxmlformats.org/officeDocument/2006/relationships/hyperlink" Target="consultantplus://offline/ref=B66827187580A01226EE0D65E4270D57E9C846A7DF38AD013BCEE9E5FB99CE27A39EC70F9BE527C5h507K" TargetMode="External"/><Relationship Id="rId34" Type="http://schemas.openxmlformats.org/officeDocument/2006/relationships/hyperlink" Target="consultantplus://offline/ref=B53307072846AB4FD525ADA4D38F969E12339E3D54840FB375C5CB540BBE135C5C9508D6DCxAXEL" TargetMode="External"/><Relationship Id="rId50" Type="http://schemas.openxmlformats.org/officeDocument/2006/relationships/hyperlink" Target="consultantplus://offline/ref=B53307072846AB4FD525ADA4D38F969E1B309E39598652B97D9CC7560CB14C4B5BDCx0X1L" TargetMode="External"/><Relationship Id="rId55" Type="http://schemas.openxmlformats.org/officeDocument/2006/relationships/hyperlink" Target="consultantplus://offline/ref=B53307072846AB4FD525ADA4D38F969E143D9A385D8652B97D9CC7560CB14C4B5BDC04D0D9A916xCX8L" TargetMode="External"/><Relationship Id="rId76" Type="http://schemas.openxmlformats.org/officeDocument/2006/relationships/hyperlink" Target="consultantplus://offline/ref=260663A283DEE0DC55778ADAC33F62C8CA8D6E3EE5E622850A975B23EF30CA0452AD8640ACEBAE236775111BAD2B49DF038C029441C08ABE6DA1CAA7E43DM" TargetMode="External"/><Relationship Id="rId97" Type="http://schemas.openxmlformats.org/officeDocument/2006/relationships/hyperlink" Target="consultantplus://offline/ref=4895912BB9FAE1E008828F02D80AD9808F9A10EA4B0E00B45A02A910C5D887B4EC8DC369GDX4E" TargetMode="External"/><Relationship Id="rId104" Type="http://schemas.openxmlformats.org/officeDocument/2006/relationships/hyperlink" Target="consultantplus://offline/ref=B66827187580A01226EE0D65E4270D57E9C846A7DF38AD013BCEE9E5FB99CE27A39EC70F9BE527C4h505K" TargetMode="External"/><Relationship Id="rId120" Type="http://schemas.openxmlformats.org/officeDocument/2006/relationships/hyperlink" Target="consultantplus://offline/ref=53A058F1144DC21C7E9DF0D4C8395D3289A52DE0E7CC3868A1B60DECD55D552A69DED6E579932595DEM8K" TargetMode="External"/><Relationship Id="rId125" Type="http://schemas.openxmlformats.org/officeDocument/2006/relationships/hyperlink" Target="consultantplus://offline/ref=45DDD8A05711E650A419CBD3250C9C3E95798B409F4091CF2A70FC10BD1AF0F16492D2C4CARBH" TargetMode="External"/><Relationship Id="rId7" Type="http://schemas.openxmlformats.org/officeDocument/2006/relationships/endnotes" Target="endnotes.xml"/><Relationship Id="rId71" Type="http://schemas.openxmlformats.org/officeDocument/2006/relationships/hyperlink" Target="consultantplus://offline/ref=260663A283DEE0DC557794D7D5533CC0CD84383AE1E12FDB53C45D74B060CC5112ED8015EFABA724627E454BEA75108C46C70E945EDC8BBEE731M" TargetMode="External"/><Relationship Id="rId92" Type="http://schemas.openxmlformats.org/officeDocument/2006/relationships/hyperlink" Target="consultantplus://offline/ref=B8965A3C214F48B403FAD572353FED96AD10BA1032DA41513A6DC8F7Q4H" TargetMode="External"/><Relationship Id="rId2" Type="http://schemas.openxmlformats.org/officeDocument/2006/relationships/numbering" Target="numbering.xml"/><Relationship Id="rId29" Type="http://schemas.openxmlformats.org/officeDocument/2006/relationships/hyperlink" Target="https://login.consultant.ru/link/?req=doc&amp;base=LAW&amp;n=392661&amp;date=14.09.2021" TargetMode="External"/><Relationship Id="rId24" Type="http://schemas.openxmlformats.org/officeDocument/2006/relationships/image" Target="media/image15.png"/><Relationship Id="rId40" Type="http://schemas.openxmlformats.org/officeDocument/2006/relationships/hyperlink" Target="consultantplus://offline/ref=B53307072846AB4FD525ADA4D38F969E1B309E39598652B97D9CC7560CB14C4B5BDC04D0D9A916xCXBL" TargetMode="External"/><Relationship Id="rId45" Type="http://schemas.openxmlformats.org/officeDocument/2006/relationships/hyperlink" Target="consultantplus://offline/ref=B53307072846AB4FD525ADA4D38F969E1B309E39598652B97D9CC7560CB14C4B5BDCx0X6L" TargetMode="External"/><Relationship Id="rId66" Type="http://schemas.openxmlformats.org/officeDocument/2006/relationships/hyperlink" Target="consultantplus://offline/ref=260663A283DEE0DC557794D7D5533CC0CD84383AE1E12FDB53C45D74B060CC5112ED8015EFABA725667E454BEA75108C46C70E945EDC8BBEE731M" TargetMode="External"/><Relationship Id="rId87" Type="http://schemas.openxmlformats.org/officeDocument/2006/relationships/hyperlink" Target="consultantplus://offline/ref=55E5741631F8FBEAD7823CA722FD8C5F3D06D612FB90CF158E1954C701D49E2E68AEF90BDF326131F4E858gCvBH" TargetMode="External"/><Relationship Id="rId110" Type="http://schemas.openxmlformats.org/officeDocument/2006/relationships/hyperlink" Target="consultantplus://offline/ref=B66827187580A01226EE0D65E4270D57E9C846A7DF38AD013BCEE9E5FB99CE27A39EC70F9BE526C9h504K" TargetMode="External"/><Relationship Id="rId115" Type="http://schemas.openxmlformats.org/officeDocument/2006/relationships/hyperlink" Target="consultantplus://offline/ref=B66827187580A01226EE0D65E4270D57E9C846A7DF38AD013BCEE9E5FB99CE27A39EC70F9BE527C4h503K" TargetMode="External"/><Relationship Id="rId61" Type="http://schemas.openxmlformats.org/officeDocument/2006/relationships/hyperlink" Target="consultantplus://offline/ref=260663A283DEE0DC55778ADAC33F62C8CA8D6E3EE5E620880D995B23EF30CA0452AD8640BEEBF62F65740F1BAC3E1F8E45ED3BM" TargetMode="External"/><Relationship Id="rId82" Type="http://schemas.openxmlformats.org/officeDocument/2006/relationships/hyperlink" Target="consultantplus://offline/ref=55E5741631F8FBEAD7823CA722FD8C5F3D06D612FB90CF158E1954C701D49E2E68AEF90BDF326131F4E858gCv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677D0-9B89-41D1-B8A8-54C98E22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210</Pages>
  <Words>65262</Words>
  <Characters>371994</Characters>
  <Application>Microsoft Office Word</Application>
  <DocSecurity>0</DocSecurity>
  <Lines>3099</Lines>
  <Paragraphs>872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ShklyevaAA</dc:creator>
  <cp:lastModifiedBy>Nikolaeva_IN</cp:lastModifiedBy>
  <cp:revision>73</cp:revision>
  <cp:lastPrinted>2023-01-11T11:48:00Z</cp:lastPrinted>
  <dcterms:created xsi:type="dcterms:W3CDTF">2021-08-05T12:01:00Z</dcterms:created>
  <dcterms:modified xsi:type="dcterms:W3CDTF">2024-01-16T12:37:00Z</dcterms:modified>
</cp:coreProperties>
</file>