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0" w:type="dxa"/>
        <w:tblInd w:w="108" w:type="dxa"/>
        <w:tblLook w:val="01E0" w:firstRow="1" w:lastRow="1" w:firstColumn="1" w:lastColumn="1" w:noHBand="0" w:noVBand="0"/>
      </w:tblPr>
      <w:tblGrid>
        <w:gridCol w:w="4292"/>
        <w:gridCol w:w="1281"/>
        <w:gridCol w:w="3907"/>
      </w:tblGrid>
      <w:tr w:rsidR="00764C02" w:rsidRPr="00764C02" w:rsidTr="00304032">
        <w:trPr>
          <w:trHeight w:val="1302"/>
        </w:trPr>
        <w:tc>
          <w:tcPr>
            <w:tcW w:w="4292" w:type="dxa"/>
            <w:vAlign w:val="center"/>
            <w:hideMark/>
          </w:tcPr>
          <w:p w:rsidR="00764C02" w:rsidRPr="00764C02" w:rsidRDefault="00764C02" w:rsidP="00764C02">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64C02">
              <w:rPr>
                <w:rFonts w:ascii="Times New Roman" w:eastAsia="Times New Roman" w:hAnsi="Times New Roman" w:cs="Times New Roman"/>
                <w:b/>
                <w:sz w:val="28"/>
                <w:szCs w:val="28"/>
                <w:lang w:eastAsia="ru-RU"/>
              </w:rPr>
              <w:t>АДМИНИСТРАЦИЯ</w:t>
            </w:r>
          </w:p>
          <w:p w:rsidR="00764C02" w:rsidRPr="00764C02" w:rsidRDefault="00764C02" w:rsidP="00764C02">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64C02">
              <w:rPr>
                <w:rFonts w:ascii="Times New Roman" w:eastAsia="Times New Roman" w:hAnsi="Times New Roman" w:cs="Times New Roman"/>
                <w:b/>
                <w:sz w:val="28"/>
                <w:szCs w:val="28"/>
                <w:lang w:eastAsia="ru-RU"/>
              </w:rPr>
              <w:t>муниципального образования</w:t>
            </w:r>
          </w:p>
          <w:p w:rsidR="00764C02" w:rsidRPr="00764C02" w:rsidRDefault="00764C02" w:rsidP="00764C02">
            <w:pPr>
              <w:spacing w:after="0" w:line="240" w:lineRule="auto"/>
              <w:jc w:val="center"/>
              <w:rPr>
                <w:rFonts w:ascii="Times New Roman" w:eastAsia="Times New Roman" w:hAnsi="Times New Roman" w:cs="Times New Roman"/>
                <w:sz w:val="24"/>
                <w:szCs w:val="24"/>
                <w:lang w:eastAsia="ru-RU"/>
              </w:rPr>
            </w:pPr>
            <w:r w:rsidRPr="00764C02">
              <w:rPr>
                <w:rFonts w:ascii="Times New Roman" w:eastAsia="Times New Roman" w:hAnsi="Times New Roman" w:cs="Times New Roman"/>
                <w:b/>
                <w:sz w:val="28"/>
                <w:szCs w:val="28"/>
                <w:lang w:eastAsia="ru-RU"/>
              </w:rPr>
              <w:t>«Кекоранское»</w:t>
            </w:r>
          </w:p>
        </w:tc>
        <w:tc>
          <w:tcPr>
            <w:tcW w:w="1281" w:type="dxa"/>
          </w:tcPr>
          <w:p w:rsidR="00764C02" w:rsidRPr="00764C02" w:rsidRDefault="00764C02" w:rsidP="00764C02">
            <w:pPr>
              <w:widowControl w:val="0"/>
              <w:tabs>
                <w:tab w:val="left" w:pos="4500"/>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07" w:type="dxa"/>
            <w:vAlign w:val="center"/>
            <w:hideMark/>
          </w:tcPr>
          <w:p w:rsidR="00764C02" w:rsidRPr="00764C02" w:rsidRDefault="00764C02" w:rsidP="00764C02">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64C02">
              <w:rPr>
                <w:rFonts w:ascii="Times New Roman" w:eastAsia="Times New Roman" w:hAnsi="Times New Roman" w:cs="Times New Roman"/>
                <w:b/>
                <w:sz w:val="28"/>
                <w:szCs w:val="28"/>
                <w:lang w:eastAsia="ru-RU"/>
              </w:rPr>
              <w:t>«Кекоран»</w:t>
            </w:r>
          </w:p>
          <w:p w:rsidR="00764C02" w:rsidRPr="00764C02" w:rsidRDefault="00764C02" w:rsidP="00764C02">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64C02">
              <w:rPr>
                <w:rFonts w:ascii="Times New Roman" w:eastAsia="Times New Roman" w:hAnsi="Times New Roman" w:cs="Times New Roman"/>
                <w:b/>
                <w:sz w:val="28"/>
                <w:szCs w:val="28"/>
                <w:lang w:eastAsia="ru-RU"/>
              </w:rPr>
              <w:t>муниципал кылдытэтлэн</w:t>
            </w:r>
          </w:p>
          <w:p w:rsidR="00764C02" w:rsidRPr="00764C02" w:rsidRDefault="00764C02" w:rsidP="00764C02">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64C02">
              <w:rPr>
                <w:rFonts w:ascii="Times New Roman" w:eastAsia="Times New Roman" w:hAnsi="Times New Roman" w:cs="Times New Roman"/>
                <w:b/>
                <w:sz w:val="28"/>
                <w:szCs w:val="28"/>
                <w:lang w:eastAsia="ru-RU"/>
              </w:rPr>
              <w:t>АДМИНИСТРАЦИЕЗ</w:t>
            </w:r>
          </w:p>
        </w:tc>
      </w:tr>
      <w:tr w:rsidR="00764C02" w:rsidRPr="00764C02" w:rsidTr="00304032">
        <w:tc>
          <w:tcPr>
            <w:tcW w:w="9480" w:type="dxa"/>
            <w:gridSpan w:val="3"/>
          </w:tcPr>
          <w:p w:rsidR="00764C02" w:rsidRPr="00764C02" w:rsidRDefault="00764C02" w:rsidP="00764C02">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64C02" w:rsidRPr="00764C02" w:rsidRDefault="00764C02" w:rsidP="00764C02">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64C02" w:rsidRPr="00764C02" w:rsidRDefault="00764C02" w:rsidP="00764C02">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64C02">
              <w:rPr>
                <w:rFonts w:ascii="Times New Roman" w:eastAsia="Times New Roman" w:hAnsi="Times New Roman" w:cs="Times New Roman"/>
                <w:b/>
                <w:sz w:val="28"/>
                <w:szCs w:val="28"/>
                <w:lang w:eastAsia="ru-RU"/>
              </w:rPr>
              <w:t xml:space="preserve">       ПОСТАНОВЛЕНИЕ</w:t>
            </w:r>
          </w:p>
        </w:tc>
      </w:tr>
    </w:tbl>
    <w:p w:rsidR="00764C02" w:rsidRPr="00764C02" w:rsidRDefault="00764C02" w:rsidP="00764C02">
      <w:pPr>
        <w:spacing w:after="0" w:line="240" w:lineRule="auto"/>
        <w:rPr>
          <w:rFonts w:ascii="Times New Roman" w:eastAsia="Times New Roman" w:hAnsi="Times New Roman" w:cs="Times New Roman"/>
          <w:sz w:val="28"/>
          <w:szCs w:val="28"/>
          <w:lang w:eastAsia="ru-RU"/>
        </w:rPr>
      </w:pPr>
    </w:p>
    <w:tbl>
      <w:tblPr>
        <w:tblW w:w="9480" w:type="dxa"/>
        <w:tblInd w:w="108" w:type="dxa"/>
        <w:tblLayout w:type="fixed"/>
        <w:tblLook w:val="04A0" w:firstRow="1" w:lastRow="0" w:firstColumn="1" w:lastColumn="0" w:noHBand="0" w:noVBand="1"/>
      </w:tblPr>
      <w:tblGrid>
        <w:gridCol w:w="4890"/>
        <w:gridCol w:w="4590"/>
      </w:tblGrid>
      <w:tr w:rsidR="00764C02" w:rsidRPr="00764C02" w:rsidTr="00304032">
        <w:trPr>
          <w:trHeight w:val="304"/>
        </w:trPr>
        <w:tc>
          <w:tcPr>
            <w:tcW w:w="4890" w:type="dxa"/>
            <w:hideMark/>
          </w:tcPr>
          <w:p w:rsidR="00764C02" w:rsidRPr="00764C02" w:rsidRDefault="00764C02" w:rsidP="00764C02">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25 февраля  2014</w:t>
            </w:r>
            <w:r w:rsidRPr="00764C02">
              <w:rPr>
                <w:rFonts w:ascii="Times New Roman" w:eastAsia="Times New Roman" w:hAnsi="Times New Roman" w:cs="Times New Roman"/>
                <w:noProof/>
                <w:sz w:val="28"/>
                <w:szCs w:val="28"/>
                <w:lang w:eastAsia="ru-RU"/>
              </w:rPr>
              <w:t xml:space="preserve"> года</w:t>
            </w:r>
          </w:p>
        </w:tc>
        <w:tc>
          <w:tcPr>
            <w:tcW w:w="4590" w:type="dxa"/>
            <w:hideMark/>
          </w:tcPr>
          <w:p w:rsidR="00764C02" w:rsidRPr="00764C02" w:rsidRDefault="00764C02" w:rsidP="00764C02">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r w:rsidRPr="00764C02">
              <w:rPr>
                <w:rFonts w:ascii="Times New Roman" w:eastAsia="Times New Roman" w:hAnsi="Times New Roman" w:cs="Times New Roman"/>
                <w:noProof/>
                <w:sz w:val="28"/>
                <w:szCs w:val="28"/>
                <w:lang w:eastAsia="ru-RU"/>
              </w:rPr>
              <w:t xml:space="preserve">                                                № </w:t>
            </w:r>
            <w:r>
              <w:rPr>
                <w:rFonts w:ascii="Times New Roman" w:eastAsia="Times New Roman" w:hAnsi="Times New Roman" w:cs="Times New Roman"/>
                <w:noProof/>
                <w:sz w:val="28"/>
                <w:szCs w:val="28"/>
                <w:lang w:eastAsia="ru-RU"/>
              </w:rPr>
              <w:t>10</w:t>
            </w:r>
          </w:p>
        </w:tc>
      </w:tr>
      <w:tr w:rsidR="00764C02" w:rsidRPr="00764C02" w:rsidTr="00304032">
        <w:trPr>
          <w:trHeight w:val="304"/>
        </w:trPr>
        <w:tc>
          <w:tcPr>
            <w:tcW w:w="9480" w:type="dxa"/>
            <w:gridSpan w:val="2"/>
            <w:hideMark/>
          </w:tcPr>
          <w:p w:rsidR="00764C02" w:rsidRPr="00764C02" w:rsidRDefault="00764C02" w:rsidP="00764C02">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r w:rsidRPr="00764C02">
              <w:rPr>
                <w:rFonts w:ascii="Times New Roman" w:eastAsia="Times New Roman" w:hAnsi="Times New Roman" w:cs="Times New Roman"/>
                <w:noProof/>
                <w:sz w:val="28"/>
                <w:szCs w:val="28"/>
                <w:lang w:eastAsia="ru-RU"/>
              </w:rPr>
              <w:t xml:space="preserve">    с.Кекоран</w:t>
            </w:r>
          </w:p>
        </w:tc>
      </w:tr>
    </w:tbl>
    <w:p w:rsidR="00764C02" w:rsidRPr="00764C02" w:rsidRDefault="00764C02" w:rsidP="00764C02">
      <w:pPr>
        <w:spacing w:after="0" w:line="240" w:lineRule="auto"/>
        <w:rPr>
          <w:rFonts w:ascii="Times New Roman" w:eastAsia="Times New Roman" w:hAnsi="Times New Roman" w:cs="Times New Roman"/>
          <w:b/>
          <w:sz w:val="24"/>
          <w:szCs w:val="24"/>
          <w:lang w:eastAsia="ru-RU"/>
        </w:rPr>
      </w:pPr>
    </w:p>
    <w:p w:rsidR="00764C02" w:rsidRPr="00764C02" w:rsidRDefault="00764C02" w:rsidP="00764C02">
      <w:pPr>
        <w:spacing w:after="0" w:line="240" w:lineRule="auto"/>
        <w:rPr>
          <w:rFonts w:ascii="Times New Roman" w:eastAsia="Times New Roman" w:hAnsi="Times New Roman" w:cs="Times New Roman"/>
          <w:b/>
          <w:sz w:val="24"/>
          <w:szCs w:val="24"/>
          <w:lang w:eastAsia="ru-RU"/>
        </w:rPr>
      </w:pPr>
    </w:p>
    <w:p w:rsidR="00764C02" w:rsidRPr="00764C02" w:rsidRDefault="00764C02" w:rsidP="00764C02">
      <w:pPr>
        <w:widowControl w:val="0"/>
        <w:spacing w:after="0" w:line="240" w:lineRule="auto"/>
        <w:jc w:val="center"/>
        <w:rPr>
          <w:rFonts w:ascii="Times New Roman" w:eastAsia="Times New Roman" w:hAnsi="Times New Roman" w:cs="Times New Roman"/>
          <w:b/>
          <w:sz w:val="28"/>
          <w:szCs w:val="28"/>
          <w:lang w:eastAsia="ru-RU"/>
        </w:rPr>
      </w:pPr>
      <w:r w:rsidRPr="00764C02">
        <w:rPr>
          <w:rFonts w:ascii="Times New Roman" w:eastAsia="Times New Roman" w:hAnsi="Times New Roman" w:cs="Times New Roman"/>
          <w:b/>
          <w:sz w:val="28"/>
          <w:szCs w:val="28"/>
          <w:lang w:eastAsia="ru-RU"/>
        </w:rPr>
        <w:t>О  внесении изменений в постановление Администрации муниципального образования «Кекоранское» от 06 декабря 2012 года  № 85 «Об утверждении административного регламента  предоставления муниципальной  услуги «Установление и выплата  ежемесячной доплаты к  пенсии лицу, замещавшему  муниципальную должность»</w:t>
      </w:r>
    </w:p>
    <w:p w:rsidR="00764C02" w:rsidRPr="00764C02" w:rsidRDefault="00764C02" w:rsidP="00764C02">
      <w:pPr>
        <w:widowControl w:val="0"/>
        <w:spacing w:after="0" w:line="240" w:lineRule="auto"/>
        <w:jc w:val="center"/>
        <w:rPr>
          <w:rFonts w:ascii="Times New Roman" w:eastAsia="Times New Roman" w:hAnsi="Times New Roman" w:cs="Times New Roman"/>
          <w:b/>
          <w:sz w:val="28"/>
          <w:szCs w:val="28"/>
          <w:lang w:eastAsia="ru-RU"/>
        </w:rPr>
      </w:pPr>
    </w:p>
    <w:p w:rsidR="00764C02" w:rsidRPr="00764C02" w:rsidRDefault="00764C02" w:rsidP="00764C02">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p>
    <w:p w:rsidR="00764C02" w:rsidRPr="002F1F6E" w:rsidRDefault="00764C02" w:rsidP="00764C02">
      <w:pPr>
        <w:widowControl w:val="0"/>
        <w:spacing w:after="0" w:line="240" w:lineRule="auto"/>
        <w:jc w:val="center"/>
        <w:rPr>
          <w:rFonts w:ascii="Times New Roman" w:eastAsia="Times New Roman" w:hAnsi="Times New Roman" w:cs="Times New Roman"/>
          <w:b/>
          <w:sz w:val="28"/>
          <w:szCs w:val="28"/>
          <w:lang w:eastAsia="ru-RU"/>
        </w:rPr>
      </w:pPr>
      <w:r w:rsidRPr="00764C02">
        <w:rPr>
          <w:rFonts w:ascii="Times New Roman" w:eastAsia="Times New Roman" w:hAnsi="Times New Roman" w:cs="Times New Roman"/>
          <w:sz w:val="28"/>
          <w:szCs w:val="28"/>
          <w:lang w:eastAsia="ru-RU"/>
        </w:rPr>
        <w:t xml:space="preserve"> </w:t>
      </w:r>
    </w:p>
    <w:p w:rsidR="00764C02" w:rsidRPr="002F1F6E" w:rsidRDefault="00764C02" w:rsidP="00764C02">
      <w:pPr>
        <w:ind w:firstLine="720"/>
        <w:jc w:val="both"/>
        <w:rPr>
          <w:rFonts w:ascii="Times New Roman" w:eastAsia="Calibri" w:hAnsi="Times New Roman" w:cs="Times New Roman"/>
          <w:b/>
          <w:bCs/>
          <w:kern w:val="1"/>
          <w:sz w:val="28"/>
          <w:szCs w:val="28"/>
          <w:u w:val="single"/>
          <w:lang w:eastAsia="zh-CN"/>
        </w:rPr>
      </w:pPr>
      <w:r w:rsidRPr="002F1F6E">
        <w:rPr>
          <w:rFonts w:ascii="Times New Roman" w:eastAsia="Times New Roman" w:hAnsi="Times New Roman" w:cs="Times New Roman"/>
          <w:sz w:val="28"/>
          <w:szCs w:val="28"/>
          <w:lang w:eastAsia="ru-RU"/>
        </w:rPr>
        <w:t xml:space="preserve"> </w:t>
      </w:r>
      <w:r w:rsidRPr="002F1F6E">
        <w:rPr>
          <w:rFonts w:ascii="Times New Roman" w:eastAsia="Calibri" w:hAnsi="Times New Roman" w:cs="Times New Roman"/>
          <w:kern w:val="1"/>
          <w:sz w:val="28"/>
          <w:szCs w:val="28"/>
          <w:lang w:eastAsia="zh-CN"/>
        </w:rPr>
        <w:t xml:space="preserve">В целях  приведения в соответствие Федеральному Закону от 27 июля 2010 года № 210-ФЗ «Об организации предоставления государственных и муниципальных услуг», руководствуясь Уставом муниципального образования «Кекоранское», </w:t>
      </w:r>
      <w:r w:rsidRPr="002F1F6E">
        <w:rPr>
          <w:rFonts w:ascii="Times New Roman" w:eastAsia="Calibri" w:hAnsi="Times New Roman" w:cs="Times New Roman"/>
          <w:b/>
          <w:bCs/>
          <w:kern w:val="1"/>
          <w:sz w:val="28"/>
          <w:szCs w:val="28"/>
          <w:u w:val="single"/>
          <w:lang w:eastAsia="zh-CN"/>
        </w:rPr>
        <w:t>ПОСТАНОВЛЯЮ:</w:t>
      </w:r>
    </w:p>
    <w:p w:rsidR="00764C02" w:rsidRPr="002F1F6E" w:rsidRDefault="00764C02" w:rsidP="00764C02">
      <w:pPr>
        <w:widowControl w:val="0"/>
        <w:suppressAutoHyphens/>
        <w:spacing w:after="0" w:line="240" w:lineRule="auto"/>
        <w:jc w:val="both"/>
        <w:rPr>
          <w:rFonts w:ascii="Times New Roman" w:eastAsia="Calibri" w:hAnsi="Times New Roman" w:cs="Times New Roman"/>
          <w:kern w:val="1"/>
          <w:sz w:val="28"/>
          <w:szCs w:val="28"/>
          <w:lang w:eastAsia="zh-CN"/>
        </w:rPr>
      </w:pPr>
      <w:r w:rsidRPr="002F1F6E">
        <w:rPr>
          <w:rFonts w:ascii="Times New Roman" w:eastAsia="Calibri" w:hAnsi="Times New Roman" w:cs="Times New Roman"/>
          <w:kern w:val="1"/>
          <w:sz w:val="28"/>
          <w:szCs w:val="28"/>
          <w:lang w:eastAsia="zh-CN"/>
        </w:rPr>
        <w:t>1.Внести в Административный Регламент предоставления муниципальной услуги, утверждённый постановлением Администрации муниципального</w:t>
      </w:r>
      <w:r>
        <w:rPr>
          <w:rFonts w:ascii="Times New Roman" w:eastAsia="Calibri" w:hAnsi="Times New Roman" w:cs="Times New Roman"/>
          <w:kern w:val="1"/>
          <w:sz w:val="28"/>
          <w:szCs w:val="28"/>
          <w:lang w:eastAsia="zh-CN"/>
        </w:rPr>
        <w:t xml:space="preserve"> образования «Кекоранское» от 06</w:t>
      </w:r>
      <w:r w:rsidRPr="002F1F6E">
        <w:rPr>
          <w:rFonts w:ascii="Times New Roman" w:eastAsia="Calibri" w:hAnsi="Times New Roman" w:cs="Times New Roman"/>
          <w:kern w:val="1"/>
          <w:sz w:val="28"/>
          <w:szCs w:val="28"/>
          <w:lang w:eastAsia="zh-CN"/>
        </w:rPr>
        <w:t xml:space="preserve"> декабря 2012 года № </w:t>
      </w:r>
      <w:r>
        <w:rPr>
          <w:rFonts w:ascii="Times New Roman" w:eastAsia="Calibri" w:hAnsi="Times New Roman" w:cs="Times New Roman"/>
          <w:kern w:val="1"/>
          <w:sz w:val="28"/>
          <w:szCs w:val="28"/>
          <w:lang w:eastAsia="zh-CN"/>
        </w:rPr>
        <w:t>85</w:t>
      </w:r>
      <w:r w:rsidRPr="002F1F6E">
        <w:rPr>
          <w:rFonts w:ascii="Times New Roman" w:eastAsia="Calibri" w:hAnsi="Times New Roman" w:cs="Times New Roman"/>
          <w:kern w:val="1"/>
          <w:sz w:val="28"/>
          <w:szCs w:val="28"/>
          <w:lang w:eastAsia="zh-CN"/>
        </w:rPr>
        <w:t xml:space="preserve"> следующее дополнение:</w:t>
      </w:r>
    </w:p>
    <w:p w:rsidR="00764C02" w:rsidRPr="002F1F6E" w:rsidRDefault="00764C02" w:rsidP="00764C02">
      <w:pPr>
        <w:widowControl w:val="0"/>
        <w:suppressAutoHyphens/>
        <w:spacing w:after="0" w:line="240" w:lineRule="auto"/>
        <w:rPr>
          <w:rFonts w:ascii="Times New Roman" w:eastAsia="Calibri" w:hAnsi="Times New Roman" w:cs="Times New Roman"/>
          <w:kern w:val="1"/>
          <w:sz w:val="28"/>
          <w:szCs w:val="28"/>
          <w:lang w:eastAsia="zh-CN"/>
        </w:rPr>
      </w:pPr>
      <w:r w:rsidRPr="002F1F6E">
        <w:rPr>
          <w:rFonts w:ascii="Times New Roman" w:eastAsia="Calibri" w:hAnsi="Times New Roman" w:cs="Times New Roman"/>
          <w:kern w:val="1"/>
          <w:sz w:val="28"/>
          <w:szCs w:val="28"/>
          <w:lang w:eastAsia="zh-CN"/>
        </w:rPr>
        <w:t>А) пункт 5.2 раздела 5 дополнить вторым абзацем следующего содержания:</w:t>
      </w:r>
    </w:p>
    <w:p w:rsidR="00764C02" w:rsidRPr="002F1F6E" w:rsidRDefault="00764C02" w:rsidP="00764C02">
      <w:pPr>
        <w:widowControl w:val="0"/>
        <w:suppressAutoHyphens/>
        <w:spacing w:after="0" w:line="240" w:lineRule="auto"/>
        <w:jc w:val="both"/>
        <w:rPr>
          <w:rFonts w:ascii="Times New Roman" w:eastAsia="Calibri" w:hAnsi="Times New Roman" w:cs="Times New Roman"/>
          <w:kern w:val="1"/>
          <w:sz w:val="28"/>
          <w:szCs w:val="28"/>
          <w:lang w:eastAsia="zh-CN"/>
        </w:rPr>
      </w:pPr>
      <w:r w:rsidRPr="002F1F6E">
        <w:rPr>
          <w:rFonts w:ascii="Times New Roman" w:eastAsia="Calibri" w:hAnsi="Times New Roman" w:cs="Times New Roman"/>
          <w:kern w:val="1"/>
          <w:sz w:val="28"/>
          <w:szCs w:val="28"/>
          <w:lang w:eastAsia="zh-CN"/>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64C02" w:rsidRPr="002F1F6E" w:rsidRDefault="00764C02" w:rsidP="00764C02">
      <w:pPr>
        <w:widowControl w:val="0"/>
        <w:suppressAutoHyphens/>
        <w:spacing w:after="0" w:line="240" w:lineRule="auto"/>
        <w:rPr>
          <w:rFonts w:ascii="Times New Roman" w:eastAsia="Calibri" w:hAnsi="Times New Roman" w:cs="Times New Roman"/>
          <w:kern w:val="1"/>
          <w:sz w:val="28"/>
          <w:szCs w:val="28"/>
          <w:lang w:eastAsia="zh-CN"/>
        </w:rPr>
      </w:pPr>
    </w:p>
    <w:p w:rsidR="00764C02" w:rsidRPr="002F1F6E" w:rsidRDefault="00764C02" w:rsidP="00764C02">
      <w:pPr>
        <w:widowControl w:val="0"/>
        <w:suppressAutoHyphens/>
        <w:spacing w:after="0" w:line="240" w:lineRule="auto"/>
        <w:jc w:val="both"/>
        <w:rPr>
          <w:rFonts w:ascii="Times New Roman" w:eastAsia="Calibri" w:hAnsi="Times New Roman" w:cs="Times New Roman"/>
          <w:kern w:val="1"/>
          <w:sz w:val="28"/>
          <w:szCs w:val="28"/>
          <w:lang w:eastAsia="zh-CN"/>
        </w:rPr>
      </w:pPr>
      <w:r w:rsidRPr="002F1F6E">
        <w:rPr>
          <w:rFonts w:ascii="Times New Roman" w:eastAsia="Calibri" w:hAnsi="Times New Roman" w:cs="Times New Roman"/>
          <w:kern w:val="1"/>
          <w:sz w:val="28"/>
          <w:szCs w:val="28"/>
          <w:lang w:eastAsia="zh-CN"/>
        </w:rPr>
        <w:t>2.   Контроль  за выполнением настоящего постановления оставляю за собой.</w:t>
      </w:r>
    </w:p>
    <w:p w:rsidR="00764C02" w:rsidRPr="002F1F6E" w:rsidRDefault="00764C02" w:rsidP="00764C02">
      <w:pPr>
        <w:widowControl w:val="0"/>
        <w:suppressAutoHyphens/>
        <w:spacing w:after="0" w:line="240" w:lineRule="auto"/>
        <w:ind w:left="500" w:hanging="500"/>
        <w:jc w:val="both"/>
        <w:rPr>
          <w:rFonts w:ascii="Times New Roman" w:eastAsia="Calibri" w:hAnsi="Times New Roman" w:cs="Times New Roman"/>
          <w:kern w:val="1"/>
          <w:sz w:val="28"/>
          <w:szCs w:val="28"/>
          <w:lang w:eastAsia="zh-CN"/>
        </w:rPr>
      </w:pPr>
    </w:p>
    <w:p w:rsidR="00764C02" w:rsidRPr="00CE3DB8" w:rsidRDefault="00764C02" w:rsidP="00764C02">
      <w:pPr>
        <w:widowControl w:val="0"/>
        <w:spacing w:after="0" w:line="240" w:lineRule="auto"/>
        <w:jc w:val="center"/>
        <w:rPr>
          <w:rFonts w:ascii="Times New Roman" w:eastAsia="Times New Roman" w:hAnsi="Times New Roman" w:cs="Times New Roman"/>
          <w:b/>
          <w:sz w:val="28"/>
          <w:szCs w:val="28"/>
          <w:lang w:eastAsia="ru-RU"/>
        </w:rPr>
      </w:pPr>
    </w:p>
    <w:p w:rsidR="00764C02" w:rsidRPr="00764C02" w:rsidRDefault="00764C02" w:rsidP="00764C02">
      <w:pPr>
        <w:spacing w:after="0" w:line="240" w:lineRule="auto"/>
        <w:jc w:val="both"/>
        <w:rPr>
          <w:rFonts w:ascii="Times New Roman" w:eastAsia="Times New Roman" w:hAnsi="Times New Roman" w:cs="Times New Roman"/>
          <w:sz w:val="24"/>
          <w:szCs w:val="24"/>
          <w:lang w:eastAsia="ru-RU"/>
        </w:rPr>
      </w:pPr>
    </w:p>
    <w:p w:rsidR="00764C02" w:rsidRPr="00764C02" w:rsidRDefault="00764C02" w:rsidP="00764C02">
      <w:pPr>
        <w:spacing w:after="0" w:line="240" w:lineRule="auto"/>
        <w:ind w:firstLine="709"/>
        <w:jc w:val="both"/>
        <w:rPr>
          <w:rFonts w:ascii="Times New Roman" w:eastAsia="Times New Roman" w:hAnsi="Times New Roman" w:cs="Times New Roman"/>
          <w:sz w:val="28"/>
          <w:szCs w:val="24"/>
          <w:lang w:eastAsia="ru-RU"/>
        </w:rPr>
      </w:pPr>
    </w:p>
    <w:p w:rsidR="00764C02" w:rsidRPr="00764C02" w:rsidRDefault="00764C02" w:rsidP="00764C02">
      <w:pPr>
        <w:spacing w:after="0" w:line="240" w:lineRule="auto"/>
        <w:jc w:val="both"/>
        <w:rPr>
          <w:rFonts w:ascii="Times New Roman" w:eastAsia="Times New Roman" w:hAnsi="Times New Roman" w:cs="Times New Roman"/>
          <w:b/>
          <w:sz w:val="28"/>
          <w:szCs w:val="24"/>
          <w:lang w:eastAsia="ru-RU"/>
        </w:rPr>
      </w:pPr>
      <w:r w:rsidRPr="00764C02">
        <w:rPr>
          <w:rFonts w:ascii="Times New Roman" w:eastAsia="Times New Roman" w:hAnsi="Times New Roman" w:cs="Times New Roman"/>
          <w:b/>
          <w:sz w:val="28"/>
          <w:szCs w:val="24"/>
          <w:lang w:eastAsia="ru-RU"/>
        </w:rPr>
        <w:t>Глава МО «Кекоранское»                                                                  Л.М. Вахрушева</w:t>
      </w:r>
    </w:p>
    <w:p w:rsidR="00764C02" w:rsidRPr="00764C02" w:rsidRDefault="00764C02" w:rsidP="00764C02">
      <w:pPr>
        <w:spacing w:after="0" w:line="240" w:lineRule="auto"/>
        <w:jc w:val="both"/>
        <w:rPr>
          <w:rFonts w:ascii="Times New Roman" w:eastAsia="Times New Roman" w:hAnsi="Times New Roman" w:cs="Times New Roman"/>
          <w:b/>
          <w:sz w:val="28"/>
          <w:szCs w:val="24"/>
          <w:lang w:eastAsia="ru-RU"/>
        </w:rPr>
      </w:pPr>
    </w:p>
    <w:p w:rsidR="00764C02" w:rsidRPr="00764C02" w:rsidRDefault="00764C02" w:rsidP="00764C02">
      <w:pPr>
        <w:suppressAutoHyphens/>
        <w:autoSpaceDE w:val="0"/>
        <w:spacing w:before="53" w:after="0" w:line="254" w:lineRule="exact"/>
        <w:ind w:left="4709"/>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У</w:t>
      </w:r>
      <w:r w:rsidRPr="00764C02">
        <w:rPr>
          <w:rFonts w:ascii="Times New Roman" w:eastAsia="Times New Roman" w:hAnsi="Times New Roman" w:cs="Times New Roman"/>
          <w:bCs/>
          <w:sz w:val="20"/>
          <w:szCs w:val="20"/>
          <w:lang w:eastAsia="ar-SA"/>
        </w:rPr>
        <w:t>ТВЕРЖДЕН</w:t>
      </w:r>
    </w:p>
    <w:p w:rsidR="00764C02" w:rsidRPr="00764C02" w:rsidRDefault="00764C02" w:rsidP="00764C02">
      <w:pPr>
        <w:tabs>
          <w:tab w:val="left" w:leader="underscore" w:pos="6202"/>
          <w:tab w:val="left" w:leader="underscore" w:pos="8842"/>
        </w:tabs>
        <w:suppressAutoHyphens/>
        <w:autoSpaceDE w:val="0"/>
        <w:spacing w:after="0" w:line="254" w:lineRule="exact"/>
        <w:ind w:left="5198"/>
        <w:jc w:val="right"/>
        <w:rPr>
          <w:rFonts w:ascii="Times New Roman" w:eastAsia="Times New Roman" w:hAnsi="Times New Roman" w:cs="Times New Roman"/>
          <w:sz w:val="20"/>
          <w:szCs w:val="20"/>
          <w:lang w:eastAsia="ar-SA"/>
        </w:rPr>
      </w:pPr>
      <w:r w:rsidRPr="00764C02">
        <w:rPr>
          <w:rFonts w:ascii="Times New Roman" w:eastAsia="Times New Roman" w:hAnsi="Times New Roman" w:cs="Times New Roman"/>
          <w:sz w:val="20"/>
          <w:szCs w:val="20"/>
          <w:lang w:eastAsia="ar-SA"/>
        </w:rPr>
        <w:t xml:space="preserve">постановлением </w:t>
      </w:r>
    </w:p>
    <w:p w:rsidR="00764C02" w:rsidRPr="00764C02" w:rsidRDefault="00764C02" w:rsidP="00764C02">
      <w:pPr>
        <w:tabs>
          <w:tab w:val="left" w:leader="underscore" w:pos="6202"/>
          <w:tab w:val="left" w:leader="underscore" w:pos="8842"/>
        </w:tabs>
        <w:suppressAutoHyphens/>
        <w:autoSpaceDE w:val="0"/>
        <w:spacing w:after="0" w:line="254" w:lineRule="exact"/>
        <w:ind w:left="5198"/>
        <w:jc w:val="right"/>
        <w:rPr>
          <w:rFonts w:ascii="Times New Roman" w:eastAsia="Times New Roman" w:hAnsi="Times New Roman" w:cs="Times New Roman"/>
          <w:sz w:val="20"/>
          <w:szCs w:val="20"/>
          <w:lang w:eastAsia="ar-SA"/>
        </w:rPr>
      </w:pPr>
      <w:r w:rsidRPr="00764C02">
        <w:rPr>
          <w:rFonts w:ascii="Times New Roman" w:eastAsia="Times New Roman" w:hAnsi="Times New Roman" w:cs="Times New Roman"/>
          <w:sz w:val="20"/>
          <w:szCs w:val="20"/>
          <w:lang w:eastAsia="ar-SA"/>
        </w:rPr>
        <w:t>Администрации</w:t>
      </w:r>
    </w:p>
    <w:p w:rsidR="00764C02" w:rsidRPr="00764C02" w:rsidRDefault="00764C02" w:rsidP="00764C02">
      <w:pPr>
        <w:tabs>
          <w:tab w:val="left" w:leader="underscore" w:pos="6202"/>
          <w:tab w:val="left" w:leader="underscore" w:pos="8842"/>
        </w:tabs>
        <w:suppressAutoHyphens/>
        <w:autoSpaceDE w:val="0"/>
        <w:spacing w:after="0" w:line="254" w:lineRule="exact"/>
        <w:ind w:left="5198"/>
        <w:jc w:val="right"/>
        <w:rPr>
          <w:rFonts w:ascii="Times New Roman" w:eastAsia="Times New Roman" w:hAnsi="Times New Roman" w:cs="Times New Roman"/>
          <w:sz w:val="20"/>
          <w:szCs w:val="20"/>
          <w:lang w:eastAsia="ar-SA"/>
        </w:rPr>
      </w:pPr>
      <w:r w:rsidRPr="00764C02">
        <w:rPr>
          <w:rFonts w:ascii="Times New Roman" w:eastAsia="Times New Roman" w:hAnsi="Times New Roman" w:cs="Times New Roman"/>
          <w:sz w:val="20"/>
          <w:szCs w:val="20"/>
          <w:lang w:eastAsia="ar-SA"/>
        </w:rPr>
        <w:t xml:space="preserve"> муниципального образования</w:t>
      </w:r>
    </w:p>
    <w:p w:rsidR="00764C02" w:rsidRPr="00764C02" w:rsidRDefault="00764C02" w:rsidP="00764C02">
      <w:pPr>
        <w:tabs>
          <w:tab w:val="left" w:leader="underscore" w:pos="6202"/>
          <w:tab w:val="left" w:leader="underscore" w:pos="8842"/>
        </w:tabs>
        <w:suppressAutoHyphens/>
        <w:autoSpaceDE w:val="0"/>
        <w:spacing w:after="0" w:line="254" w:lineRule="exact"/>
        <w:ind w:left="5198"/>
        <w:jc w:val="right"/>
        <w:rPr>
          <w:rFonts w:ascii="Times New Roman" w:eastAsia="Times New Roman" w:hAnsi="Times New Roman" w:cs="Times New Roman"/>
          <w:sz w:val="20"/>
          <w:szCs w:val="20"/>
          <w:lang w:eastAsia="ar-SA"/>
        </w:rPr>
      </w:pPr>
      <w:r w:rsidRPr="00764C02">
        <w:rPr>
          <w:rFonts w:ascii="Times New Roman" w:eastAsia="Times New Roman" w:hAnsi="Times New Roman" w:cs="Times New Roman"/>
          <w:sz w:val="20"/>
          <w:szCs w:val="20"/>
          <w:lang w:eastAsia="ar-SA"/>
        </w:rPr>
        <w:t xml:space="preserve"> «Кекоранское» </w:t>
      </w:r>
    </w:p>
    <w:p w:rsidR="00764C02" w:rsidRPr="00764C02" w:rsidRDefault="00764C02" w:rsidP="00764C02">
      <w:pPr>
        <w:tabs>
          <w:tab w:val="left" w:leader="underscore" w:pos="6202"/>
          <w:tab w:val="left" w:leader="underscore" w:pos="8842"/>
        </w:tabs>
        <w:suppressAutoHyphens/>
        <w:autoSpaceDE w:val="0"/>
        <w:spacing w:after="0" w:line="254" w:lineRule="exact"/>
        <w:ind w:left="5198"/>
        <w:jc w:val="right"/>
        <w:rPr>
          <w:rFonts w:ascii="Times New Roman" w:eastAsia="Times New Roman" w:hAnsi="Times New Roman" w:cs="Times New Roman"/>
          <w:sz w:val="20"/>
          <w:szCs w:val="20"/>
          <w:lang w:eastAsia="ar-SA"/>
        </w:rPr>
      </w:pPr>
      <w:r w:rsidRPr="00764C02">
        <w:rPr>
          <w:rFonts w:ascii="Times New Roman" w:eastAsia="Times New Roman" w:hAnsi="Times New Roman" w:cs="Times New Roman"/>
          <w:sz w:val="20"/>
          <w:szCs w:val="20"/>
          <w:lang w:eastAsia="ar-SA"/>
        </w:rPr>
        <w:t>06 декабря от  2012 года № 85</w:t>
      </w:r>
    </w:p>
    <w:p w:rsidR="00764C02" w:rsidRDefault="00764C02" w:rsidP="00764C02">
      <w:pPr>
        <w:tabs>
          <w:tab w:val="left" w:leader="underscore" w:pos="6202"/>
          <w:tab w:val="left" w:leader="underscore" w:pos="8842"/>
        </w:tabs>
        <w:suppressAutoHyphens/>
        <w:autoSpaceDE w:val="0"/>
        <w:spacing w:after="0" w:line="254" w:lineRule="exact"/>
        <w:ind w:left="5198"/>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и</w:t>
      </w:r>
      <w:r w:rsidRPr="00764C02">
        <w:rPr>
          <w:rFonts w:ascii="Times New Roman" w:eastAsia="Times New Roman" w:hAnsi="Times New Roman" w:cs="Times New Roman"/>
          <w:sz w:val="20"/>
          <w:szCs w:val="20"/>
          <w:lang w:eastAsia="ar-SA"/>
        </w:rPr>
        <w:t>зм. от 14.11.2013г. № 89</w:t>
      </w:r>
    </w:p>
    <w:p w:rsidR="00764C02" w:rsidRPr="00764C02" w:rsidRDefault="00764C02" w:rsidP="00764C02">
      <w:pPr>
        <w:tabs>
          <w:tab w:val="left" w:leader="underscore" w:pos="6202"/>
          <w:tab w:val="left" w:leader="underscore" w:pos="8842"/>
        </w:tabs>
        <w:suppressAutoHyphens/>
        <w:autoSpaceDE w:val="0"/>
        <w:spacing w:after="0" w:line="254" w:lineRule="exact"/>
        <w:ind w:left="5198"/>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изм. от 25.02.2014г. №10</w:t>
      </w:r>
    </w:p>
    <w:p w:rsidR="00764C02" w:rsidRPr="00764C02" w:rsidRDefault="00764C02" w:rsidP="00764C02">
      <w:pPr>
        <w:suppressAutoHyphens/>
        <w:autoSpaceDE w:val="0"/>
        <w:spacing w:after="0" w:line="240" w:lineRule="exact"/>
        <w:jc w:val="center"/>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jc w:val="center"/>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jc w:val="center"/>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jc w:val="center"/>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jc w:val="center"/>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jc w:val="center"/>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jc w:val="center"/>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jc w:val="center"/>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jc w:val="center"/>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jc w:val="center"/>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jc w:val="center"/>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before="216" w:after="0" w:line="240" w:lineRule="auto"/>
        <w:jc w:val="center"/>
        <w:rPr>
          <w:rFonts w:ascii="Times New Roman" w:eastAsia="Times New Roman" w:hAnsi="Times New Roman" w:cs="Times New Roman"/>
          <w:b/>
          <w:bCs/>
          <w:sz w:val="28"/>
          <w:szCs w:val="28"/>
          <w:lang w:eastAsia="ar-SA"/>
        </w:rPr>
      </w:pPr>
      <w:r w:rsidRPr="00764C02">
        <w:rPr>
          <w:rFonts w:ascii="Times New Roman" w:eastAsia="Times New Roman" w:hAnsi="Times New Roman" w:cs="Times New Roman"/>
          <w:b/>
          <w:bCs/>
          <w:sz w:val="28"/>
          <w:szCs w:val="28"/>
          <w:lang w:eastAsia="ar-SA"/>
        </w:rPr>
        <w:t xml:space="preserve">АДМИНИСТРАТИВНЫЙ РЕГЛАМЕНТ </w:t>
      </w:r>
    </w:p>
    <w:p w:rsidR="00764C02" w:rsidRPr="00764C02" w:rsidRDefault="00764C02" w:rsidP="00764C02">
      <w:pPr>
        <w:suppressAutoHyphens/>
        <w:autoSpaceDE w:val="0"/>
        <w:spacing w:after="0" w:line="240" w:lineRule="auto"/>
        <w:jc w:val="center"/>
        <w:rPr>
          <w:rFonts w:ascii="Times New Roman" w:eastAsia="Times New Roman" w:hAnsi="Times New Roman" w:cs="Times New Roman"/>
          <w:bCs/>
          <w:sz w:val="28"/>
          <w:szCs w:val="28"/>
          <w:lang w:eastAsia="ar-SA"/>
        </w:rPr>
      </w:pPr>
      <w:r w:rsidRPr="00764C02">
        <w:rPr>
          <w:rFonts w:ascii="Times New Roman" w:eastAsia="Times New Roman" w:hAnsi="Times New Roman" w:cs="Times New Roman"/>
          <w:bCs/>
          <w:sz w:val="28"/>
          <w:szCs w:val="28"/>
          <w:lang w:eastAsia="ar-SA"/>
        </w:rPr>
        <w:t xml:space="preserve"> предоставления муниципальной услуги </w:t>
      </w:r>
    </w:p>
    <w:p w:rsidR="00764C02" w:rsidRPr="00764C02" w:rsidRDefault="00764C02" w:rsidP="00764C02">
      <w:pPr>
        <w:suppressAutoHyphens/>
        <w:autoSpaceDE w:val="0"/>
        <w:spacing w:after="0" w:line="240" w:lineRule="auto"/>
        <w:jc w:val="center"/>
        <w:rPr>
          <w:rFonts w:ascii="Times New Roman" w:eastAsia="Times New Roman" w:hAnsi="Times New Roman" w:cs="Times New Roman"/>
          <w:b/>
          <w:bCs/>
          <w:sz w:val="28"/>
          <w:szCs w:val="28"/>
          <w:lang w:eastAsia="ar-SA"/>
        </w:rPr>
      </w:pPr>
      <w:r w:rsidRPr="00764C02">
        <w:rPr>
          <w:rFonts w:ascii="Times New Roman" w:eastAsia="Times New Roman" w:hAnsi="Times New Roman" w:cs="Times New Roman"/>
          <w:b/>
          <w:bCs/>
          <w:sz w:val="28"/>
          <w:szCs w:val="28"/>
          <w:lang w:eastAsia="ar-SA"/>
        </w:rPr>
        <w:t>«Установление и выплата  ежемесячной доплаты к  пенсии лицу, замещавшему  муниципальную должность»</w:t>
      </w:r>
    </w:p>
    <w:p w:rsidR="00764C02" w:rsidRPr="00764C02" w:rsidRDefault="00764C02" w:rsidP="00764C02">
      <w:pPr>
        <w:suppressAutoHyphens/>
        <w:autoSpaceDE w:val="0"/>
        <w:spacing w:after="0" w:line="240" w:lineRule="exact"/>
        <w:ind w:left="4142"/>
        <w:jc w:val="both"/>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ind w:left="4142"/>
        <w:jc w:val="both"/>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ind w:left="4142"/>
        <w:jc w:val="both"/>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ind w:left="4142"/>
        <w:jc w:val="both"/>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ind w:left="4142"/>
        <w:jc w:val="both"/>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ind w:left="4142"/>
        <w:jc w:val="both"/>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ind w:left="4142"/>
        <w:jc w:val="both"/>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ind w:left="4142"/>
        <w:jc w:val="both"/>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ind w:left="4142"/>
        <w:jc w:val="both"/>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ind w:left="4142"/>
        <w:jc w:val="both"/>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ind w:left="4142"/>
        <w:jc w:val="both"/>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ind w:left="4142"/>
        <w:jc w:val="both"/>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ind w:left="4142"/>
        <w:jc w:val="both"/>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ind w:left="4142"/>
        <w:jc w:val="both"/>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ind w:left="4142"/>
        <w:jc w:val="both"/>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ind w:left="4142"/>
        <w:jc w:val="both"/>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ind w:left="4142"/>
        <w:jc w:val="both"/>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ind w:left="4142"/>
        <w:jc w:val="both"/>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ind w:left="4142"/>
        <w:jc w:val="both"/>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ind w:left="4142"/>
        <w:jc w:val="both"/>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ind w:left="4142"/>
        <w:jc w:val="both"/>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ind w:left="4142"/>
        <w:jc w:val="both"/>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ind w:left="4142"/>
        <w:jc w:val="both"/>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ind w:left="4142"/>
        <w:jc w:val="both"/>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ind w:left="4142"/>
        <w:jc w:val="both"/>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ind w:left="4142"/>
        <w:jc w:val="both"/>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ind w:left="4142"/>
        <w:jc w:val="both"/>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after="0" w:line="240" w:lineRule="exact"/>
        <w:ind w:left="4142"/>
        <w:jc w:val="both"/>
        <w:rPr>
          <w:rFonts w:ascii="Times New Roman" w:eastAsia="Times New Roman" w:hAnsi="Times New Roman" w:cs="Times New Roman"/>
          <w:sz w:val="20"/>
          <w:szCs w:val="20"/>
          <w:lang w:eastAsia="ar-SA"/>
        </w:rPr>
      </w:pPr>
    </w:p>
    <w:p w:rsidR="00764C02" w:rsidRPr="00764C02" w:rsidRDefault="00764C02" w:rsidP="00764C02">
      <w:pPr>
        <w:suppressAutoHyphens/>
        <w:autoSpaceDE w:val="0"/>
        <w:spacing w:before="10" w:after="0" w:line="240" w:lineRule="auto"/>
        <w:ind w:left="4142"/>
        <w:jc w:val="both"/>
        <w:rPr>
          <w:rFonts w:ascii="Times New Roman" w:eastAsia="Times New Roman" w:hAnsi="Times New Roman" w:cs="Times New Roman"/>
          <w:sz w:val="24"/>
          <w:szCs w:val="24"/>
          <w:lang w:eastAsia="ar-SA"/>
        </w:rPr>
      </w:pPr>
    </w:p>
    <w:p w:rsidR="00764C02" w:rsidRPr="00764C02" w:rsidRDefault="00764C02" w:rsidP="00764C02">
      <w:pPr>
        <w:suppressAutoHyphens/>
        <w:autoSpaceDE w:val="0"/>
        <w:spacing w:before="10" w:after="0" w:line="240" w:lineRule="auto"/>
        <w:ind w:left="4142"/>
        <w:jc w:val="both"/>
        <w:rPr>
          <w:rFonts w:ascii="Times New Roman" w:eastAsia="Times New Roman" w:hAnsi="Times New Roman" w:cs="Times New Roman"/>
          <w:sz w:val="24"/>
          <w:szCs w:val="24"/>
          <w:lang w:eastAsia="ar-SA"/>
        </w:rPr>
      </w:pPr>
    </w:p>
    <w:p w:rsidR="00764C02" w:rsidRPr="00764C02" w:rsidRDefault="00764C02" w:rsidP="00764C02">
      <w:pPr>
        <w:suppressAutoHyphens/>
        <w:autoSpaceDE w:val="0"/>
        <w:spacing w:before="10" w:after="0" w:line="240" w:lineRule="auto"/>
        <w:ind w:left="4142"/>
        <w:jc w:val="both"/>
        <w:rPr>
          <w:rFonts w:ascii="Times New Roman" w:eastAsia="Times New Roman" w:hAnsi="Times New Roman" w:cs="Times New Roman"/>
          <w:sz w:val="24"/>
          <w:szCs w:val="24"/>
          <w:lang w:eastAsia="ar-SA"/>
        </w:rPr>
      </w:pPr>
    </w:p>
    <w:p w:rsidR="00764C02" w:rsidRPr="00764C02" w:rsidRDefault="00764C02" w:rsidP="00764C02">
      <w:pPr>
        <w:suppressAutoHyphens/>
        <w:autoSpaceDE w:val="0"/>
        <w:spacing w:before="10" w:after="0" w:line="240" w:lineRule="auto"/>
        <w:ind w:left="4142" w:firstLine="178"/>
        <w:jc w:val="both"/>
        <w:rPr>
          <w:rFonts w:ascii="Times New Roman" w:eastAsia="Times New Roman" w:hAnsi="Times New Roman" w:cs="Times New Roman"/>
          <w:b/>
          <w:bCs/>
          <w:lang w:eastAsia="ar-SA"/>
        </w:rPr>
      </w:pPr>
      <w:r w:rsidRPr="00764C02">
        <w:rPr>
          <w:rFonts w:ascii="Times New Roman" w:eastAsia="Times New Roman" w:hAnsi="Times New Roman" w:cs="Times New Roman"/>
          <w:b/>
          <w:bCs/>
          <w:lang w:eastAsia="ar-SA"/>
        </w:rPr>
        <w:t>с. Кекоран</w:t>
      </w:r>
    </w:p>
    <w:p w:rsidR="00764C02" w:rsidRPr="00764C02" w:rsidRDefault="00764C02" w:rsidP="00764C02">
      <w:pPr>
        <w:suppressAutoHyphens/>
        <w:autoSpaceDE w:val="0"/>
        <w:spacing w:before="10" w:after="0" w:line="240" w:lineRule="auto"/>
        <w:ind w:left="4142"/>
        <w:jc w:val="both"/>
        <w:rPr>
          <w:rFonts w:ascii="Times New Roman" w:eastAsia="Times New Roman" w:hAnsi="Times New Roman" w:cs="Times New Roman"/>
          <w:b/>
          <w:bCs/>
          <w:lang w:eastAsia="ar-SA"/>
        </w:rPr>
      </w:pPr>
      <w:r w:rsidRPr="00764C02">
        <w:rPr>
          <w:rFonts w:ascii="Times New Roman" w:eastAsia="Times New Roman" w:hAnsi="Times New Roman" w:cs="Times New Roman"/>
          <w:b/>
          <w:bCs/>
          <w:lang w:eastAsia="ar-SA"/>
        </w:rPr>
        <w:t xml:space="preserve">       2012 год</w:t>
      </w:r>
    </w:p>
    <w:p w:rsidR="00764C02" w:rsidRPr="00764C02" w:rsidRDefault="00764C02" w:rsidP="00764C02">
      <w:pPr>
        <w:autoSpaceDE w:val="0"/>
        <w:autoSpaceDN w:val="0"/>
        <w:adjustRightInd w:val="0"/>
        <w:spacing w:after="0" w:line="240" w:lineRule="auto"/>
        <w:ind w:left="-567"/>
        <w:jc w:val="center"/>
        <w:rPr>
          <w:rFonts w:ascii="Times New Roman" w:eastAsia="Times New Roman" w:hAnsi="Times New Roman" w:cs="Times New Roman"/>
          <w:b/>
          <w:bCs/>
          <w:sz w:val="20"/>
          <w:szCs w:val="20"/>
          <w:lang w:eastAsia="ru-RU"/>
        </w:rPr>
      </w:pPr>
      <w:r w:rsidRPr="00764C02">
        <w:rPr>
          <w:rFonts w:ascii="Times New Roman" w:eastAsia="Times New Roman" w:hAnsi="Times New Roman" w:cs="Times New Roman"/>
          <w:b/>
          <w:bCs/>
          <w:sz w:val="20"/>
          <w:szCs w:val="20"/>
          <w:lang w:eastAsia="ru-RU"/>
        </w:rPr>
        <w:lastRenderedPageBreak/>
        <w:t>Содержание</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sz w:val="20"/>
          <w:szCs w:val="20"/>
          <w:lang w:eastAsia="ru-RU"/>
        </w:rPr>
      </w:pPr>
      <w:r w:rsidRPr="00764C02">
        <w:rPr>
          <w:rFonts w:ascii="Times New Roman" w:eastAsia="Times New Roman" w:hAnsi="Times New Roman" w:cs="Times New Roman"/>
          <w:b/>
          <w:bCs/>
          <w:sz w:val="20"/>
          <w:szCs w:val="20"/>
          <w:lang w:eastAsia="ru-RU"/>
        </w:rPr>
        <w:t>Раздел 1. Общие положения</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sz w:val="20"/>
          <w:szCs w:val="20"/>
          <w:lang w:eastAsia="ru-RU"/>
        </w:rPr>
      </w:pPr>
      <w:r w:rsidRPr="00764C02">
        <w:rPr>
          <w:rFonts w:ascii="Times New Roman" w:eastAsia="Times New Roman" w:hAnsi="Times New Roman" w:cs="Times New Roman"/>
          <w:bCs/>
          <w:sz w:val="20"/>
          <w:szCs w:val="20"/>
          <w:lang w:eastAsia="ru-RU"/>
        </w:rPr>
        <w:t>1.1. Описание заявителей</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sz w:val="20"/>
          <w:szCs w:val="20"/>
          <w:lang w:eastAsia="ru-RU"/>
        </w:rPr>
      </w:pPr>
      <w:r w:rsidRPr="00764C02">
        <w:rPr>
          <w:rFonts w:ascii="Times New Roman" w:eastAsia="Times New Roman" w:hAnsi="Times New Roman" w:cs="Times New Roman"/>
          <w:bCs/>
          <w:sz w:val="20"/>
          <w:szCs w:val="20"/>
          <w:lang w:eastAsia="ru-RU"/>
        </w:rPr>
        <w:t>1.2. Порядок информирования о предоставлении муниципальной услуги</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sz w:val="20"/>
          <w:szCs w:val="20"/>
          <w:lang w:eastAsia="ru-RU"/>
        </w:rPr>
      </w:pPr>
      <w:r w:rsidRPr="00764C02">
        <w:rPr>
          <w:rFonts w:ascii="Times New Roman" w:eastAsia="Times New Roman" w:hAnsi="Times New Roman" w:cs="Times New Roman"/>
          <w:b/>
          <w:bCs/>
          <w:sz w:val="20"/>
          <w:szCs w:val="20"/>
          <w:lang w:eastAsia="ru-RU"/>
        </w:rPr>
        <w:t>Раздел 2. Стандарт предоставления муниципальной услуги</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sz w:val="20"/>
          <w:szCs w:val="20"/>
          <w:lang w:eastAsia="ru-RU"/>
        </w:rPr>
      </w:pPr>
      <w:r w:rsidRPr="00764C02">
        <w:rPr>
          <w:rFonts w:ascii="Times New Roman" w:eastAsia="Times New Roman" w:hAnsi="Times New Roman" w:cs="Times New Roman"/>
          <w:bCs/>
          <w:sz w:val="20"/>
          <w:szCs w:val="20"/>
          <w:lang w:eastAsia="ru-RU"/>
        </w:rPr>
        <w:t>2.1. Наименование муниципальной услуги</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sz w:val="20"/>
          <w:szCs w:val="20"/>
          <w:lang w:eastAsia="ru-RU"/>
        </w:rPr>
      </w:pPr>
      <w:r w:rsidRPr="00764C02">
        <w:rPr>
          <w:rFonts w:ascii="Times New Roman" w:eastAsia="Times New Roman" w:hAnsi="Times New Roman" w:cs="Times New Roman"/>
          <w:bCs/>
          <w:sz w:val="20"/>
          <w:szCs w:val="20"/>
          <w:lang w:eastAsia="ru-RU"/>
        </w:rPr>
        <w:t>2.2. Наименование органа, предоставляющего муниципальную услугу</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sz w:val="20"/>
          <w:szCs w:val="20"/>
          <w:lang w:eastAsia="ru-RU"/>
        </w:rPr>
      </w:pPr>
      <w:r w:rsidRPr="00764C02">
        <w:rPr>
          <w:rFonts w:ascii="Times New Roman" w:eastAsia="Times New Roman" w:hAnsi="Times New Roman" w:cs="Times New Roman"/>
          <w:bCs/>
          <w:sz w:val="20"/>
          <w:szCs w:val="20"/>
          <w:lang w:eastAsia="ru-RU"/>
        </w:rPr>
        <w:t>2.3. Результат предоставления муниципальной услуги</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sz w:val="20"/>
          <w:szCs w:val="20"/>
          <w:lang w:eastAsia="ru-RU"/>
        </w:rPr>
      </w:pPr>
      <w:r w:rsidRPr="00764C02">
        <w:rPr>
          <w:rFonts w:ascii="Times New Roman" w:eastAsia="Times New Roman" w:hAnsi="Times New Roman" w:cs="Times New Roman"/>
          <w:bCs/>
          <w:sz w:val="20"/>
          <w:szCs w:val="20"/>
          <w:lang w:eastAsia="ru-RU"/>
        </w:rPr>
        <w:t>2.4. Срок предоставления муниципальной услуги</w:t>
      </w:r>
    </w:p>
    <w:p w:rsidR="00764C02" w:rsidRPr="00764C02" w:rsidRDefault="00764C02" w:rsidP="00764C02">
      <w:pPr>
        <w:autoSpaceDE w:val="0"/>
        <w:autoSpaceDN w:val="0"/>
        <w:adjustRightInd w:val="0"/>
        <w:spacing w:after="0" w:line="240" w:lineRule="auto"/>
        <w:ind w:left="-567"/>
        <w:rPr>
          <w:rFonts w:ascii="Times New Roman" w:eastAsia="Times New Roman" w:hAnsi="Times New Roman" w:cs="Times New Roman"/>
          <w:bCs/>
          <w:sz w:val="20"/>
          <w:szCs w:val="20"/>
          <w:lang w:eastAsia="ru-RU"/>
        </w:rPr>
      </w:pPr>
      <w:r w:rsidRPr="00764C02">
        <w:rPr>
          <w:rFonts w:ascii="Times New Roman" w:eastAsia="Times New Roman" w:hAnsi="Times New Roman" w:cs="Times New Roman"/>
          <w:sz w:val="20"/>
          <w:szCs w:val="20"/>
          <w:lang w:eastAsia="ru-RU"/>
        </w:rPr>
        <w:t xml:space="preserve">2.5. Правовые основания для предоставления муниципальной услуги </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iCs/>
          <w:sz w:val="20"/>
          <w:szCs w:val="20"/>
          <w:lang w:eastAsia="ru-RU"/>
        </w:rPr>
      </w:pPr>
      <w:r w:rsidRPr="00764C02">
        <w:rPr>
          <w:rFonts w:ascii="Times New Roman" w:eastAsia="Times New Roman" w:hAnsi="Times New Roman" w:cs="Times New Roman"/>
          <w:bCs/>
          <w:sz w:val="20"/>
          <w:szCs w:val="20"/>
          <w:lang w:eastAsia="ru-RU"/>
        </w:rPr>
        <w:t xml:space="preserve">2.6. </w:t>
      </w:r>
      <w:r w:rsidRPr="00764C02">
        <w:rPr>
          <w:rFonts w:ascii="Times New Roman" w:eastAsia="Times New Roman" w:hAnsi="Times New Roman" w:cs="Times New Roman"/>
          <w:bCs/>
          <w:iCs/>
          <w:sz w:val="20"/>
          <w:szCs w:val="20"/>
          <w:lang w:eastAsia="ru-RU"/>
        </w:rPr>
        <w:t xml:space="preserve">Исчерпывающий перечень документов, необходимых в для предоставления муниципальной услуги </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iCs/>
          <w:sz w:val="20"/>
          <w:szCs w:val="20"/>
          <w:lang w:eastAsia="ru-RU"/>
        </w:rPr>
      </w:pPr>
      <w:r w:rsidRPr="00764C02">
        <w:rPr>
          <w:rFonts w:ascii="Times New Roman" w:eastAsia="Times New Roman" w:hAnsi="Times New Roman" w:cs="Times New Roman"/>
          <w:bCs/>
          <w:iCs/>
          <w:sz w:val="20"/>
          <w:szCs w:val="20"/>
          <w:lang w:eastAsia="ru-RU"/>
        </w:rPr>
        <w:t>2.7. Исчерпывающий перечень оснований для отказа в приёме документов, необходимых для предоставления муниципальной услуги</w:t>
      </w:r>
    </w:p>
    <w:p w:rsidR="00764C02" w:rsidRPr="00764C02" w:rsidRDefault="00764C02" w:rsidP="00764C02">
      <w:pPr>
        <w:widowControl w:val="0"/>
        <w:suppressAutoHyphens/>
        <w:autoSpaceDE w:val="0"/>
        <w:spacing w:after="0" w:line="240" w:lineRule="auto"/>
        <w:ind w:left="-567"/>
        <w:jc w:val="both"/>
        <w:outlineLvl w:val="1"/>
        <w:rPr>
          <w:rFonts w:ascii="Times New Roman" w:eastAsia="Times New Roman" w:hAnsi="Times New Roman" w:cs="Times New Roman"/>
          <w:sz w:val="20"/>
          <w:szCs w:val="20"/>
          <w:lang w:eastAsia="ar-SA"/>
        </w:rPr>
      </w:pPr>
      <w:r w:rsidRPr="00764C02">
        <w:rPr>
          <w:rFonts w:ascii="Times New Roman" w:eastAsia="Times New Roman" w:hAnsi="Times New Roman" w:cs="Times New Roman"/>
          <w:iCs/>
          <w:sz w:val="20"/>
          <w:szCs w:val="20"/>
          <w:lang w:eastAsia="ar-SA"/>
        </w:rPr>
        <w:t>2.8.</w:t>
      </w:r>
      <w:r w:rsidRPr="00764C02">
        <w:rPr>
          <w:rFonts w:ascii="Times New Roman" w:eastAsia="Times New Roman" w:hAnsi="Times New Roman" w:cs="Times New Roman"/>
          <w:sz w:val="20"/>
          <w:szCs w:val="20"/>
          <w:lang w:eastAsia="ar-SA"/>
        </w:rPr>
        <w:t xml:space="preserve"> Исчерпывающий перечень оснований для отказа в предоставлении муниципальной услуги</w:t>
      </w:r>
    </w:p>
    <w:p w:rsidR="00764C02" w:rsidRPr="00764C02" w:rsidRDefault="00764C02" w:rsidP="00764C02">
      <w:pPr>
        <w:widowControl w:val="0"/>
        <w:suppressAutoHyphens/>
        <w:autoSpaceDE w:val="0"/>
        <w:spacing w:after="0" w:line="240" w:lineRule="auto"/>
        <w:ind w:left="-567"/>
        <w:jc w:val="both"/>
        <w:outlineLvl w:val="1"/>
        <w:rPr>
          <w:rFonts w:ascii="Times New Roman" w:eastAsia="Times New Roman" w:hAnsi="Times New Roman" w:cs="Times New Roman"/>
          <w:sz w:val="20"/>
          <w:szCs w:val="20"/>
          <w:lang w:eastAsia="ar-SA"/>
        </w:rPr>
      </w:pPr>
      <w:r w:rsidRPr="00764C02">
        <w:rPr>
          <w:rFonts w:ascii="Times New Roman" w:eastAsia="Times New Roman" w:hAnsi="Times New Roman" w:cs="Times New Roman"/>
          <w:iCs/>
          <w:sz w:val="20"/>
          <w:szCs w:val="20"/>
          <w:lang w:eastAsia="ar-SA"/>
        </w:rPr>
        <w:t>2.9.</w:t>
      </w:r>
      <w:r w:rsidRPr="00764C02">
        <w:rPr>
          <w:rFonts w:ascii="Times New Roman" w:eastAsia="Times New Roman" w:hAnsi="Times New Roman" w:cs="Times New Roman"/>
          <w:sz w:val="20"/>
          <w:szCs w:val="20"/>
          <w:lang w:eastAsia="ar-SA"/>
        </w:rPr>
        <w:t xml:space="preserve"> Исчерпывающий перечень оснований для приостановления предоставления муниципальной услуги</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iCs/>
          <w:sz w:val="20"/>
          <w:szCs w:val="20"/>
          <w:lang w:eastAsia="ru-RU"/>
        </w:rPr>
      </w:pPr>
      <w:r w:rsidRPr="00764C02">
        <w:rPr>
          <w:rFonts w:ascii="Times New Roman" w:eastAsia="Times New Roman" w:hAnsi="Times New Roman" w:cs="Times New Roman"/>
          <w:bCs/>
          <w:iCs/>
          <w:sz w:val="20"/>
          <w:szCs w:val="20"/>
          <w:lang w:eastAsia="ru-RU"/>
        </w:rPr>
        <w:t>2.10.</w:t>
      </w:r>
      <w:r w:rsidRPr="00764C02">
        <w:rPr>
          <w:rFonts w:ascii="Times New Roman" w:eastAsia="Times New Roman" w:hAnsi="Times New Roman" w:cs="Times New Roman"/>
          <w:bCs/>
          <w:sz w:val="20"/>
          <w:szCs w:val="20"/>
          <w:lang w:eastAsia="ru-RU"/>
        </w:rPr>
        <w:t xml:space="preserve"> Размер платы, взимаемой с заявителя при предоставлении муниципальной услуги</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iCs/>
          <w:sz w:val="20"/>
          <w:szCs w:val="20"/>
          <w:lang w:eastAsia="ru-RU"/>
        </w:rPr>
      </w:pPr>
      <w:r w:rsidRPr="00764C02">
        <w:rPr>
          <w:rFonts w:ascii="Times New Roman" w:eastAsia="Times New Roman" w:hAnsi="Times New Roman" w:cs="Times New Roman"/>
          <w:bCs/>
          <w:iCs/>
          <w:sz w:val="20"/>
          <w:szCs w:val="20"/>
          <w:lang w:eastAsia="ru-RU"/>
        </w:rPr>
        <w:t>2.11.</w:t>
      </w:r>
      <w:r w:rsidRPr="00764C02">
        <w:rPr>
          <w:rFonts w:ascii="Times New Roman" w:eastAsia="Times New Roman" w:hAnsi="Times New Roman" w:cs="Times New Roman"/>
          <w:bCs/>
          <w:sz w:val="20"/>
          <w:szCs w:val="20"/>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iCs/>
          <w:sz w:val="20"/>
          <w:szCs w:val="20"/>
          <w:lang w:eastAsia="ru-RU"/>
        </w:rPr>
      </w:pPr>
      <w:r w:rsidRPr="00764C02">
        <w:rPr>
          <w:rFonts w:ascii="Times New Roman" w:eastAsia="Times New Roman" w:hAnsi="Times New Roman" w:cs="Times New Roman"/>
          <w:bCs/>
          <w:iCs/>
          <w:sz w:val="20"/>
          <w:szCs w:val="20"/>
          <w:lang w:eastAsia="ru-RU"/>
        </w:rPr>
        <w:t>2.12.</w:t>
      </w:r>
      <w:r w:rsidRPr="00764C02">
        <w:rPr>
          <w:rFonts w:ascii="Times New Roman" w:eastAsia="Times New Roman" w:hAnsi="Times New Roman" w:cs="Times New Roman"/>
          <w:bCs/>
          <w:sz w:val="20"/>
          <w:szCs w:val="20"/>
          <w:lang w:eastAsia="ru-RU"/>
        </w:rPr>
        <w:t xml:space="preserve"> Срок регистрации запроса заявителя о предоставлении муниципальной услуги</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iCs/>
          <w:sz w:val="20"/>
          <w:szCs w:val="20"/>
          <w:lang w:eastAsia="ru-RU"/>
        </w:rPr>
      </w:pPr>
      <w:r w:rsidRPr="00764C02">
        <w:rPr>
          <w:rFonts w:ascii="Times New Roman" w:eastAsia="Times New Roman" w:hAnsi="Times New Roman" w:cs="Times New Roman"/>
          <w:bCs/>
          <w:iCs/>
          <w:sz w:val="20"/>
          <w:szCs w:val="20"/>
          <w:lang w:eastAsia="ru-RU"/>
        </w:rPr>
        <w:t>2.13.</w:t>
      </w:r>
      <w:r w:rsidRPr="00764C02">
        <w:rPr>
          <w:rFonts w:ascii="Times New Roman" w:eastAsia="Times New Roman" w:hAnsi="Times New Roman" w:cs="Times New Roman"/>
          <w:sz w:val="20"/>
          <w:szCs w:val="20"/>
          <w:lang w:eastAsia="ru-RU"/>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iCs/>
          <w:sz w:val="20"/>
          <w:szCs w:val="20"/>
          <w:lang w:eastAsia="ru-RU"/>
        </w:rPr>
      </w:pPr>
      <w:r w:rsidRPr="00764C02">
        <w:rPr>
          <w:rFonts w:ascii="Times New Roman" w:eastAsia="Times New Roman" w:hAnsi="Times New Roman" w:cs="Times New Roman"/>
          <w:bCs/>
          <w:iCs/>
          <w:sz w:val="20"/>
          <w:szCs w:val="20"/>
          <w:lang w:eastAsia="ru-RU"/>
        </w:rPr>
        <w:t>2.14. Показатели доступности и качества муниципальных услуг</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sz w:val="20"/>
          <w:szCs w:val="20"/>
          <w:lang w:eastAsia="ru-RU"/>
        </w:rPr>
      </w:pPr>
      <w:r w:rsidRPr="00764C02">
        <w:rPr>
          <w:rFonts w:ascii="Times New Roman" w:eastAsia="Times New Roman" w:hAnsi="Times New Roman" w:cs="Times New Roman"/>
          <w:b/>
          <w:bCs/>
          <w:sz w:val="20"/>
          <w:szCs w:val="20"/>
          <w:lang w:eastAsia="ru-RU"/>
        </w:rPr>
        <w:t>Раздел 3. Состав, последовательность и сроки выполнения административных процедур, требования к порядку их выполнения</w:t>
      </w:r>
      <w:r w:rsidRPr="00764C02">
        <w:rPr>
          <w:rFonts w:ascii="Times New Roman" w:eastAsia="Times New Roman" w:hAnsi="Times New Roman" w:cs="Times New Roman"/>
          <w:bCs/>
          <w:sz w:val="20"/>
          <w:szCs w:val="20"/>
          <w:lang w:eastAsia="ru-RU"/>
        </w:rPr>
        <w:t xml:space="preserve"> </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sz w:val="20"/>
          <w:szCs w:val="20"/>
          <w:lang w:eastAsia="ru-RU"/>
        </w:rPr>
      </w:pPr>
      <w:r w:rsidRPr="00764C02">
        <w:rPr>
          <w:rFonts w:ascii="Times New Roman" w:eastAsia="Times New Roman" w:hAnsi="Times New Roman" w:cs="Times New Roman"/>
          <w:bCs/>
          <w:sz w:val="20"/>
          <w:szCs w:val="20"/>
          <w:lang w:eastAsia="ru-RU"/>
        </w:rPr>
        <w:t xml:space="preserve">3.1. Последовательность действий при предоставлении муниципальной услуги </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sz w:val="20"/>
          <w:szCs w:val="20"/>
          <w:lang w:eastAsia="ru-RU"/>
        </w:rPr>
      </w:pPr>
      <w:r w:rsidRPr="00764C02">
        <w:rPr>
          <w:rFonts w:ascii="Times New Roman" w:eastAsia="Times New Roman" w:hAnsi="Times New Roman" w:cs="Times New Roman"/>
          <w:bCs/>
          <w:sz w:val="20"/>
          <w:szCs w:val="20"/>
          <w:lang w:eastAsia="ru-RU"/>
        </w:rPr>
        <w:t>3.2. Приём заявлений и их регистрация</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sz w:val="20"/>
          <w:szCs w:val="20"/>
          <w:lang w:eastAsia="ru-RU"/>
        </w:rPr>
      </w:pPr>
      <w:r w:rsidRPr="00764C02">
        <w:rPr>
          <w:rFonts w:ascii="Times New Roman" w:eastAsia="Times New Roman" w:hAnsi="Times New Roman" w:cs="Times New Roman"/>
          <w:bCs/>
          <w:sz w:val="20"/>
          <w:szCs w:val="20"/>
          <w:lang w:eastAsia="ru-RU"/>
        </w:rPr>
        <w:t xml:space="preserve">3.3. Рассмотрение заявлений и принятие по ним решений </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sz w:val="20"/>
          <w:szCs w:val="20"/>
          <w:lang w:eastAsia="ru-RU"/>
        </w:rPr>
      </w:pPr>
      <w:r w:rsidRPr="00764C02">
        <w:rPr>
          <w:rFonts w:ascii="Times New Roman" w:eastAsia="Times New Roman" w:hAnsi="Times New Roman" w:cs="Times New Roman"/>
          <w:bCs/>
          <w:sz w:val="20"/>
          <w:szCs w:val="20"/>
          <w:lang w:eastAsia="ru-RU"/>
        </w:rPr>
        <w:t xml:space="preserve">3.4. Назначение доплаты к пенсии </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sz w:val="20"/>
          <w:szCs w:val="20"/>
          <w:lang w:eastAsia="ru-RU"/>
        </w:rPr>
      </w:pPr>
      <w:r w:rsidRPr="00764C02">
        <w:rPr>
          <w:rFonts w:ascii="Times New Roman" w:eastAsia="Times New Roman" w:hAnsi="Times New Roman" w:cs="Times New Roman"/>
          <w:bCs/>
          <w:sz w:val="20"/>
          <w:szCs w:val="20"/>
          <w:lang w:eastAsia="ru-RU"/>
        </w:rPr>
        <w:t>3.5. Выплата доплаты к пенсии</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sz w:val="20"/>
          <w:szCs w:val="20"/>
          <w:lang w:eastAsia="ru-RU"/>
        </w:rPr>
      </w:pPr>
      <w:r w:rsidRPr="00764C02">
        <w:rPr>
          <w:rFonts w:ascii="Times New Roman" w:eastAsia="Times New Roman" w:hAnsi="Times New Roman" w:cs="Times New Roman"/>
          <w:bCs/>
          <w:sz w:val="20"/>
          <w:szCs w:val="20"/>
          <w:lang w:eastAsia="ru-RU"/>
        </w:rPr>
        <w:t xml:space="preserve">3.6. Перерасчёт доплаты к пенсии </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sz w:val="20"/>
          <w:szCs w:val="20"/>
          <w:lang w:eastAsia="ru-RU"/>
        </w:rPr>
      </w:pPr>
      <w:r w:rsidRPr="00764C02">
        <w:rPr>
          <w:rFonts w:ascii="Times New Roman" w:eastAsia="Times New Roman" w:hAnsi="Times New Roman" w:cs="Times New Roman"/>
          <w:bCs/>
          <w:sz w:val="20"/>
          <w:szCs w:val="20"/>
          <w:lang w:eastAsia="ru-RU"/>
        </w:rPr>
        <w:t>3.7. Приостановление выплаты доплаты к пенсии</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sz w:val="20"/>
          <w:szCs w:val="20"/>
          <w:lang w:eastAsia="ru-RU"/>
        </w:rPr>
      </w:pPr>
      <w:r w:rsidRPr="00764C02">
        <w:rPr>
          <w:rFonts w:ascii="Times New Roman" w:eastAsia="Times New Roman" w:hAnsi="Times New Roman" w:cs="Times New Roman"/>
          <w:bCs/>
          <w:sz w:val="20"/>
          <w:szCs w:val="20"/>
          <w:lang w:eastAsia="ru-RU"/>
        </w:rPr>
        <w:t xml:space="preserve">3.8. Возобновление выплаты доплаты к пенсии </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sz w:val="20"/>
          <w:szCs w:val="20"/>
          <w:lang w:eastAsia="ru-RU"/>
        </w:rPr>
      </w:pPr>
      <w:r w:rsidRPr="00764C02">
        <w:rPr>
          <w:rFonts w:ascii="Times New Roman" w:eastAsia="Times New Roman" w:hAnsi="Times New Roman" w:cs="Times New Roman"/>
          <w:bCs/>
          <w:sz w:val="20"/>
          <w:szCs w:val="20"/>
          <w:lang w:eastAsia="ru-RU"/>
        </w:rPr>
        <w:t xml:space="preserve">3.9. Прекращение выплаты доплаты к пенсии </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sz w:val="20"/>
          <w:szCs w:val="20"/>
          <w:lang w:eastAsia="ru-RU"/>
        </w:rPr>
      </w:pPr>
      <w:r w:rsidRPr="00764C02">
        <w:rPr>
          <w:rFonts w:ascii="Times New Roman" w:eastAsia="Times New Roman" w:hAnsi="Times New Roman" w:cs="Times New Roman"/>
          <w:bCs/>
          <w:sz w:val="20"/>
          <w:szCs w:val="20"/>
          <w:lang w:eastAsia="ru-RU"/>
        </w:rPr>
        <w:t xml:space="preserve">3.10. Особенности выполнения административных процедур в электронной форме </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
          <w:bCs/>
          <w:sz w:val="20"/>
          <w:szCs w:val="20"/>
          <w:lang w:eastAsia="ru-RU"/>
        </w:rPr>
      </w:pPr>
      <w:r w:rsidRPr="00764C02">
        <w:rPr>
          <w:rFonts w:ascii="Times New Roman" w:eastAsia="Times New Roman" w:hAnsi="Times New Roman" w:cs="Times New Roman"/>
          <w:b/>
          <w:bCs/>
          <w:sz w:val="20"/>
          <w:szCs w:val="20"/>
          <w:lang w:eastAsia="ru-RU"/>
        </w:rPr>
        <w:t xml:space="preserve">Раздел 4. Порядок контроля за исполнением административного регламента </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sz w:val="20"/>
          <w:szCs w:val="20"/>
          <w:lang w:eastAsia="ru-RU"/>
        </w:rPr>
      </w:pPr>
      <w:r w:rsidRPr="00764C02">
        <w:rPr>
          <w:rFonts w:ascii="Times New Roman" w:eastAsia="Times New Roman" w:hAnsi="Times New Roman" w:cs="Times New Roman"/>
          <w:bCs/>
          <w:sz w:val="20"/>
          <w:szCs w:val="20"/>
          <w:lang w:eastAsia="ru-RU"/>
        </w:rPr>
        <w:t>4.1.Требования к порядку и формам контроля за предоставлением муниципальной услуги</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sz w:val="20"/>
          <w:szCs w:val="20"/>
          <w:lang w:eastAsia="ru-RU"/>
        </w:rPr>
      </w:pPr>
      <w:r w:rsidRPr="00764C02">
        <w:rPr>
          <w:rFonts w:ascii="Times New Roman" w:eastAsia="Times New Roman" w:hAnsi="Times New Roman" w:cs="Times New Roman"/>
          <w:bCs/>
          <w:sz w:val="20"/>
          <w:szCs w:val="20"/>
          <w:lang w:eastAsia="ru-RU"/>
        </w:rPr>
        <w:t>4.2.Порядок осуществления текущего контроля за исполнением должностными лицами Администрации МО  положений Административного регламента и иных правовых актов, устанавливающих требования к предоставлению муниципальной услуги</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sz w:val="20"/>
          <w:szCs w:val="20"/>
          <w:lang w:eastAsia="ru-RU"/>
        </w:rPr>
      </w:pPr>
      <w:r w:rsidRPr="00764C02">
        <w:rPr>
          <w:rFonts w:ascii="Times New Roman" w:eastAsia="Times New Roman" w:hAnsi="Times New Roman" w:cs="Times New Roman"/>
          <w:bCs/>
          <w:sz w:val="20"/>
          <w:szCs w:val="20"/>
          <w:lang w:eastAsia="ru-RU"/>
        </w:rPr>
        <w:t>4.3.Порядок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sz w:val="20"/>
          <w:szCs w:val="20"/>
          <w:lang w:eastAsia="ru-RU"/>
        </w:rPr>
      </w:pPr>
      <w:r w:rsidRPr="00764C02">
        <w:rPr>
          <w:rFonts w:ascii="Times New Roman" w:eastAsia="Times New Roman" w:hAnsi="Times New Roman" w:cs="Times New Roman"/>
          <w:bCs/>
          <w:sz w:val="20"/>
          <w:szCs w:val="20"/>
          <w:lang w:eastAsia="ru-RU"/>
        </w:rPr>
        <w:t>4.4. Ответственность должностных лиц Администрации МО за решения и действия (бездействие), принимаемые (осуществляемые) в ходе предоставления муниципальной услуги</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sz w:val="20"/>
          <w:szCs w:val="20"/>
          <w:lang w:eastAsia="ru-RU"/>
        </w:rPr>
      </w:pP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iCs/>
          <w:sz w:val="20"/>
          <w:szCs w:val="20"/>
          <w:lang w:eastAsia="ru-RU"/>
        </w:rPr>
      </w:pPr>
      <w:r w:rsidRPr="00764C02">
        <w:rPr>
          <w:rFonts w:ascii="Times New Roman" w:eastAsia="Times New Roman" w:hAnsi="Times New Roman" w:cs="Times New Roman"/>
          <w:b/>
          <w:bCs/>
          <w:sz w:val="20"/>
          <w:szCs w:val="20"/>
          <w:lang w:eastAsia="ru-RU"/>
        </w:rPr>
        <w:t xml:space="preserve">Раздел 5. </w:t>
      </w:r>
      <w:r w:rsidRPr="00764C02">
        <w:rPr>
          <w:rFonts w:ascii="Times New Roman" w:eastAsia="Times New Roman" w:hAnsi="Times New Roman" w:cs="Times New Roman"/>
          <w:b/>
          <w:bCs/>
          <w:iCs/>
          <w:sz w:val="20"/>
          <w:szCs w:val="20"/>
          <w:lang w:eastAsia="ru-RU"/>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sz w:val="20"/>
          <w:szCs w:val="20"/>
          <w:lang w:eastAsia="ru-RU"/>
        </w:rPr>
      </w:pPr>
      <w:r w:rsidRPr="00764C02">
        <w:rPr>
          <w:rFonts w:ascii="Times New Roman" w:eastAsia="Times New Roman" w:hAnsi="Times New Roman" w:cs="Times New Roman"/>
          <w:bCs/>
          <w:sz w:val="20"/>
          <w:szCs w:val="20"/>
          <w:lang w:eastAsia="ru-RU"/>
        </w:rPr>
        <w:t>Приложение № 1. Заявление о назначении доплаты к пенсии</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sz w:val="20"/>
          <w:szCs w:val="20"/>
          <w:lang w:eastAsia="ru-RU"/>
        </w:rPr>
      </w:pPr>
      <w:r w:rsidRPr="00764C02">
        <w:rPr>
          <w:rFonts w:ascii="Times New Roman" w:eastAsia="Times New Roman" w:hAnsi="Times New Roman" w:cs="Times New Roman"/>
          <w:bCs/>
          <w:sz w:val="20"/>
          <w:szCs w:val="20"/>
          <w:lang w:eastAsia="ru-RU"/>
        </w:rPr>
        <w:t>Приложение № 2. Справка о размере среднемесячного денежного содержания лица, замещавшего муниципальную должность, для назначения ежемесячной доплаты к трудовой пенсии</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sz w:val="20"/>
          <w:szCs w:val="20"/>
          <w:lang w:eastAsia="ru-RU"/>
        </w:rPr>
      </w:pPr>
      <w:r w:rsidRPr="00764C02">
        <w:rPr>
          <w:rFonts w:ascii="Times New Roman" w:eastAsia="Times New Roman" w:hAnsi="Times New Roman" w:cs="Times New Roman"/>
          <w:bCs/>
          <w:sz w:val="20"/>
          <w:szCs w:val="20"/>
          <w:lang w:eastAsia="ru-RU"/>
        </w:rPr>
        <w:t>Приложение № 3. Справка о периодах замещения муниципальных должностей, дающих право на ежемесячную доплату к трудовой пенсии</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sz w:val="20"/>
          <w:szCs w:val="20"/>
          <w:lang w:eastAsia="ru-RU"/>
        </w:rPr>
      </w:pPr>
      <w:r w:rsidRPr="00764C02">
        <w:rPr>
          <w:rFonts w:ascii="Times New Roman" w:eastAsia="Times New Roman" w:hAnsi="Times New Roman" w:cs="Times New Roman"/>
          <w:bCs/>
          <w:sz w:val="20"/>
          <w:szCs w:val="20"/>
          <w:lang w:eastAsia="ru-RU"/>
        </w:rPr>
        <w:t xml:space="preserve">Приложение № 4. Заявление о приостановлении (прекращении, возобновлении) выплаты доплаты к пенсии </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sz w:val="20"/>
          <w:szCs w:val="20"/>
          <w:lang w:eastAsia="ru-RU"/>
        </w:rPr>
      </w:pPr>
      <w:r w:rsidRPr="00764C02">
        <w:rPr>
          <w:rFonts w:ascii="Times New Roman" w:eastAsia="Times New Roman" w:hAnsi="Times New Roman" w:cs="Times New Roman"/>
          <w:bCs/>
          <w:sz w:val="20"/>
          <w:szCs w:val="20"/>
          <w:lang w:eastAsia="ru-RU"/>
        </w:rPr>
        <w:t>Приложение № 5. Блок-схема предоставления муниципальной услуги</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bCs/>
          <w:sz w:val="20"/>
          <w:szCs w:val="20"/>
          <w:lang w:eastAsia="ru-RU"/>
        </w:rPr>
      </w:pPr>
      <w:r w:rsidRPr="00764C02">
        <w:rPr>
          <w:rFonts w:ascii="Times New Roman" w:eastAsia="Times New Roman" w:hAnsi="Times New Roman" w:cs="Times New Roman"/>
          <w:bCs/>
          <w:sz w:val="20"/>
          <w:szCs w:val="20"/>
          <w:lang w:eastAsia="ru-RU"/>
        </w:rPr>
        <w:t xml:space="preserve">Приложение № 6 Книга регистрации заявлений о назначении (приостановлении, прекращении, возобновлении выплаты) ежемесячных доплат к трудовой пенсии </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Приложение №7 Уведомление о регистрации заявления о назначении ежемесячной доплаты к трудовой пенсии лицу, замещавшему муниципальную должность </w:t>
      </w:r>
    </w:p>
    <w:p w:rsidR="00764C02" w:rsidRPr="00764C02" w:rsidRDefault="00764C02" w:rsidP="00764C02">
      <w:pPr>
        <w:autoSpaceDE w:val="0"/>
        <w:autoSpaceDN w:val="0"/>
        <w:adjustRightInd w:val="0"/>
        <w:spacing w:after="0" w:line="240" w:lineRule="auto"/>
        <w:ind w:left="-567"/>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Приложение №8 Решение о назначении ежемесячной доплаты к трудовой пенсии</w:t>
      </w:r>
    </w:p>
    <w:p w:rsidR="00764C02" w:rsidRPr="00764C02" w:rsidRDefault="00764C02" w:rsidP="00764C02">
      <w:pPr>
        <w:autoSpaceDE w:val="0"/>
        <w:autoSpaceDN w:val="0"/>
        <w:adjustRightInd w:val="0"/>
        <w:spacing w:after="0" w:line="240" w:lineRule="auto"/>
        <w:ind w:left="-567"/>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Приложение №9 Решение о ежемесячной доплате к трудовой пенсии</w:t>
      </w: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lang w:eastAsia="ar-SA"/>
        </w:rPr>
        <w:lastRenderedPageBreak/>
        <w:t xml:space="preserve">1. </w:t>
      </w:r>
      <w:r w:rsidRPr="00764C02">
        <w:rPr>
          <w:rFonts w:ascii="Times New Roman" w:eastAsia="Times New Roman" w:hAnsi="Times New Roman" w:cs="Times New Roman"/>
          <w:b/>
          <w:sz w:val="24"/>
          <w:szCs w:val="24"/>
          <w:lang w:eastAsia="ar-SA"/>
        </w:rPr>
        <w:t>ОБЩИЕ ПОЛОЖЕНИЯ</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Административный регламент  предоставления муниципальной услуги «Установление и выплата ежемесячной доплаты к пенсии лицу, замещавшему муниципальную должность (далее - Административный регламент) разработан в целях повышения качества установления и выплаты ежемесячной доплаты к трудовой пенсии лицу, замещавшему муниципальную должность, определяет сроки и последовательность действий (административных процедур), порядок взаимодействия между должностными лицами, а также взаимодействие Администрации муниципального образования «Кекоранское» (далее – Администрация МО) с органами государственной власти Удмуртской Республики, органами местного самоуправления, организациями при предоставлении муниципальной услуги.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t>1.1. Описание заявителей</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1.1.1. Заявителем муниципальной услуги являются граждане, которые являлись депутатами Совета депутатов муниципального образования «Кекоранское», осуществлявшими полномочия на постоянной основе, членами выборного органа и выборными должностными лицами муниципального образования «Кекоранское» (далее – лицо, замещавшее муниципальную должность), получающие трудовую пенсию по старости (инвалидности), назначенную в соответствии с Федеральным законом «О трудовых пенсиях в Российской Федерации», а также пенсию, назначенную в соответствии с частью 2 статьи 32 Закона Российской Федерации «О занятости населения в Российской Федерации», замещавшие муниципальную должность не менее 5 лет и получавшие денежное содержание за счёт средств бюджета муниципального образования «Кекоранское».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1.1.2. Заявителем муниципальной услуги также являются граждане, осуществлявшие полномочия должностного лица местного самоуправления (глава муниципального образования и  глава администрации муниципального образования, избранные до вступления в силу Закона Удмуртской Республики от 24.10.2008 г.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на муниципальных выборах или из состава представительного органа муниципального образования, глава администрации муниципального образования, назначенный представительным органом муниципального образования из своего состава до вступления в силу закона Удмуртской Республики от 25.02.1999 г. № 749-I «О муниципальной службе в Удмуртской Республике») и граждане, являвшиеся депутатами, осуществлявшими полномочия на постоянной основе до вступления в силу Закона Удмуртской Республики от 24.10.2008 г. № 43-РЗ «О гарантиях осуществления полномочий депутата представительного органа муниципального образования, членами выборного органа местного самоуправления, выборного должностного лица местного самоуправления в Удмуртской Республике», если указанные лица осуществляли свои полномочия не менее 4 лет.</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t>1.2.  Порядок информирования о порядке предоставления муниципальной услуги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1.2.1. Информирование (консультация) при личном обращении в Администрацию МО – сотрудниками, ответственными за исполнение заявления (далее – ответственные должностные лица), на рабочем месте в соответствии с графиком работы (пункт 2.2.3. настоящего Административного регламента).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1.2.2. Ответственное должностное лицо обязано принять Заявителя в назначенный день. Приём может быть перенесён по инициативе Заявителя на другой день или на другое время. Ответственное должностное лицо, осуществляющее устное информирование (консультацию), принимает все необходимые меры для дачи полного и оперативного ответа на поставленные вопросы.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1.2.3. Информирование (консультация) по телефону осуществляется ответственными должностными лицами, указанными в пункте 1.2.1 настоящего Административного </w:t>
      </w:r>
      <w:r w:rsidRPr="00764C02">
        <w:rPr>
          <w:rFonts w:ascii="Times New Roman" w:eastAsia="Times New Roman" w:hAnsi="Times New Roman" w:cs="Times New Roman"/>
          <w:sz w:val="24"/>
          <w:szCs w:val="24"/>
          <w:lang w:eastAsia="ar-SA"/>
        </w:rPr>
        <w:lastRenderedPageBreak/>
        <w:t xml:space="preserve">регламента, по справочному телефону в соответствии с графиком работы Администрации МО (пункт 2.2.3 настоящего Административного регламента).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Ответ на телефонный звонок должен начинаться с информации о наименовании учреждения, в которое позвонил Заявитель, фамилии, имени, отчестве, должности ответственного должностного лица, принявшего телефонный звонок. При ответах на телефонные звонки ответственное должностное лицо подробно, со ссылками на соответствующие нормативные правовые акты, в вежливой форме информирует Заявителя по интересующим его вопросам. Время разговора не должно превышать 20 минут.(изм. от 14.11.2013г. №89)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1.2.4.</w:t>
      </w:r>
      <w:r w:rsidRPr="00764C02">
        <w:rPr>
          <w:rFonts w:ascii="Times New Roman" w:eastAsia="Times New Roman" w:hAnsi="Times New Roman" w:cs="Times New Roman"/>
          <w:sz w:val="24"/>
          <w:szCs w:val="24"/>
          <w:lang w:eastAsia="ar-SA"/>
        </w:rPr>
        <w:tab/>
        <w:t>При ответах на телефонные звонки и устные обращения ответственное должностное</w:t>
      </w:r>
      <w:r w:rsidRPr="00764C02">
        <w:rPr>
          <w:rFonts w:ascii="Times New Roman" w:eastAsia="Times New Roman" w:hAnsi="Times New Roman" w:cs="Times New Roman"/>
          <w:sz w:val="24"/>
          <w:szCs w:val="24"/>
          <w:lang w:eastAsia="ar-SA"/>
        </w:rPr>
        <w:br/>
        <w:t>лицо обязано предоставлять информацию по следующим вопросам:</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о графике работы Администрации МО;</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о месте размещения на официальном сайте  муниципального образования «Кекоранское» информации о предоставлении муниципальной услуги;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по разъяснению установленного порядка предоставления муниципальной услуги;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о требованиях к документам, предъявляемым для предоставления муниципальной услуги;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о сроке предоставления муниципальной услуги;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об отказе в предоставлении муниципальной услуги;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 о текущей административной процедуре предоставления муниципальной услуги; </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о   порядке   обжалования   действий   (бездействия)   и   решений,   осуществляемых   и принимаемых в ходе предоставления муниципальной услуги.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1.2.5. </w:t>
      </w:r>
      <w:r w:rsidRPr="00764C02">
        <w:rPr>
          <w:rFonts w:ascii="Times New Roman" w:eastAsia="Times New Roman" w:hAnsi="Times New Roman" w:cs="Times New Roman"/>
          <w:sz w:val="24"/>
          <w:szCs w:val="24"/>
          <w:lang w:eastAsia="ar-SA"/>
        </w:rPr>
        <w:tab/>
        <w:t>При  невозможности ответственного должностного лица,  принявшего звонок,</w:t>
      </w:r>
      <w:r w:rsidRPr="00764C02">
        <w:rPr>
          <w:rFonts w:ascii="Times New Roman" w:eastAsia="Times New Roman" w:hAnsi="Times New Roman" w:cs="Times New Roman"/>
          <w:sz w:val="24"/>
          <w:szCs w:val="24"/>
          <w:lang w:eastAsia="ar-SA"/>
        </w:rPr>
        <w:br/>
        <w:t>самостоятельно   ответить   на   поставленные   вопросы   телефонный   звонок  должен   быть</w:t>
      </w:r>
      <w:r w:rsidRPr="00764C02">
        <w:rPr>
          <w:rFonts w:ascii="Times New Roman" w:eastAsia="Times New Roman" w:hAnsi="Times New Roman" w:cs="Times New Roman"/>
          <w:sz w:val="24"/>
          <w:szCs w:val="24"/>
          <w:lang w:eastAsia="ar-SA"/>
        </w:rPr>
        <w:br/>
        <w:t>переадресован (переведён) на другого работника (в его отсутствие</w:t>
      </w:r>
      <w:r w:rsidRPr="00764C02">
        <w:rPr>
          <w:rFonts w:ascii="Times New Roman" w:eastAsia="Times New Roman" w:hAnsi="Times New Roman" w:cs="Times New Roman"/>
          <w:sz w:val="24"/>
          <w:szCs w:val="24"/>
          <w:lang w:eastAsia="ar-SA"/>
        </w:rPr>
        <w:br/>
        <w:t xml:space="preserve">должностное лицо его замещающее), или же обратившемуся должен быть сообщён телефонный номер, по которому можно получить необходимую информацию.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1.2.6. Если для подготовки ответа требуется продолжительное время, ответственное должностное лицо, осуществляющее информирование (консультацию),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Администрацию МО.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1.2.7. Письменное информирование (консультация) при обращении Заявителя в Администрацию МО осуществляется путём направления ответа почтовым отправлением или электронной почтой. Глава муниципального образования «Кекоранское» (далее - Глава МО) (в его отсутствие - должностное лицо его замещающее) для подготовки ответа определяет должностное лицо - исполнителя в соответствии с его должностной инструкцией. Ответ на заявление Заявителя предоставляется в простой, чёткой форме и должен содержать ответы на поставленные вопросы, указание фамилии и номера телефона исполнителя. Ответ подписывается Главой МО (в его отсутствие - лицом его замещающим) и направляется Заявителю в срок, не превышающий 14  дней со дня регистрации заявления.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1.2.8. </w:t>
      </w:r>
      <w:r w:rsidRPr="00764C02">
        <w:rPr>
          <w:rFonts w:ascii="Times New Roman" w:eastAsia="Times New Roman" w:hAnsi="Times New Roman" w:cs="Times New Roman"/>
          <w:sz w:val="24"/>
          <w:szCs w:val="24"/>
          <w:lang w:eastAsia="ar-SA"/>
        </w:rPr>
        <w:tab/>
        <w:t>При информировании (консультации) по заявлениям, направленным через</w:t>
      </w:r>
      <w:r w:rsidRPr="00764C02">
        <w:rPr>
          <w:rFonts w:ascii="Times New Roman" w:eastAsia="Times New Roman" w:hAnsi="Times New Roman" w:cs="Times New Roman"/>
          <w:sz w:val="24"/>
          <w:szCs w:val="24"/>
          <w:lang w:eastAsia="ar-SA"/>
        </w:rPr>
        <w:br/>
        <w:t xml:space="preserve">официальный сайт муниципального образования «Кекоранское», ответ размещается на указанном сайте в разделе «Муниципальные услуги».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При информировании (консультации) в форме ответов по электронной почте ответ на заявление направляется по электронной почте на электронный адрес Заявителя и письмом на почтовый адрес Заявителя.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Все заявления исполняются в срок, не превышающий 14  дней со дня поступления заявления.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1.2.9.</w:t>
      </w:r>
      <w:r w:rsidRPr="00764C02">
        <w:rPr>
          <w:rFonts w:ascii="Times New Roman" w:eastAsia="Times New Roman" w:hAnsi="Times New Roman" w:cs="Times New Roman"/>
          <w:sz w:val="24"/>
          <w:szCs w:val="24"/>
          <w:lang w:eastAsia="ar-SA"/>
        </w:rPr>
        <w:tab/>
        <w:t xml:space="preserve">Основными требованиями к информированию являются достоверность и полнота предоставляемой информации, чёткость в изложении информации, удобство и доступность получения информации, наглядность форм предоставляемой информации, оперативность.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lastRenderedPageBreak/>
        <w:t>1.2.10. В случае появления каких-либо вопросов или недоразумений при приёме</w:t>
      </w:r>
      <w:r w:rsidRPr="00764C02">
        <w:rPr>
          <w:rFonts w:ascii="Times New Roman" w:eastAsia="Times New Roman" w:hAnsi="Times New Roman" w:cs="Times New Roman"/>
          <w:sz w:val="24"/>
          <w:szCs w:val="24"/>
          <w:lang w:eastAsia="ar-SA"/>
        </w:rPr>
        <w:br/>
        <w:t xml:space="preserve">документов или в процессе предоставления муниципальной услуги Заявитель вправе обратиться к Главе МО (в его отсутствие – должностному лицу его замещающему). В случае невозможности принять Заявителя незамедлительно предусматривается возможность приёма его Главой МО по предварительной записи, которая производится в тот же день.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1.2.11. Информация о муниципальной услуге находится на официальном сайте муниципального образования «Кекоранское», где размещаются: </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 место нахождения, график работы, почтовый и электронный адреса, контактные телефоны Администрации МО; </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текст настоящего Административного регламента со всеми приложениями (полная версия);</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 перечень предоставляемых документов.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1.2.12. Размещение информации о правилах предоставления муниципальной услуги осуществляется также в государственной информационной системе Удмуртской Республики «Портал государственных и муниципальных услуг (функций)» www.mfc18.ru. </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t>II. СТАНДАРТ ПРЕДОСТАВЛЕНИЯ МУНЦИПАЛЬНОЙ УСЛУГИ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t>2.1.    Наименование муниципальной услуги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«Установление и выплата ежемесячной доплаты к пенсии лицу, замещавшему муниципальную должность (далее – муниципальная услуга).</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t>2.2.    Наименование муниципального органа, предоставляющего муниципальную услугу</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2.2.1. Предоставление муниципальной услуги осуществляется Администрацией МО.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2.2.2.</w:t>
      </w:r>
      <w:r w:rsidRPr="00764C02">
        <w:rPr>
          <w:rFonts w:ascii="Times New Roman" w:eastAsia="Times New Roman" w:hAnsi="Times New Roman" w:cs="Times New Roman"/>
          <w:sz w:val="24"/>
          <w:szCs w:val="24"/>
          <w:lang w:eastAsia="ar-SA"/>
        </w:rPr>
        <w:tab/>
        <w:t>Информация о порядке и ходе предоставления муниципальной услуги</w:t>
      </w:r>
      <w:r w:rsidRPr="00764C02">
        <w:rPr>
          <w:rFonts w:ascii="Times New Roman" w:eastAsia="Times New Roman" w:hAnsi="Times New Roman" w:cs="Times New Roman"/>
          <w:sz w:val="24"/>
          <w:szCs w:val="24"/>
          <w:lang w:eastAsia="ar-SA"/>
        </w:rPr>
        <w:br/>
        <w:t>предоставляется должностным лицом Администрации МО:</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непосредственно в Администрации МО;</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при обращении по телефону;</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в письменном виде по почте или по электронным каналам связи;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 посредством   размещения   на   официальном   сайте   муниципального   образования «Кекоранское»: </w:t>
      </w:r>
      <w:hyperlink r:id="rId5" w:history="1">
        <w:r w:rsidRPr="00764C02">
          <w:rPr>
            <w:rFonts w:ascii="Times New Roman" w:eastAsia="Times New Roman" w:hAnsi="Times New Roman" w:cs="Times New Roman"/>
            <w:color w:val="0000FF"/>
            <w:sz w:val="24"/>
            <w:szCs w:val="24"/>
            <w:u w:val="single"/>
            <w:lang w:eastAsia="ar-SA"/>
          </w:rPr>
          <w:t>k</w:t>
        </w:r>
        <w:r w:rsidRPr="00764C02">
          <w:rPr>
            <w:rFonts w:ascii="Times New Roman" w:eastAsia="Times New Roman" w:hAnsi="Times New Roman" w:cs="Times New Roman"/>
            <w:color w:val="0000FF"/>
            <w:sz w:val="24"/>
            <w:szCs w:val="24"/>
            <w:u w:val="single"/>
            <w:lang w:val="en-US" w:eastAsia="ar-SA"/>
          </w:rPr>
          <w:t>ekoran</w:t>
        </w:r>
        <w:r w:rsidRPr="00764C02">
          <w:rPr>
            <w:rFonts w:ascii="Times New Roman" w:eastAsia="Times New Roman" w:hAnsi="Times New Roman" w:cs="Times New Roman"/>
            <w:color w:val="0000FF"/>
            <w:sz w:val="24"/>
            <w:szCs w:val="24"/>
            <w:u w:val="single"/>
            <w:lang w:eastAsia="ar-SA"/>
          </w:rPr>
          <w:t>.bodia.ru</w:t>
        </w:r>
      </w:hyperlink>
      <w:r w:rsidRPr="00764C02">
        <w:rPr>
          <w:rFonts w:ascii="Times New Roman" w:eastAsia="Times New Roman" w:hAnsi="Times New Roman" w:cs="Times New Roman"/>
          <w:sz w:val="24"/>
          <w:szCs w:val="24"/>
          <w:lang w:eastAsia="ar-SA"/>
        </w:rPr>
        <w:t xml:space="preserve">;  </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на информационных стендах в здании Администрации МО.</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           2.2.3.</w:t>
      </w:r>
      <w:r w:rsidRPr="00764C02">
        <w:rPr>
          <w:rFonts w:ascii="Times New Roman" w:eastAsia="Times New Roman" w:hAnsi="Times New Roman" w:cs="Times New Roman"/>
          <w:sz w:val="24"/>
          <w:szCs w:val="24"/>
          <w:lang w:eastAsia="ar-SA"/>
        </w:rPr>
        <w:tab/>
        <w:t xml:space="preserve">Место нахождения Администрации МО её почтовый адрес: 427115, Удмуртская Республика, с. Кекоран, ул. Советская д.28А. Электронный адрес: </w:t>
      </w:r>
      <w:hyperlink r:id="rId6" w:history="1">
        <w:r w:rsidRPr="00764C02">
          <w:rPr>
            <w:rFonts w:ascii="Times New Roman" w:eastAsia="Times New Roman" w:hAnsi="Times New Roman" w:cs="Times New Roman"/>
            <w:color w:val="0000FF"/>
            <w:sz w:val="24"/>
            <w:szCs w:val="24"/>
            <w:u w:val="single"/>
            <w:lang w:eastAsia="ar-SA"/>
          </w:rPr>
          <w:t>bodja03@udm.net</w:t>
        </w:r>
      </w:hyperlink>
      <w:r w:rsidRPr="00764C02">
        <w:rPr>
          <w:rFonts w:ascii="Times New Roman" w:eastAsia="Times New Roman" w:hAnsi="Times New Roman" w:cs="Times New Roman"/>
          <w:sz w:val="24"/>
          <w:szCs w:val="24"/>
          <w:lang w:eastAsia="ar-SA"/>
        </w:rPr>
        <w:t xml:space="preserve">. </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Справочный телефон: 8(34162) 4-75-25.</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График работы Администрации МО:</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понедельник – четверг с 8-00 до 17-00, </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пятница с 8-00 до 16-00;  </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перерыв на обед – с 12-00 до 13-00;</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выходные дни – суббота, воскресенье.</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2.2.4. При предоставлении муниципальной услуги осуществляется взаимодействие с органами государственной власти Удмуртской Республики, органами местного самоуправления, организациями, находящимися на территории Удмуртской Республики (далее - другие органы и организации Удмуртской Республики), при наличии у них документов, необходимых для исполнения заявлений Заявителя. </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t>2.3.    Результат предоставления муниципальной услуги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Результатом предоставления муниципальной услуги является решение :</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о назначении доплаты к пенсии;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об отказе в назначении доплаты к пенсии;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о перерасчете доплаты к пенсии;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о приостановлении выплаты доплаты к пенсии;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lastRenderedPageBreak/>
        <w:t>о возобновлении выплаты доплаты к пенсии;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о прекращении выплаты доплаты к пенсии.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В случае принятия решения о назначении доплаты к пенсии либо об отказе в её назначении процедура предоставления муниципальной услуги завершается путём получения заявителем:</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суммы доплаты к пенсии, перечисленной на лицевой счёт заявителя в банк;</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письменного уведомления об отказе в назначении доплаты к пенсии.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2.4.    Сроки предоставления муниципальной услуги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2.4.1. Максимальный срок рассмотрения заявления о назначении доплаты к пенсии  составляет 7 дней с момента его подачи лично заявителем, по почте либо в электронной форме в установленном законодательством порядке и предоставления всех необходимых для предоставления муниципальной услуги документов.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2.4.2. Максимальный срок принятия решения о назначении доплаты к пенсии составляет 14 дней с момента предоставления всех необходимых для предоставления муниципальной услуги документов.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2.4.3. Максимальный срок определения размера доплаты к пенсии составляет 14  дней с момента предоставления всех необходимых для предоставления муниципальной услуги документов.</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t>2.5.    Правовые основания для предоставления муниципальной услуги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Предоставление муниципальной услуги осуществляется в соответствии со следующими нормативными правовыми актами: </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Конституция Российской Федерации;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Конституция Удмуртской Республики;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Федеральный закон от 27.07.2006 г. № 152-ФЗ «О персональных данных»;</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Федеральный закон от 27.07.2010 г. № 210-ФЗ «Об организации предоставления государственных и муниципальных услуг»;</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Федеральный закон от 17 декабря 2001 г. N 173-ФЗ "О трудовых пенсиях в Российской Федерации";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Закон УР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Закон УР от 20 марта 2008 г. N 10-РЗ "О муниципальной службе в Удмуртской Республике";</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Устав муниципального образования «Кекоранское», утвержденным решением Совета депутатов муниципального образования «Кекоранское» 01.12.2005 г. № 5.1.;</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 Решение  Совета депутатов муниципального образования «Кекоранское» 06 мая 2010 г. № 2/5. «Об утверждении Положения об установлении и выплате ежемесячной доплаты к трудовой пенсии  лицам, замещавшим муниципальную должность»; </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настоящий Административный регламент.</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64" w:lineRule="exact"/>
        <w:jc w:val="center"/>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2.6.1. Заявитель обращается в Администрацию МО с письменным заявлением, оформленным согласно приложению № 1 к настоящему Административному регламенту, и документами, необходимыми для предоставления муниципальной услуги (далее – документы) лично, по почте либо в электронной форме в установленном законодательством порядке. Заявления, отправленные по факсимильной связи, рассмотрению не подлежат.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2.6.2. Для предоставления муниципальной услуги необходимы следующие документы:</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lastRenderedPageBreak/>
        <w:t>1) справка о размере среднемесячного заработка, оформляемая согласно приложению № 2 к настоящему Административному регламенту, подготовленная бухгалтерией Администрации МО;</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2) справка о периодах службы (работы), которые включаются в стаж муниципальной службы для назначения пенсии за выслугу лет, оформляемая согласно приложению № 3 к настоящему Административному регламенту специалистом по кадрам Администрации МО;  </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3) справка органа, осуществляющего пенсионное обеспечение, о назначенной (досрочно оформленной) трудовой пенсии по старости (инвалидности), о назначенной иной пенсии с указанием федерального закона, в соответствии с которым она назначена, и размера назначенной пенсии;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4) заверенная по последнему месту службы копия трудовой книжки и другие документы, подтверждающие стаж муниципальной службы (работы) заявителя.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Документы (их копии или сведения, содержащиеся в них), предусмотренные подпунктами 1 и 4 настоящего пункта, предоставляются заявителем самостоятельно.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В том случае, если трудовая книжка заявителя находится в Администрации МО (подпункт 4 настоящего пункта), то для предоставления муниципальной услуги данный документ от заявителя не требуется.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Документы (их копии или сведения, содержащиеся в них), предусмотренные подпунктами 2 и 3 настоящего пункта, могут быть предоставлены заявителем самостоятельно, либо запрашиваются Администрацией МО в рамках межведомственного взаимодействия.</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2.6.3. Формы бланков заявлений могут быть получены заявителем лично в Администрации МО, либо найдены заявителем на официальном интернет-сайте муниципального образования «Кекоранское», на Едином портале услуг, Региональном портале услуг.</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t>2.7.    Исчерпывающий перечень оснований для отказа в приёме документов, необходимых для предоставления муниципальной услуги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2.7.1. В том случае, когда к заявлению о назначении пенсии за выслугу лет не приложены документы (их копии или сведения, содержащиеся в них), предусмотренные подпунктами 1 и 4 пункта 2.6.2 Раздела 2 настоящего Административного регламента, специалист Администрации МО отказывает в приёме документов.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 Если такие документы будут представлены в Администрацию МО не позднее, чем через три месяца со дня регистрации заявления, получения его по почте или в электронном форме в установленном законодательством порядке, то днём обращения заявителя считается день регистрации этого заявления Администрацией МО или дата, указанная на почтовом штемпеле организации федеральной почтовой связи по месту отправления заявления. В ином случае днём обращения заявителя считается день представления необходимых документов в Администрацию МО.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В том случае, если трудовая книжка заявителя находится в Администрации МО, то данный документ к заявлению о назначении пенсии за выслугу лет не прилагается.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2.7.2. В случае отсутствия в заявлении фамилии заявителя, направившего заявление почтовым отправлением, и (или) его почтового адреса, по которому должен быть направлен ответ, ответ на заявление не даётся.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2.7.3. В случае если текст заявления не поддается прочтению, заявление не рассматривается и ответ на заявление не даётся, о чём письменно сообщается заявителю, если его фамилия и почтовый адрес поддаются прочтению.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2.7.4. Заявления, отправленные по факсимильной связи, рассмотрению не подлежат.</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t>2.8.    Исчерпывающий перечень оснований для отказа в предоставлении муниципальной услуги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Основаниями для отказа в предоставлении муниципальной услуги являются:</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2.8.1. Отсутствие в соответствии с представленными документами у заявителя права на </w:t>
      </w:r>
      <w:r w:rsidRPr="00764C02">
        <w:rPr>
          <w:rFonts w:ascii="Times New Roman" w:eastAsia="Times New Roman" w:hAnsi="Times New Roman" w:cs="Times New Roman"/>
          <w:sz w:val="24"/>
          <w:szCs w:val="24"/>
          <w:lang w:eastAsia="ar-SA"/>
        </w:rPr>
        <w:lastRenderedPageBreak/>
        <w:t xml:space="preserve">получение доплаты к пенсии в соответствии с Законом Удмуртской Республики от 24.10.2008 года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2.8.2. Выявление в представленных для назначения пенсии за выслугу лет заявителем и государственным органом документах сведений, не соответствующих действительности (недостоверных сведений).</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t>2.9. Исчерпывающий перечень оснований для приостановления предоставления муниципальной услуги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Основаниями для приостановления предоставления муниципальной услуги являются: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2.9.1. Назначение лица, получающего доплату к пенсии,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муниципальную должность, замещаемую на постоянной основе, должность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назначение и выплата пенсий за выслугу лет в порядке и на условиях, которые установлены для федеральных государственных гражданских служащих.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2.9.2. Назначение лицу, получающему доплату к пенсии, пенсии за выслугу лет или ежемесячного пожизненного содержания, или установление дополнительного пожизненного ежемесячного материального обеспечения, или установление иного пожизненного ежемесячного вознаграждения за счёт средств бюджета Удмуртской Республики, либо в соответствии с законодательством Российской Федерации, законодательством субъектов Российской Федерации установление ежемесячной доплаты к пенсии, либо в соответствии с нормативными правовыми актами органов местного самоуправления установление иного дополнительного пенсионного обеспечения или иного пожизненного ежемесячного материального обеспечения.</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t>2.10.    Размер платы, взимаемой с Заявителя при предоставлении муниципальной услуги, способы её взимания</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Предоставление муниципальной услуги является бесплатной для Заявителя.</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Время ожидания Заявителя в очереди при подаче заявления или сопроводительного письма с документами, указанными в пункте 2.6 настоящего Административного регламента о предоставлении муниципальной услуги, при получении результата муниципальной услуги, при предварительной записи на приём  не должно превышать 15 минут.(с изм. от 14.11.2013г. №89)</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t>2.12.  Срок регистрации заявления Заявителя о предоставлении муниципальной услуги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Регистрация заявления Заявителя о предоставлении муниципальной услуги осуществляется в день поступления. </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t>2.13.  Требования к помещениям, в которых предоставляется муниципальная услуга, к местам ожидания, местам для заполнения заявления о предоставлении муниципальной услуги, информационным стендам с образцами для заполнения и перечнем документов, необходимых для предоставления муниципальной услуги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2.13.1. Вход в здание Администрации оформлен вывеской с юридическим </w:t>
      </w:r>
      <w:r w:rsidRPr="00764C02">
        <w:rPr>
          <w:rFonts w:ascii="Times New Roman" w:eastAsia="Times New Roman" w:hAnsi="Times New Roman" w:cs="Times New Roman"/>
          <w:sz w:val="24"/>
          <w:szCs w:val="24"/>
          <w:lang w:eastAsia="ar-SA"/>
        </w:rPr>
        <w:lastRenderedPageBreak/>
        <w:t xml:space="preserve">наименованием органа местного самоуправления муниципального образования «Кекоранское» на русском и удмуртском языках.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2.13.2. Бесплатные парковочные места для автомобильного транспорта расположены непосредственно перед зданием Администрации МО.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2.13.3. Для ожидания приёма заявителям отводятся места, оборудованные достаточным количеством стульев.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2.13.4. 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2.13.5. Помещение для предоставления муниципальной услуги должно быть оборудовано в соответствии с санитарными правилами и нормами, с соблюдением необходимых мер безопасности.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2.13.6. Помещение для предоставления муниципальной услуги обеспечивается необходимыми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бланками заявлений, стульями и столами, а также системами кондиционирования (охлаждения и нагревания) воздуха.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2.13.7. Специалист Администрации МО, осуществляющий приём заявителей, обеспечивается личной идентификационной карточкой и (или) настольной табличкой.</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t>2.13.  Показатели доступности и качества муниципальной услуги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Показателями доступности и качества оказания муниципальной услуги являются:</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обеспечение  информирования  Заявителей о месте нахождения  и графике работы Администрация МО;</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 обеспечение информирования Заявителей о порядке оказания муниципальной услуги; </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 своевременность приёма  Заявителей; </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своевременность рассмотрения заявления Заявителей;</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своевременность принятия решения о предоставлении муниципальной услуги или отказе в предоставлении муниципальной услуги;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своевременность и оперативность исполнения заявления Заявителей (доля заявлений, исполненных в законодательно установленный срок);</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отсутствие жалоб на качество и своевременность предоставления муниципальной услуги.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lang w:eastAsia="ar-SA"/>
        </w:rPr>
        <w:t xml:space="preserve"> III. СОСТАВ, ПОСЛЕДОВАТЕЛЬНОСТЬ И СРОКИ  ВЫПОЛНЕНИЯ  АДМИНИСТАРТИВНЫХ ПРОЦЕДУР, ТРЕБОВАНИЯ  К ПОРЯДКУ ИХ ВЫПОЛНЕНИЯ, В ТОМ ЧИСЛЕ ОСОБЕННОСТИ ВЫПОЛНЕНИЯ АДМИНИСТРАТИВНЫХ ПРОЦЕДУР В ЭЛЕКТРОННОЙ ФОРМЕ </w:t>
      </w:r>
      <w:r w:rsidRPr="00764C02">
        <w:rPr>
          <w:rFonts w:ascii="Times New Roman" w:eastAsia="Times New Roman" w:hAnsi="Times New Roman" w:cs="Times New Roman"/>
          <w:lang w:eastAsia="ar-SA"/>
        </w:rPr>
        <w:t>(с изм. от 14.11.2013г. № 89)</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t>3.1. Последовательность действий при предоставлении муниципальной услуги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Предоставление муниципальной услуги включает в себя следующие процедуры:</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1. Приём заявлений и их регистрация.</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2.Рассмотрение заявлений и принятие по ним решений.</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3.Назначение доплаты к пенсии.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4.Выплата доплаты к пенсии.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5.Перерасчёт доплаты к пенсии.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6.Приостановление выплаты доплаты к пенсии.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7.Возобновление выплаты доплаты к пенсии.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8.Прекращение выплаты доплаты к пенсии.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Блок-схема предоставления муниципальной услуги представлена в приложении № 5 к настоящему Регламенту.</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t>3.2. Приём заявлений и их регистрация</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lastRenderedPageBreak/>
        <w:t xml:space="preserve">3.2.1. Основанием для начала процедуры приёма заявления и его регистрации является личное обращение заявителя в Администрацию МО, получение заявления по почте либо в электронной форме через Единый портал услуг либо Региональный портал услуг.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3.2.2. Заявление по форме, согласно приложению №1 к настоящему  Административному регламенту, подается на имя Главы МО вместе с документами, указанными в заявлении, в Администрацию МО с обязательным указанием фамилии, имя, отчества заявителя, его паспортных данных, адреса места регистрации и других сведений. Заявление должно содержать дату и личную подпись заявителя. Заявление, представленное лично заявителем или полученное по почте, заполняется заявителем разборчиво от руки, на русском языке.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3.2.3. Приём заявлений в Администрации МО осуществляется в соответствии с графиком (режимом) работы  Администрации МО (пункт 2.2.3. настоящего Административного регламента).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3.2.4. Заявления, направленные по факсимильной связи,  рассмотрению не подлежат, о чём заявителю сообщается в письменной форме с предложением направить заявление почтовым отправлением, в электронной форме либо путём подачи заявления лично заявителем в установленные графиком (режимом) работы Администрации МО дни и часы.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3.2.5. При приёме заявления специалист Администрации МО:</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проверяет правильность оформления заявления и соответствие изложенных в нём сведений документу, удостоверяющему личность, и иным представленным документам в течение 5 минут;</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 в случае личного приема сличает подлинники  документов с их копиями, удостоверяет их, фиксирует выявленные расхождения в течение 5 минут.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3.2.6. В тех случаях, когда заявление представлено на бланке неустановленной формы или оформлено неправильно, специалист Администрации МО:</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выдает заявителю новую форму бланка заявления, которую заявитель оформляет в присутствии специалиста Администрации МО (если заявление было подано лично заявителем);</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в письменной форме сообщает заявителю о необходимости устранения допущенных ошибок (в необходимых случаях направляет форму бланка заявления) и порядке повторного представления заявления в Администрацию МО (если заявление было получено по почте или в электронной форме в установленном законодательством порядке). Извещение оформляется на бланке Администрации МО с указанием даты и номера регистрации, подписывается Главой МО и содержит сведения об исполнителе и контактном телефоне. Извещение направляется по адресу, указанному в заявлении. В случае отсутствия в заявлении фамилии заявителя, направившего заявление почтовым отправлением или в электронном виде в установленном законодательством порядке, и (или) его почтового адреса, извещение заявителю не направляется, заявление считается не поданным.</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3.2.7. Заявление регистрируется специалистом Администрации МО в Книге регистрации заявлений о назначении пенсии за выслугу лет муниципальному служащему, оформленной в соответствии с приложением № 6 к настоящему Административному регламенту, в день его подачи (получения его по почте или в электронной форме в установленном законодательством порядке).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3.2.8. Почтовые конверты (пакеты), в которых поступают заявления, сохраняются вместе с заявлениями.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3.2.9. На заявлении ставится дата его регистрации, подпись специалиста Администрации МО (с указанием его фамилии и занимаемой должности), печать и номер регистрации.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3.2.10. Специалист Администрации МО проверяет наличие документов, указанных в пункте 2.6.2. настоящего Административного регламента, правильность заполнения представленных справок, наличие в них печати и подписей уполномоченных должностных лиц.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lastRenderedPageBreak/>
        <w:t>По результатам проверки принимается одно из двух решений:</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при наличии документов, предусмотренных подпунктами 1 и 4 пункта 2.6.2 настоящего Административного регламента, специалист Администрации МО регистрирует их в Книге регистрации заявлений о назначении пенсии за выслугу лет муниципальным служащим;</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при отсутствии документов, предусмотренных подпунктами 1 и 4 пункта 2.6.2. настоящего Административного регламента, специалист Администрации МО отказывает в приёме документов и возвращает представленные документы заявителю (лично в руки либо почтовым отправлением), с разъяснением заявителю порядка его дальнейших действий.</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3.2.11. Специалист Администрации МО выдает заявителю уведомление о регистрации заявления о назначении пенсии за выслугу лет по форме, предусмотренной приложением № 7 к настоящему Административному регламенту, в котором указывается дата приёма заявления, перечень недостающих документов, дата их представления, а также перечень сведений и документов, которые будут получены Администрацией МО по межведомственным запросам.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3.2.12. С заявителя берётся согласие на обработку персональных данных.</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t>3.3. Рассмотрение заявлений и принятие по ним решений</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3.3.1. Основанием для начала процедуры рассмотрения заявления является регистрация заявления и представленных документов в Книге регистрации заявлений о назначении (приостановлении, прекращении, возобновлении выплаты) ежемесячных доплат к трудовой пенсии.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3.3.2. Специалист Администрации МО в течение 7-ми  дней со дня регистрации заявления либо предоставления всех необходимых документов рассматривает это заявление.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 3.3.3. По результатам рассмотрения заявления и всех необходимых для предоставления муниципальной услуги документов специалист Администрации МО готовит проект решения назначении о доплаты к пенсии либо проект письма с решением об отказе в назначении доплаты к пенсии и направляет его на подпись Главе МО.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 Проект решения о назначении доплаты к пенсии оформляется согласно приложению                № 8 к настоящему Административному регламенту.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3.3.4. К проекту решения о назначении доплаты к пенсии прилагаются следующие документы:</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заявление о назначении доплаты к пенсии установленного образца;</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справка о размере среднемесячного денежного содержания лица, замещавшего муниципальную должность;</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 справка о периодах замещения муниципальных должностей;  </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размера назначенной пенсии и её частей;</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справка о назначении пособия лицу, замещавшему муниципальную должность, на период трудоустройства после прекращения осуществления полномочий с указанием даты прекращения выплаты указанного пособия;</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заверенная копия трудовой книжки и другие документы, подтверждающие периоды замещения муниципальных должностей.</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3.3.5. Решение о назначении доплаты к пенсии или об отказе в назначении доплаты к пенсии принимается в течение 14-ти дней со дня регистрации заявления либо предоставления всех необходимых документов.</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3.3.6. В случае отказа в назначении доплаты к пенсии излагается его причина с  указанием норм действующего законодательства, на основании которых принято решение. Об отказе в назначении доплаты к пенсии заявителю сообщается в письменной форме в течение 3-х  дней с момента принятия решения об отказе в назначении доплаты к пенсии.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3.3.7. Результатом административной процедуры является проект решения о назначении доплаты к пенсии либо проект письма с решением об отказе в назначении доплаты к пенсии.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t>3.4. Назначение доплаты к пенсии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3.4.1. Основанием для начала процедуры назначения доплаты к пенсии является направление проекта решения о назначении доплаты к пенсии (об отказе в назначении доплаты к пенсии) и приложенных к нему документов Главе МО.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3.4.2. Глава МО подписывает проект решения о назначении доплаты к пенсии (об отказе в назначении доплаты к пенсии), о чём в письменной форме сообщается заявителю в течение 3-х дней. Извещение подписывается Главой МО и направляется заявителю по адресу, указанному в заявлении. В извещении указывается исполнитель и контактный телефон.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В решении о назначении доплаты к пенсии указывается дата и номер извещения заявителя о принятом решении.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3.4.3. Специалист Администрации МО вносит в графу № 7 Книги регистрации заявлений о назначении (приостановлении, прекращении, возобновлении выплаты) ежемесячных доплат к трудовой пенсии дату и номер решения о назначении доплаты к пенсии.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3.4.4. Специалист Администрации МО в течение 14-ти  дней со дня регистрации заявления либо предоставления всех необходимых документов определяет размер доплаты к пенсии и оформляет решение об установлении размера доплаты к пенсии согласно приложению № 8 к настоящему Административному регламенту, которое направляет Главе МО.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3.4.5. Специалистом Администрации МО формируется личное дело заявителя, в котором документы брошюруются в следующем порядке:</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решение о назначении доплаты к пенсии;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решение об установлении размера доплаты к пенсии;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заявление о назначении доплаты к пенсии;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оригиналы и копии документов, необходимых для назначения доплаты к пенсии.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3.4.6. Результатом административной процедуры является подписанное Главой МО решение об установлении размера доплаты к пенсии.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t>3.5. Выплата доплаты к пенсии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3.5.1. Основанием для начала процедуры выплаты доплаты к пенсии является направление специалистом Администрации МО решения о назначении доплаты к пенсии, решения об установлении размера доплаты к пенсии и заверенную Главой МО копию заявления в бухгалтерию Администрации МО.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3.5.2. Документы, указанные в пункте 3.5.1, направляются в бухгалтерию Администрации МО в течение 2-х  дней с момента подписания решения о назначении доплаты к пенсии Главой МО.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3.5.3. Бухгалтер Администрации МО в течение 5-ти дней с момента получения документов, указанных в пункте 3.5.1, готовит платёжное поручение и направляет его в Управление финансов для дальнейшего перечисления доплаты к пенсии на счёт получателя в  банк.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3.5.4. Специалист Управления финансов в течение 3-х дней с момента получения платёжного поручения проверяет санкционирование оплаты денежных обязательств и принимает одно из двух решений:</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о занесении на финансирование;</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о возвращении платёжного поручения в бухгалтерию Администрации МО  в случае обнаружения ошибок.</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3.5.5. Бухгалтер Администрации МО в течение 3-х дней с момента возвращения платёжного поручения направляет исправленный вариант платёжного поручения в Управление финансов.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3.5.6. Результатом административной процедуры является получение заявителем суммы доплаты к пенсии, перечисленной на лицевой счёт заявителя в  банк.</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lastRenderedPageBreak/>
        <w:t>3.6. Перерасчёт доплаты к пенсии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3.6.1. Основанием для начала процедуры перерасчёта доплаты к пенсии является:</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предоставление заявителем в Администрацию МО либо получение Администрацией МО путем направления межведомственных запросов сведений об изменении размера страховой части трудовой пенсии по старости, размера трудовой пенсии по инвалидности</w:t>
      </w:r>
      <w:bookmarkStart w:id="0" w:name="sub_152100"/>
      <w:r w:rsidRPr="00764C02">
        <w:rPr>
          <w:rFonts w:ascii="Times New Roman" w:eastAsia="Times New Roman" w:hAnsi="Times New Roman" w:cs="Times New Roman"/>
          <w:sz w:val="24"/>
          <w:szCs w:val="24"/>
          <w:lang w:eastAsia="ar-SA"/>
        </w:rPr>
        <w:t>;</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принятие муниципального правового акта Администрации МО о централизованном увеличении должностных окладов лиц, замещающих муниципальные должности.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3.6.2. Перерасчёт размера доплаты к пенсии производится специалистом Администрации МО в течение 14-ти  дней:</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с момента получения от заявителя либо получения Администрацией МО путем направления межведомственных запросов сведений об изменении размера страховой части трудовой пенсии по старости, размера трудовой пенсии по инвалидности;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 с момента принятия муниципального правового акта Администрации МО о  централизованном увеличении должностных окладов лиц, замещающих муниципальные должности.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3.6.3. Специалист Администрации МО готовит решение о перерасчёте доплаты к пенсии согласно приложению № 9 к настоящему Административному регламенту и направляет его Главе МО, который в течение 7-ми  дней подписывает это решение.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3.6.4.</w:t>
      </w:r>
      <w:bookmarkEnd w:id="0"/>
      <w:r w:rsidRPr="00764C02">
        <w:rPr>
          <w:rFonts w:ascii="Times New Roman" w:eastAsia="Times New Roman" w:hAnsi="Times New Roman" w:cs="Times New Roman"/>
          <w:sz w:val="24"/>
          <w:szCs w:val="24"/>
          <w:lang w:eastAsia="ar-SA"/>
        </w:rPr>
        <w:t xml:space="preserve"> Решение о перерасчёте доплаты к пенсии направляется в бухгалтерию Администрации МО в течение 2-х  дней с момента подписания решения о перерасчёте доплаты к пенсии Главой МО.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3.6.5. Бухгалтер Администрации МО  в течение 5-ти дней с момента получения решения о перерасчёте доплаты к пенсии готовит платёжное поручение и направляет его в Управление финансов для дальнейшего перечисления доплаты к пенсии на счёт получателя в  банк.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В случае перерасчёта доплаты к пенсии, влекущего за собой значительное увеличение объёма финансирования, бухгалтер Администрации МО  в течение 5-ти  дней направляет письмо в Управление финансов об увеличении объёма финансирования. В течение 5-ти  дней с момента получения решения об увеличении объёма финансирования бухгалтер Администрации МО  готовит платёжное поручение и направляет его в Управление финансов для дальнейшего перечисления доплаты к пенсии на счёт получателя в банк.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3.6.6. Специалист Управления финансов в течение 3-х дней с момента получения платёжного поручения проверяет санкционирование оплаты денежных обязательств и принимает одно из двух решений:</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о занесении на финансирование;</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о возвращении платёжного поручения в бухгалтерию Администрации МО  в случае обнаружения ошибок.</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3.6.7. Бухгалтер Администрации МО  в течение 3-х дней с момента возвращения платёжного поручения направляет исправленный вариант платёжного поручения в Управление финансов.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3.6.8. Результатом административной процедуры является получение заявителем суммы доплаты к пенсии с учетом произведенного перерасчета, перечисленной на лицевой счёт заявителя в банк.</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64" w:lineRule="exact"/>
        <w:jc w:val="center"/>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t>3.7. Приостановление выплаты доплаты к пенсии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3.7.1. Основанием для начала процедуры приостановления выплаты доплаты к пенсии  является личное обращение заявителя в Администрацию МО, получение заявления о приостановлении выплаты доплаты к пенсии по почте либо в электронной форме через Единый портал услуг либо Региональный портал услуг в установленном законодательством порядке.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3.7.2. Лицо, получающее доплаты к пенсии и назначенное на государственную </w:t>
      </w:r>
      <w:r w:rsidRPr="00764C02">
        <w:rPr>
          <w:rFonts w:ascii="Times New Roman" w:eastAsia="Times New Roman" w:hAnsi="Times New Roman" w:cs="Times New Roman"/>
          <w:sz w:val="24"/>
          <w:szCs w:val="24"/>
          <w:lang w:eastAsia="ar-SA"/>
        </w:rPr>
        <w:lastRenderedPageBreak/>
        <w:t xml:space="preserve">должность Российской Федерации, государственную должность Удмуртской Республики, государственную должность иного субъекта Российской Федерации, муниципальную должность, замещаемую на постоянной основе, должность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назначение и выплата пенсий за выслугу лет в порядке и на условиях, которые установлены для федеральных государственных гражданских служащих, в течение 5-ти  дней направляет в Администрацию МО заявление о приостановлении выплаты доплаты к пенсии, форма которого предусмотрена приложением  № 4 к настоящему  Административному регламенту, с приложением копии распоряжения о его назначении на соответствующую должность.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3.7.3. Специалист Администрации МО рассматривает заявление о приостановлении выплаты доплаты к пенсии в день его подачи, получения по почте либо в электронной форме, готовит проект решения о приостановлении выплаты доплаты к пенсии, форма которого предусмотрена приложением  № 9 к настоящему Административному регламенту, с приложением копии распоряжения о назначении заявителя на соответствующую должность и направляет его на подпись Главе МО.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3.7.4. Решение о приостановлении выплаты доплаты к пенсии принимается в течение                                                               7-ми дней со дня подачи заявления о приостановлении выплаты доплаты к пенсии, получения его по почте либо в электронной форме, о чём в письменной форме сообщается заявителю в течение 3-х дней. Извещение подписывается Главой МО и направляется заявителю по адресу, указанному в заявлении о приостановлении выплаты доплаты к пенсии. В извещении указывается исполнитель и контактный телефон.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3.7.5. Выплата доплаты к пенсии приостанавливается с 1-го числа месяца, следующего за месяцем, в котором лицо, получающее доплату к пенсии, назначено на соответствующую должность.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3.7.6. Решение о приостановлении выплаты доплаты к пенсии направляется в бухгалтерию Администрации МО в течение 2-х дней с момента подписания решения о приостановлении выплаты доплаты к пенсии Главой МО.</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highlight w:val="yellow"/>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t>3.8. Возобновление выплаты доплаты к пенсии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3.8.1. Основанием для начала процедуры возобновления выплаты доплаты к пенсии является личное обращение заявителя в Администрацию МО, получение заявления о возобновлении  выплаты доплаты к пенсии по почте либо в электронной форме через Единый портал услуг либо Региональный портал услуг.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3.8.2. При прекращении полномочий или освобождении от должностей, предусмотренных пунктом 3.7.2  настоящего Административного регламента, заявитель направляет в Администрацию МО заявление о возобновлении выплаты доплаты к пенсии, форма которого предусмотрена приложением № 4 к настоящему Административному регламенту, с приложением копии распоряжения о прекращении полномочий или освобождении от соответствующей должности либо заявление о назначении доплаты к пенсии, форма которого предусмотрена приложением № 1 к настоящему Административному регламенту, с приложением необходимых документов, предусмотренных пунктом 2.6.2.  настоящего Административного регламента.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3.8.3. Специалист Администрации МО рассматривает заявление о возобновлении выплаты доплаты к пенсии в день его подачи, получения по почте либо в электронной форме, готовит проект решения о возобновлении выплаты доплаты к пенсии, форма которого предусмотрена приложением № 9 к настоящему Административному регламенту, с приложением копии распоряжения о прекращении полномочий или освобождении заявителя от соответствующей должностей и направляет его на подпись Главе МО.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3.8.4. Решение о возобновлении выплаты доплаты к пенсии принимается в течение                                                               7-ми дней со дня подачи заявления о возобновлении выплаты доплаты к пенсии, получения </w:t>
      </w:r>
      <w:r w:rsidRPr="00764C02">
        <w:rPr>
          <w:rFonts w:ascii="Times New Roman" w:eastAsia="Times New Roman" w:hAnsi="Times New Roman" w:cs="Times New Roman"/>
          <w:sz w:val="24"/>
          <w:szCs w:val="24"/>
          <w:lang w:eastAsia="ar-SA"/>
        </w:rPr>
        <w:lastRenderedPageBreak/>
        <w:t xml:space="preserve">его по почте либо в электронной форме, о чём в письменной форме сообщается заявителю в течение 3-х дней. Извещение подписывается Главой МО и направляется заявителю по адресу, указанному в заявлении о возобновлении выплаты доплаты к пенсии. В извещении указывается исполнитель и контактный телефон.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3.8.5. Выплата доплаты к пенсии возобновляется с 1-го числа месяца, когда лицо, получавшее доплату к пенсии, обратилось с заявлением о её возобновлении, но не ранее дня, когда наступило право на возобновление выплаты доплаты к пенсии.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3.8.6. Решение о возобновлении выплаты доплаты к пенсии направляется в  бухгалтерию Администрации МО в течение 2-х  дней с момента подписания решения о возобновлении выплаты доплаты к пенсии Главой МО.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3.8.7. В случае подачи заявления о назначении доплаты к пенсии лицом, прекратившим полномочия или освобождённым от должностей, предусмотренных пунктом 3.7.2. настоящего Административного регламента, его рассмотрение осуществляется в порядке, установленном настоящим Административным регламентом.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3.8.8. Бухгалтер Администрации МО в течение 5-ти дней с момента получения решения о возобновлении выплаты доплаты к пенсии готовит платёжное поручение и направляет его в Управление финансов для дальнейшего перечисления доплаты к пенсии на счёт получателя в банк.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3.8.9. Специалист Управления финансов в течение 3-х дней с момента получения платёжного поручения проверяет санкционирование оплаты денежных обязательств и принимает одно из двух решений:</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о занесении на финансирование;</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о возвращении платёжного поручения в  бухгалтерию Администрации МО  в случае обнаружения ошибок.</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3.8.10. Бухгалтер Администрации МО  в течение 3-х  дней с момента возвращения платёжного поручения направляет исправленный вариант платёжного поручения в Управление финансов.</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t>3.9. Прекращение выплаты доплаты к пенсии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3.9.1. Основанием для начала процедуры прекращения выплаты доплаты к пенсии является личное обращение заявителя в Администрацию МО, получение заявления о прекращении выплаты доплаты к пенсии по почте либо в электронной форме через Единый портал услуг либо Региональный портал услуг в установленном законодательством порядке, либо признание лица, получающего доплату к пенсии, в установленном порядке умершим или безвестно отсутствующим.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В том случае, когда о смерти лица, получающего доплату к пенсии, стало известно через органы ЗАГС, прекращение выплаты доплаты к пенсии производится без заявления о прекращении выплаты доплаты к пенсии. </w:t>
      </w:r>
      <w:bookmarkStart w:id="1" w:name="sub_141800"/>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3.9.2. Лицо, которому </w:t>
      </w:r>
      <w:bookmarkEnd w:id="1"/>
      <w:r w:rsidRPr="00764C02">
        <w:rPr>
          <w:rFonts w:ascii="Times New Roman" w:eastAsia="Times New Roman" w:hAnsi="Times New Roman" w:cs="Times New Roman"/>
          <w:sz w:val="24"/>
          <w:szCs w:val="24"/>
          <w:lang w:eastAsia="ar-SA"/>
        </w:rPr>
        <w:t xml:space="preserve">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установлено иное пожизненное ежемесячное вознаграждение за счёт средств бюджета Удмуртской Республики, либо в соответствии с законодательством Российской Федерации, законодательством субъектов Российской Федерации установлена ежемесячная доплата к пенсии, либо в соответствии с нормативными правовыми актами органов местного самоуправления установлено иное дополнительное пенсионное обеспечение или иное пожизненное ежемесячное материальное обеспечение, в течение 5-ти дней направляет в Администрацию МО заявление о прекращении выплаты доплаты к пенсии, форма которого предусмотрена приложением № 4 к настоящему Административному регламенту, с приложением копии документа о назначении этих выплат. </w:t>
      </w:r>
      <w:bookmarkStart w:id="2" w:name="sub_141900"/>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3.9.3. Специалист Администрации МО рассматривает заявление о прекращении выплаты доплаты к пенсии в день его подачи, получения по почте либо в электронной форме, готовит проект решения о прекращении выплаты доплаты к пенсии, форма которого </w:t>
      </w:r>
      <w:r w:rsidRPr="00764C02">
        <w:rPr>
          <w:rFonts w:ascii="Times New Roman" w:eastAsia="Times New Roman" w:hAnsi="Times New Roman" w:cs="Times New Roman"/>
          <w:sz w:val="24"/>
          <w:szCs w:val="24"/>
          <w:lang w:eastAsia="ar-SA"/>
        </w:rPr>
        <w:lastRenderedPageBreak/>
        <w:t xml:space="preserve">предусмотрена приложением № 9 к настоящему Административному регламенту, с приложением копии документа о назначении соответствующих выплат и направляет его на подпись Главе МО.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3.9.4. В случае смерти лица, получавшего доплату к пенсии, а также в случае признания его в установленном порядке умершим или безвестно отсутствующим, выплата доплаты к пенсии прекращается с 1-го числа месяца, следующего за месяцем, в котором наступила смерть лица, получавшего доплату к пенсии, либо вступило в силу решение об объявлении его умершим или решение о признании его безвестно отсутствующим.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3.9.5. Специалист Администрации МО в день получения свидетельства о смерти лица, получавшего доплату к пенсии, или вступившего в силу решения об объявлении его умершим или решения о признании его безвестно отсутствующим либо получения сведений о смерти лица, получавшего доплату к пенсии, от отдела  ЗАГС Администрации Якшур-Бодьинского района готовит проект решения о прекращении выплаты доплаты к пенсии, форма которого предусмотрена приложением № 9 к настоящему Административному регламенту, с приложением копии документа, на основании которого будет принято решение о прекращении выплаты доплаты к пенсии, и направляет его на подпись Главе МО. </w:t>
      </w:r>
      <w:bookmarkEnd w:id="2"/>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3.9.6. Решение о прекращении выплаты доплаты к пенсии принимается в течение                  7-ми дней со дня подачи заявления о прекращении выплаты доплаты к пенсии или получения его по почте, либо получении свидетельства о смерти лица, получавшего доплату к пенсии, или вступившего в силу решения об объявлении его умершим или решения о признании его безвестно отсутствующим.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3.9.7. Решение о прекращении выплаты доплаты к пенсии направляется в  бухгалтерию Администрации МО в течение 2-х дней с момента подписания решения о прекращении выплаты доплаты к пенсии Главой МО.</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b/>
          <w:sz w:val="24"/>
          <w:szCs w:val="24"/>
          <w:lang w:eastAsia="ar-SA"/>
        </w:rPr>
        <w:t xml:space="preserve">3.10.  </w:t>
      </w:r>
      <w:r w:rsidRPr="00764C02">
        <w:rPr>
          <w:rFonts w:ascii="Times New Roman" w:eastAsia="Times New Roman" w:hAnsi="Times New Roman" w:cs="Times New Roman"/>
          <w:b/>
          <w:sz w:val="24"/>
          <w:szCs w:val="24"/>
          <w:lang w:eastAsia="ru-RU"/>
        </w:rPr>
        <w:t>Особенности предоставления муниципальной услуги в электронной форме.</w:t>
      </w:r>
      <w:r w:rsidRPr="00764C02">
        <w:rPr>
          <w:rFonts w:ascii="Times New Roman" w:eastAsia="Times New Roman" w:hAnsi="Times New Roman" w:cs="Times New Roman"/>
          <w:sz w:val="24"/>
          <w:szCs w:val="24"/>
          <w:lang w:eastAsia="ar-SA"/>
        </w:rPr>
        <w:t xml:space="preserve"> (с изм. от 14.11.2013г. № 89)</w:t>
      </w:r>
    </w:p>
    <w:p w:rsidR="00764C02" w:rsidRPr="00764C02" w:rsidRDefault="00764C02" w:rsidP="00764C02">
      <w:pPr>
        <w:spacing w:after="0" w:line="240" w:lineRule="auto"/>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инфомата), а также посредством использования универсальной электронной карты регистрация, идентификация и авторизация заявителя – физического лица на получение муниципальной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 или на основе идентификации данных, содержащихся на универсальной электронной карте.</w:t>
      </w:r>
    </w:p>
    <w:p w:rsidR="00764C02" w:rsidRPr="00764C02" w:rsidRDefault="00764C02" w:rsidP="00764C02">
      <w:pPr>
        <w:spacing w:after="0" w:line="240" w:lineRule="auto"/>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Авторизованный доступ пользователя универсальной электронной карты к получению муниципальной услуги осуществляется посредством электронных приложений, записанных на электронном носителе универсальной электронной карты, в соответствии со статьей 23 Федерального закона от 27 июля 2010 года № 210-ФЗ «Об организации предоставления государственных и муниципальных услуг».</w:t>
      </w: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 </w:t>
      </w: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sz w:val="24"/>
          <w:szCs w:val="24"/>
          <w:lang w:eastAsia="ar-SA"/>
        </w:rPr>
        <w:br/>
      </w:r>
      <w:r w:rsidRPr="00764C02">
        <w:rPr>
          <w:rFonts w:ascii="Times New Roman" w:eastAsia="Times New Roman" w:hAnsi="Times New Roman" w:cs="Times New Roman"/>
          <w:b/>
          <w:sz w:val="24"/>
          <w:szCs w:val="24"/>
          <w:lang w:eastAsia="ar-SA"/>
        </w:rPr>
        <w:t>IV.  ФОРМЫ КОНТРОЛЯ ЗА ИСПОЛНЕНИЕМ АДМИНИСТРАТИВНОГО РЕГЛАМЕНТА</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numPr>
          <w:ilvl w:val="1"/>
          <w:numId w:val="17"/>
        </w:numPr>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t>Требования к порядку и формам контроля за предоставлением</w:t>
      </w: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lastRenderedPageBreak/>
        <w:t xml:space="preserve"> муниципальной услуги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4.1.1.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муниципальных служащих Администрации МО.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4.1.2.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МО.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4.1.3. Контроль за предоставлением муниципальной услуги осуществляется в следующих формах:</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текущий контроль; </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внутриведомственный контроль; </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контроль со стороны граждан.</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4.1.4.</w:t>
      </w:r>
      <w:r w:rsidRPr="00764C02">
        <w:rPr>
          <w:rFonts w:ascii="Times New Roman" w:eastAsia="Times New Roman" w:hAnsi="Times New Roman" w:cs="Times New Roman"/>
          <w:sz w:val="24"/>
          <w:szCs w:val="24"/>
          <w:lang w:eastAsia="ar-SA"/>
        </w:rPr>
        <w:tab/>
        <w:t>Система контроля предоставления муниципальной услуги включает в себя:</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организацию контроля за исполнением административных процедур в сроки, установленные настоящим Административным регламентом;</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проверку хода и качества предоставления муниципальной услуги;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учет и анализ результатов исполнительской дисциплины муниципальных служащих в Администрации МО.</w:t>
      </w: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t>4.2.    Порядок осуществления текущего контроля за исполнением должностными лицами Администрации МО  положений Административного регламента и иных правовых актов, устанавливающих требования к предоставлению муниципальной услуги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4.2.1.</w:t>
      </w:r>
      <w:r w:rsidRPr="00764C02">
        <w:rPr>
          <w:rFonts w:ascii="Times New Roman" w:eastAsia="Times New Roman" w:hAnsi="Times New Roman" w:cs="Times New Roman"/>
          <w:sz w:val="24"/>
          <w:szCs w:val="24"/>
          <w:lang w:eastAsia="ar-SA"/>
        </w:rPr>
        <w:tab/>
        <w:t>Текущий контроль за соблюдением последовательности действий, определенных</w:t>
      </w:r>
      <w:r w:rsidRPr="00764C02">
        <w:rPr>
          <w:rFonts w:ascii="Times New Roman" w:eastAsia="Times New Roman" w:hAnsi="Times New Roman" w:cs="Times New Roman"/>
          <w:sz w:val="24"/>
          <w:szCs w:val="24"/>
          <w:lang w:eastAsia="ar-SA"/>
        </w:rPr>
        <w:br/>
        <w:t>административными процедурами по предоставлению муниципальной услуги и принятием</w:t>
      </w:r>
      <w:r w:rsidRPr="00764C02">
        <w:rPr>
          <w:rFonts w:ascii="Times New Roman" w:eastAsia="Times New Roman" w:hAnsi="Times New Roman" w:cs="Times New Roman"/>
          <w:sz w:val="24"/>
          <w:szCs w:val="24"/>
          <w:lang w:eastAsia="ar-SA"/>
        </w:rPr>
        <w:br/>
        <w:t>решений, осуществляет должностное лицо Администрации МО, назначенное ответственным</w:t>
      </w:r>
      <w:r w:rsidRPr="00764C02">
        <w:rPr>
          <w:rFonts w:ascii="Times New Roman" w:eastAsia="Times New Roman" w:hAnsi="Times New Roman" w:cs="Times New Roman"/>
          <w:sz w:val="24"/>
          <w:szCs w:val="24"/>
          <w:lang w:eastAsia="ar-SA"/>
        </w:rPr>
        <w:br/>
        <w:t xml:space="preserve">за организацию работы по предоставлению муниципальной услуги.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4.2.2. Текущий контроль осуществляется путем проведения должностным лицом Администрации МО, назначенным ответственным за организацию работы по предоставлению муниципальной услуги, проверок соблюдения и исполнения иными должностными лицами Администрация МО положений настоящего Административного регламента - постоянно на протяжении срока предоставления муниципальной услуги.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4.3.1. Основанием для проведения плановых проверок являются годовой план работы Администрации МО.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4.3.2. Внеплановые проверки проводятся по решению Главы МО на основании конкретного обращения Заявителя.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4.3.3. Проведение проверки полноты и качества предоставления муниципальной услуги Главой МО может быть поручено должностному лицу Администрации МО, назначенному ответственным за организацию работы по предоставлению муниципальной услуги.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4.3.4. При проведении проверки осуществляется контроль за:</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обеспечением прав Заявителей на получение муниципальной услуги;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исполнением нормативных правовых актов, регулирующих предоставление муниципальной услуги;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своевременностью, полнотой и качеством предоставления муниципальной услуги.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lastRenderedPageBreak/>
        <w:t xml:space="preserve">4.3.5. 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Администрации МО.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4.3.6. По результатам проверки должны быть осуществлены необходимые меры по устранению недостатков в предоставлении муниципальной услуги.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4.3.7. 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t xml:space="preserve">4.4.    Ответственность должностных лиц Администрации МО за решения и действия (бездействие), принимаемые (осуществляемые) в ходе предоставления </w:t>
      </w: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t>муниципальной услуги</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4.4.1.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Персональная ответственность должностных лиц закрепляется в их должностных регламентах в соответствии с требованиями законодательства.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4.4.2 Ответственность за предоставление муниципальной услуги и соблюдение установленных сроков её осуществления несет Глава МО.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Ответственные должностные лица, уполномоченные на предоставление муниципальной услуги, несут дисциплинарную ответственность за:</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правильность предоставления муниципальной услуги;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соблюдение сроков предоставления муниципальной услуги.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764C02">
        <w:rPr>
          <w:rFonts w:ascii="Times New Roman" w:eastAsia="Times New Roman" w:hAnsi="Times New Roman" w:cs="Times New Roman"/>
          <w:b/>
          <w:sz w:val="24"/>
          <w:szCs w:val="24"/>
          <w:lang w:eastAsia="ar-SA"/>
        </w:rPr>
        <w:t xml:space="preserve"> V. ДОСУДЕБНЫЙ (ВНЕСУДЕБНЫЙ) ПОРЯДОК ОБЖАЛОВАНИЯ РЕШЕНИЙ И ДЕЙСТВИЙ (БЕЗДЕЙСТВИЯ) ОРГАНА, ПРЕДОСТАВЛЯЮЩЕГО МУНЦИПАЛЬНУЮ УСЛУГУ, А ТАКЖЕ ИХ ДОЛЖНОСТНЫХ ЛИЦ</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           5.1. Решения, принятые в ходе предоставления муниципальной услуги, действия (бездействие) должностных лиц могут быть обжалованы Заявителем в досудебном (внесудебном) порядке.</w:t>
      </w:r>
    </w:p>
    <w:p w:rsid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          5.2. Заявитель вправе обратиться с жалобой на действия (бездействие) должностных лиц и решения, осуществляемые (принятые) в ходе предоставления муниципальной услуги на основании настоящего Административного регламента (далее - жалоба), устно или письменно к Главе МО.</w:t>
      </w:r>
    </w:p>
    <w:p w:rsidR="00764C02" w:rsidRPr="00764C02" w:rsidRDefault="00764C02" w:rsidP="00764C02">
      <w:pPr>
        <w:widowControl w:val="0"/>
        <w:suppressAutoHyphens/>
        <w:spacing w:after="0" w:line="240" w:lineRule="auto"/>
        <w:ind w:firstLine="708"/>
        <w:jc w:val="both"/>
        <w:rPr>
          <w:rFonts w:ascii="Times New Roman" w:eastAsia="Calibri" w:hAnsi="Times New Roman" w:cs="Times New Roman"/>
          <w:kern w:val="1"/>
          <w:sz w:val="24"/>
          <w:szCs w:val="24"/>
          <w:lang w:eastAsia="zh-CN"/>
        </w:rPr>
      </w:pPr>
      <w:r w:rsidRPr="00764C02">
        <w:rPr>
          <w:rFonts w:ascii="Times New Roman" w:eastAsia="Calibri" w:hAnsi="Times New Roman" w:cs="Times New Roman"/>
          <w:kern w:val="1"/>
          <w:sz w:val="24"/>
          <w:szCs w:val="24"/>
          <w:lang w:eastAsia="zh-CN"/>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rFonts w:ascii="Times New Roman" w:eastAsia="Calibri" w:hAnsi="Times New Roman" w:cs="Times New Roman"/>
          <w:kern w:val="1"/>
          <w:sz w:val="24"/>
          <w:szCs w:val="24"/>
          <w:lang w:eastAsia="zh-CN"/>
        </w:rPr>
        <w:t xml:space="preserve"> (изм. от 25.02.14 №10)</w:t>
      </w:r>
      <w:r w:rsidRPr="00764C02">
        <w:rPr>
          <w:rFonts w:ascii="Times New Roman" w:eastAsia="Calibri" w:hAnsi="Times New Roman" w:cs="Times New Roman"/>
          <w:kern w:val="1"/>
          <w:sz w:val="24"/>
          <w:szCs w:val="24"/>
          <w:lang w:eastAsia="zh-CN"/>
        </w:rPr>
        <w:t>.</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            5.3.</w:t>
      </w:r>
      <w:r w:rsidRPr="00764C02">
        <w:rPr>
          <w:rFonts w:ascii="Times New Roman" w:eastAsia="Times New Roman" w:hAnsi="Times New Roman" w:cs="Times New Roman"/>
          <w:sz w:val="24"/>
          <w:szCs w:val="24"/>
          <w:lang w:eastAsia="ar-SA"/>
        </w:rPr>
        <w:tab/>
        <w:t>В письменной жалобе указываются:</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фамилия, имя, отчество;</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почтовый адрес, по которому должен быть направлен ответ;</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наименование должности, фамилия, имя и отчество должностного лица, (при наличии информации), решение, действие (бездействие) которого обжалуется;</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 изложение сути жалобы; </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личная подпись;</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дата обращения.</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В жалобе указываются причины несогласия с обжалуемым решением, действием (бездействием), обстоятельства, на основании которых Заявитель считает, что нарушены его </w:t>
      </w:r>
      <w:r w:rsidRPr="00764C02">
        <w:rPr>
          <w:rFonts w:ascii="Times New Roman" w:eastAsia="Times New Roman" w:hAnsi="Times New Roman" w:cs="Times New Roman"/>
          <w:sz w:val="24"/>
          <w:szCs w:val="24"/>
          <w:lang w:eastAsia="ar-SA"/>
        </w:rPr>
        <w:lastRenderedPageBreak/>
        <w:t xml:space="preserve">права, свободы, законные интересы, созданы препятствия к их реализации, а также иные сведения, которые он считает необходимым сообщить. К жалобе могут быть приложены копии документов, подтверждающих изложенные обстоятельства, с указанием их перечня.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5.4. Поступившие в Администрацию МО письменные жалобы подлежат обязательной регистрации. Письменные жалобы регистрируются должностным лицом, ответственным за приём и регистрацию, в установленном порядке в день поступления и направляются на рассмотрение Главе МО (в его отсутствие - должностному лицу его замещающего).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5.5. Жалоба, поступившая в Администрацию МО, подлежит рассмотрению Главой МО, в течение пятнадцати рабочих дней со дня ее регистрации, а в случае обжалования отказа Администрации МО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5.6. Рассмотрение обращения в устной форме в порядке досудебного (внесудебного) обжалования осуществляется в течение одного рабочего дня.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5.7.  Глава МО (в его отсутствие – должностное лицо его замещающее):</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определяет должностное лицо, ответственное за рассмотрение жалобы;</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по результатам рассмотрения жалобы принимает меры, направленные на восстановление или защиту нарушенных прав и законных интересов Заявителя, даёт письменный ответ по существу поставленных в жалобе вопросов.</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5.8. Обращение Заявителя,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5.9. На жалобу дается письменный ответ, оформленный в соответствии с правилами делопроизводства, содержащий ответ о принятом решении и действиях, произведенных в соответствии с принятым решением. Ответ на жалобу подписывается Главой МО.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5.10. В случае,  если в письменном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Глава МО вправе принять решение о безосновательности очередного обращения и прекращении переписки по данному вопросу при условии, что указанное и предыдущие заявления направлялись в Администрацию МО. Заявитель, направивший заявление, уведомляется о данном решении.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5.11. Ответ на жалобу не дается, если: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в письменной жалобе не указаны сведения, приведенные в пункте 5.3 настоящего Административного регламента;</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в письменной жалобе содержатся оскорбительные выражения, угрозы жизни, здоровью, имуществу должностного лица, членов его семьи;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текст письменной жалобы не поддается прочтению, о чем письменно сообщается Заявителю, направившему жалобу, в течение 7 дней со дня регистрации жалобы, если его фамилия и почтовый адрес поддаются прочтению.</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5.12. В случае если причины, по которым ответ по существу поставленных в жалобе вопросов не мог быть дан, в последующем были устранены, Заявитель вправе направить повторное обращение.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5.13.Для обжалования действий в досудебном (внесудебном) порядке Заявитель вправе запрашивать и получать от Администрации МО:</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lastRenderedPageBreak/>
        <w:t>информацию о ходе предоставления муниципальной услуги;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копии документов, подтверждающих обжалуемое действие (бездействие) должностных лиц Администрации МО, заверенные в установленном порядке.</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5.14.Жалоба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всех поставленных в жалобе вопросов.</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5.15.Если Заявитель не удовлетворен решением, принятым в ходе рассмотрения жалобы, если решение не было принято, жалоба может быть подана в Министерство труда Удмуртской Республики по адресу: 426057, Удмуртская Республика, г. Ижевск, ул. Бородина, 21.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5.16.В случае, если Заявитель не удовлетворен результатами рассмотрения жалобы в инстанции, указанной в пункте 5.15. настоящего Административного регламента, он может обжаловать принятое решение в установленном порядке в соответствии с законодательством Российской Федерации. </w:t>
      </w:r>
    </w:p>
    <w:p w:rsidR="00764C02" w:rsidRPr="00764C02" w:rsidRDefault="00764C02" w:rsidP="00764C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5.17.В соответствии с законодательством Российской Федерации Заявитель, чьи права были нарушены, вправе обратиться с жалобой непосредственно в орган, указанный в пункте 5.15. настоящего Административного регламента, а также в органы прокуратуры и суда.</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64" w:lineRule="exact"/>
        <w:jc w:val="center"/>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64" w:lineRule="exact"/>
        <w:jc w:val="center"/>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64" w:lineRule="exact"/>
        <w:jc w:val="center"/>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64" w:lineRule="exact"/>
        <w:jc w:val="center"/>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64" w:lineRule="exact"/>
        <w:jc w:val="center"/>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64" w:lineRule="exact"/>
        <w:jc w:val="center"/>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64" w:lineRule="exact"/>
        <w:jc w:val="center"/>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64" w:lineRule="exact"/>
        <w:jc w:val="center"/>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64" w:lineRule="exact"/>
        <w:jc w:val="center"/>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64" w:lineRule="exact"/>
        <w:jc w:val="center"/>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64" w:lineRule="exact"/>
        <w:jc w:val="center"/>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64" w:lineRule="exact"/>
        <w:jc w:val="center"/>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64" w:lineRule="exact"/>
        <w:jc w:val="center"/>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64" w:lineRule="exact"/>
        <w:jc w:val="center"/>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64" w:lineRule="exact"/>
        <w:jc w:val="center"/>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64" w:lineRule="exact"/>
        <w:jc w:val="center"/>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64" w:lineRule="exact"/>
        <w:jc w:val="center"/>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64" w:lineRule="exact"/>
        <w:jc w:val="center"/>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64" w:lineRule="exact"/>
        <w:jc w:val="center"/>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64" w:lineRule="exact"/>
        <w:jc w:val="center"/>
        <w:rPr>
          <w:rFonts w:ascii="Times New Roman" w:eastAsia="Times New Roman" w:hAnsi="Times New Roman" w:cs="Times New Roman"/>
          <w:sz w:val="24"/>
          <w:szCs w:val="24"/>
          <w:lang w:eastAsia="ar-SA"/>
        </w:rPr>
      </w:pPr>
    </w:p>
    <w:p w:rsidR="00764C02" w:rsidRPr="00764C02" w:rsidRDefault="00764C02" w:rsidP="00764C02">
      <w:pPr>
        <w:suppressAutoHyphens/>
        <w:autoSpaceDE w:val="0"/>
        <w:spacing w:after="0" w:line="240" w:lineRule="auto"/>
        <w:ind w:firstLine="540"/>
        <w:jc w:val="right"/>
        <w:rPr>
          <w:rFonts w:ascii="Times New Roman" w:eastAsia="Arial" w:hAnsi="Times New Roman" w:cs="Times New Roman"/>
          <w:sz w:val="20"/>
          <w:szCs w:val="20"/>
          <w:lang w:eastAsia="ar-SA"/>
        </w:rPr>
      </w:pPr>
      <w:r w:rsidRPr="00764C02">
        <w:rPr>
          <w:rFonts w:ascii="Times New Roman" w:eastAsia="Arial" w:hAnsi="Times New Roman" w:cs="Times New Roman"/>
          <w:sz w:val="20"/>
          <w:szCs w:val="20"/>
          <w:lang w:eastAsia="ar-SA"/>
        </w:rPr>
        <w:lastRenderedPageBreak/>
        <w:t>Приложение № 1</w:t>
      </w:r>
    </w:p>
    <w:p w:rsidR="00764C02" w:rsidRPr="00764C02" w:rsidRDefault="00764C02" w:rsidP="00764C02">
      <w:pPr>
        <w:suppressAutoHyphens/>
        <w:autoSpaceDE w:val="0"/>
        <w:spacing w:after="0" w:line="240" w:lineRule="auto"/>
        <w:ind w:firstLine="540"/>
        <w:jc w:val="right"/>
        <w:rPr>
          <w:rFonts w:ascii="Times New Roman" w:eastAsia="Arial" w:hAnsi="Times New Roman" w:cs="Times New Roman"/>
          <w:sz w:val="20"/>
          <w:szCs w:val="20"/>
          <w:lang w:eastAsia="ar-SA"/>
        </w:rPr>
      </w:pPr>
      <w:r w:rsidRPr="00764C02">
        <w:rPr>
          <w:rFonts w:ascii="Times New Roman" w:eastAsia="Arial" w:hAnsi="Times New Roman" w:cs="Times New Roman"/>
          <w:sz w:val="20"/>
          <w:szCs w:val="20"/>
          <w:lang w:eastAsia="ar-SA"/>
        </w:rPr>
        <w:t xml:space="preserve">к Административному регламенту </w:t>
      </w:r>
    </w:p>
    <w:p w:rsidR="00764C02" w:rsidRPr="00764C02" w:rsidRDefault="00764C02" w:rsidP="00764C02">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_______</w:t>
      </w:r>
      <w:r w:rsidRPr="00764C02">
        <w:rPr>
          <w:rFonts w:ascii="Times New Roman" w:eastAsia="Times New Roman" w:hAnsi="Times New Roman" w:cs="Times New Roman"/>
          <w:i/>
          <w:iCs/>
          <w:sz w:val="20"/>
          <w:szCs w:val="20"/>
          <w:lang w:eastAsia="ru-RU"/>
        </w:rPr>
        <w:t>_____________________</w:t>
      </w:r>
      <w:r w:rsidRPr="00764C02">
        <w:rPr>
          <w:rFonts w:ascii="Times New Roman" w:eastAsia="Times New Roman" w:hAnsi="Times New Roman" w:cs="Times New Roman"/>
          <w:sz w:val="20"/>
          <w:szCs w:val="20"/>
          <w:lang w:eastAsia="ru-RU"/>
        </w:rPr>
        <w:t>_______</w:t>
      </w:r>
    </w:p>
    <w:p w:rsidR="00764C02" w:rsidRPr="00764C02" w:rsidRDefault="00764C02" w:rsidP="00764C02">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___________________________________</w:t>
      </w:r>
    </w:p>
    <w:p w:rsidR="00764C02" w:rsidRPr="00764C02" w:rsidRDefault="00764C02" w:rsidP="00764C02">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(инициалы и фамилия Главы  МО)</w:t>
      </w:r>
    </w:p>
    <w:p w:rsidR="00764C02" w:rsidRPr="00764C02" w:rsidRDefault="00764C02" w:rsidP="00764C02">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От ________________________________ </w:t>
      </w:r>
    </w:p>
    <w:p w:rsidR="00764C02" w:rsidRPr="00764C02" w:rsidRDefault="00764C02" w:rsidP="00764C02">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__________________________________                                                                                                    </w:t>
      </w:r>
    </w:p>
    <w:p w:rsidR="00764C02" w:rsidRPr="00764C02" w:rsidRDefault="00764C02" w:rsidP="00764C02">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(фамилия, имя, отчество заявителя)</w:t>
      </w:r>
    </w:p>
    <w:p w:rsidR="00764C02" w:rsidRPr="00764C02" w:rsidRDefault="00764C02" w:rsidP="00764C02">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___________________________________</w:t>
      </w:r>
    </w:p>
    <w:p w:rsidR="00764C02" w:rsidRPr="00764C02" w:rsidRDefault="00764C02" w:rsidP="00764C02">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___________________________________</w:t>
      </w:r>
    </w:p>
    <w:p w:rsidR="00764C02" w:rsidRPr="00764C02" w:rsidRDefault="00764C02" w:rsidP="00764C02">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(должность заявителя)</w:t>
      </w:r>
    </w:p>
    <w:p w:rsidR="00764C02" w:rsidRPr="00764C02" w:rsidRDefault="00764C02" w:rsidP="00764C02">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w:t>
      </w:r>
    </w:p>
    <w:p w:rsidR="00764C02" w:rsidRPr="00764C02" w:rsidRDefault="00764C02" w:rsidP="00764C02">
      <w:pPr>
        <w:autoSpaceDE w:val="0"/>
        <w:autoSpaceDN w:val="0"/>
        <w:adjustRightInd w:val="0"/>
        <w:spacing w:after="0" w:line="240" w:lineRule="auto"/>
        <w:ind w:left="5812"/>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Домашний адрес:____________________</w:t>
      </w:r>
    </w:p>
    <w:p w:rsidR="00764C02" w:rsidRPr="00764C02" w:rsidRDefault="00764C02" w:rsidP="00764C02">
      <w:pPr>
        <w:autoSpaceDE w:val="0"/>
        <w:autoSpaceDN w:val="0"/>
        <w:adjustRightInd w:val="0"/>
        <w:spacing w:after="0" w:line="240" w:lineRule="auto"/>
        <w:ind w:left="5812"/>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___________________________________</w:t>
      </w:r>
    </w:p>
    <w:p w:rsidR="00764C02" w:rsidRPr="00764C02" w:rsidRDefault="00764C02" w:rsidP="00764C02">
      <w:pPr>
        <w:autoSpaceDE w:val="0"/>
        <w:autoSpaceDN w:val="0"/>
        <w:adjustRightInd w:val="0"/>
        <w:spacing w:after="0" w:line="240" w:lineRule="auto"/>
        <w:ind w:left="5812"/>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___________________________________</w:t>
      </w:r>
    </w:p>
    <w:p w:rsidR="00764C02" w:rsidRPr="00764C02" w:rsidRDefault="00764C02" w:rsidP="00764C02">
      <w:pPr>
        <w:autoSpaceDE w:val="0"/>
        <w:autoSpaceDN w:val="0"/>
        <w:adjustRightInd w:val="0"/>
        <w:spacing w:after="0" w:line="240" w:lineRule="auto"/>
        <w:ind w:left="5812"/>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Телефон:___________________________</w:t>
      </w:r>
    </w:p>
    <w:p w:rsidR="00764C02" w:rsidRPr="00764C02" w:rsidRDefault="00764C02" w:rsidP="00764C02">
      <w:pPr>
        <w:autoSpaceDE w:val="0"/>
        <w:autoSpaceDN w:val="0"/>
        <w:adjustRightInd w:val="0"/>
        <w:spacing w:after="0" w:line="240" w:lineRule="auto"/>
        <w:ind w:left="5812"/>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Паспорт: серия:_______ №____________</w:t>
      </w:r>
    </w:p>
    <w:p w:rsidR="00764C02" w:rsidRPr="00764C02" w:rsidRDefault="00764C02" w:rsidP="00764C02">
      <w:pPr>
        <w:autoSpaceDE w:val="0"/>
        <w:autoSpaceDN w:val="0"/>
        <w:adjustRightInd w:val="0"/>
        <w:spacing w:after="0" w:line="240" w:lineRule="auto"/>
        <w:ind w:left="5812"/>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Выдан:_________ Кем выдан: _________</w:t>
      </w:r>
    </w:p>
    <w:p w:rsidR="00764C02" w:rsidRPr="00764C02" w:rsidRDefault="00764C02" w:rsidP="00764C02">
      <w:pPr>
        <w:autoSpaceDE w:val="0"/>
        <w:autoSpaceDN w:val="0"/>
        <w:adjustRightInd w:val="0"/>
        <w:spacing w:after="0" w:line="240" w:lineRule="auto"/>
        <w:ind w:left="5812"/>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___________________________________</w:t>
      </w:r>
    </w:p>
    <w:p w:rsidR="00764C02" w:rsidRPr="00764C02" w:rsidRDefault="00764C02" w:rsidP="00764C02">
      <w:pPr>
        <w:autoSpaceDE w:val="0"/>
        <w:autoSpaceDN w:val="0"/>
        <w:adjustRightInd w:val="0"/>
        <w:spacing w:after="0" w:line="240" w:lineRule="auto"/>
        <w:ind w:left="5812"/>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Дата рождения: _____________________</w:t>
      </w:r>
    </w:p>
    <w:p w:rsidR="00764C02" w:rsidRPr="00764C02" w:rsidRDefault="00764C02" w:rsidP="00764C02">
      <w:pPr>
        <w:autoSpaceDE w:val="0"/>
        <w:autoSpaceDN w:val="0"/>
        <w:adjustRightInd w:val="0"/>
        <w:spacing w:after="0" w:line="240" w:lineRule="auto"/>
        <w:ind w:left="5812"/>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СНИЛС____________________________</w:t>
      </w:r>
    </w:p>
    <w:p w:rsidR="00764C02" w:rsidRPr="00764C02" w:rsidRDefault="00764C02" w:rsidP="00764C02">
      <w:pPr>
        <w:tabs>
          <w:tab w:val="left" w:pos="6750"/>
        </w:tabs>
        <w:autoSpaceDE w:val="0"/>
        <w:autoSpaceDN w:val="0"/>
        <w:adjustRightInd w:val="0"/>
        <w:spacing w:after="0" w:line="240" w:lineRule="auto"/>
        <w:ind w:left="5812"/>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ab/>
      </w:r>
    </w:p>
    <w:p w:rsidR="00764C02" w:rsidRPr="00764C02" w:rsidRDefault="00764C02" w:rsidP="00764C02">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764C02" w:rsidRPr="00764C02" w:rsidRDefault="00764C02" w:rsidP="00764C02">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ЗАЯВЛЕНИЕ</w:t>
      </w:r>
    </w:p>
    <w:p w:rsidR="00764C02" w:rsidRPr="00764C02" w:rsidRDefault="00764C02" w:rsidP="00764C0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В соответствии с Законом Удмуртской Республики «О гарантиях осуществления полномочий депутата представительного органа муниципального образования в Удмуртской Республике», Положением об установлении и выплате ежемесячной доплаты к трудовой пенсии лицам, замещавшим муниципальную должность, прошу установить мне ежемесячную доплату к трудовой пенсии, назначенной в соответствии с Федеральным законом «О трудовых пенсиях в Российской Федерации» или досрочно оформленной в соответствии с Законом Российской Федерации «О занятости населения в Российской Федерации».</w:t>
      </w:r>
    </w:p>
    <w:p w:rsidR="00764C02" w:rsidRPr="00764C02" w:rsidRDefault="00764C02" w:rsidP="00764C0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Пенсию______________________________________________________________________</w:t>
      </w:r>
    </w:p>
    <w:p w:rsidR="00764C02" w:rsidRPr="00764C02" w:rsidRDefault="00764C02" w:rsidP="00764C0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(вид пенсии)</w:t>
      </w:r>
    </w:p>
    <w:p w:rsidR="00764C02" w:rsidRPr="00764C02" w:rsidRDefault="00764C02" w:rsidP="00764C0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получаю в ________________________________________________________________________</w:t>
      </w:r>
    </w:p>
    <w:p w:rsidR="00764C02" w:rsidRPr="00764C02" w:rsidRDefault="00764C02" w:rsidP="00764C0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(наименование органа, осуществляющего пенсионное обеспечение)</w:t>
      </w:r>
    </w:p>
    <w:p w:rsidR="00764C02" w:rsidRPr="00764C02" w:rsidRDefault="00764C02" w:rsidP="00764C0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lang w:eastAsia="ar-SA"/>
        </w:rPr>
      </w:pPr>
      <w:r w:rsidRPr="00764C02">
        <w:rPr>
          <w:rFonts w:ascii="Times New Roman" w:eastAsia="Times New Roman" w:hAnsi="Times New Roman" w:cs="Times New Roman"/>
          <w:sz w:val="20"/>
          <w:szCs w:val="20"/>
          <w:lang w:eastAsia="ar-SA"/>
        </w:rPr>
        <w:t xml:space="preserve"> При прохождении государственной службы Российской Федерации,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или при назначении мне в соответствии с законодательством Российской Федерации пенсии за выслугу лет, или ежемесячного пожизненного содержания, или установлении дополнительного ежемесячного материального обеспечения, или установлении иного пожизненного ежемесячного вознаграждения за счёт средств бюджета Удмуртской Республики, либо установлении в соответствии с законодательством Российской Федерации или субъектов Российской Федерации ежемесячной доплаты к трудовой пенсии, либо установлении в соответствии с нормативными правовыми актами органов местного самоуправления иного дополнительного пенсионного обеспечения или иного пожизненного ежемесячного материального обеспечения обязуюсь в 5-дневный срок сообщить об этом в кадровую службу Администрации МО «Кекоранское».</w:t>
      </w:r>
    </w:p>
    <w:p w:rsidR="00764C02" w:rsidRPr="00764C02" w:rsidRDefault="00764C02" w:rsidP="00764C0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В соответствии с Федеральным законом «О персональных данных» согласен на обработку моих персональных данных в Администрации МО «Кекоранское», а также на их использование при информационном обмене с другими организациями на период получения ежемесячной доплаты к трудовой пенсии.</w:t>
      </w:r>
    </w:p>
    <w:p w:rsidR="00764C02" w:rsidRPr="00764C02" w:rsidRDefault="00764C02" w:rsidP="00764C0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Ежемесячную доплату к трудовой пенсии прошу перечислять в __________________________________________________________________________________</w:t>
      </w:r>
    </w:p>
    <w:p w:rsidR="00764C02" w:rsidRPr="00764C02" w:rsidRDefault="00764C02" w:rsidP="00764C0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(наименование банка)</w:t>
      </w:r>
    </w:p>
    <w:p w:rsidR="00764C02" w:rsidRPr="00764C02" w:rsidRDefault="00764C02" w:rsidP="00764C0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_____________ на мой текущий счёт № _____________________________________________.</w:t>
      </w:r>
    </w:p>
    <w:p w:rsidR="00764C02" w:rsidRPr="00764C02" w:rsidRDefault="00764C02" w:rsidP="00764C0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w:t>
      </w:r>
    </w:p>
    <w:p w:rsidR="00764C02" w:rsidRPr="00764C02" w:rsidRDefault="00764C02" w:rsidP="00764C0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К заявлению приложены следующие документы:</w:t>
      </w:r>
    </w:p>
    <w:p w:rsidR="00764C02" w:rsidRPr="00764C02" w:rsidRDefault="00764C02" w:rsidP="00764C0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764C02">
        <w:rPr>
          <w:rFonts w:ascii="Times New Roman" w:eastAsia="Times New Roman" w:hAnsi="Times New Roman" w:cs="Times New Roman"/>
          <w:sz w:val="20"/>
          <w:szCs w:val="20"/>
          <w:lang w:eastAsia="ar-SA"/>
        </w:rPr>
        <w:t xml:space="preserve">      1) справка о размере среднемесячного денежного содержания лица, замещавшего муниципальную должность, для установления ежемесячной доплаты к трудовой пенсии;</w:t>
      </w:r>
    </w:p>
    <w:p w:rsidR="00764C02" w:rsidRPr="00764C02" w:rsidRDefault="00764C02" w:rsidP="00764C0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764C02">
        <w:rPr>
          <w:rFonts w:ascii="Times New Roman" w:eastAsia="Times New Roman" w:hAnsi="Times New Roman" w:cs="Times New Roman"/>
          <w:sz w:val="20"/>
          <w:szCs w:val="20"/>
          <w:lang w:eastAsia="ar-SA"/>
        </w:rPr>
        <w:t xml:space="preserve">      2) справка о периодах замещения муниципальных должностей, дающих право на ежемесячную доплату к трудовой пенсии;</w:t>
      </w:r>
    </w:p>
    <w:p w:rsidR="00764C02" w:rsidRPr="00764C02" w:rsidRDefault="00764C02" w:rsidP="00764C0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764C02">
        <w:rPr>
          <w:rFonts w:ascii="Times New Roman" w:eastAsia="Times New Roman" w:hAnsi="Times New Roman" w:cs="Times New Roman"/>
          <w:sz w:val="20"/>
          <w:szCs w:val="20"/>
          <w:lang w:eastAsia="ar-SA"/>
        </w:rPr>
        <w:t xml:space="preserve">     3)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w:t>
      </w:r>
      <w:r w:rsidRPr="00764C02">
        <w:rPr>
          <w:rFonts w:ascii="Times New Roman" w:eastAsia="Times New Roman" w:hAnsi="Times New Roman" w:cs="Times New Roman"/>
          <w:sz w:val="20"/>
          <w:szCs w:val="20"/>
          <w:lang w:eastAsia="ar-SA"/>
        </w:rPr>
        <w:lastRenderedPageBreak/>
        <w:t>назначена, размера назначенной пенсии и её частей;</w:t>
      </w:r>
    </w:p>
    <w:p w:rsidR="00764C02" w:rsidRPr="00764C02" w:rsidRDefault="00764C02" w:rsidP="00764C0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764C02">
        <w:rPr>
          <w:rFonts w:ascii="Times New Roman" w:eastAsia="Times New Roman" w:hAnsi="Times New Roman" w:cs="Times New Roman"/>
          <w:sz w:val="20"/>
          <w:szCs w:val="20"/>
          <w:lang w:eastAsia="ar-SA"/>
        </w:rPr>
        <w:t xml:space="preserve">     4) справка о назначении пособия лицу, замещавшему муниципальную должность, на период трудоустройства после прекращения осуществления полномочий с указанием даты прекращения выплаты указанного пособия;</w:t>
      </w:r>
    </w:p>
    <w:p w:rsidR="00764C02" w:rsidRPr="00764C02" w:rsidRDefault="00764C02" w:rsidP="00764C0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764C02">
        <w:rPr>
          <w:rFonts w:ascii="Times New Roman" w:eastAsia="Times New Roman" w:hAnsi="Times New Roman" w:cs="Times New Roman"/>
          <w:sz w:val="20"/>
          <w:szCs w:val="20"/>
          <w:lang w:eastAsia="ar-SA"/>
        </w:rPr>
        <w:t xml:space="preserve">     5) заверенная копия трудовой книжки и иных документов, подтверждающих период замещения муниципальных должностей.</w:t>
      </w:r>
    </w:p>
    <w:p w:rsidR="00764C02" w:rsidRPr="00764C02" w:rsidRDefault="00764C02" w:rsidP="00764C02">
      <w:pPr>
        <w:widowControl w:val="0"/>
        <w:suppressAutoHyphens/>
        <w:autoSpaceDE w:val="0"/>
        <w:autoSpaceDN w:val="0"/>
        <w:adjustRightInd w:val="0"/>
        <w:spacing w:after="0" w:line="240" w:lineRule="auto"/>
        <w:ind w:left="-900" w:firstLine="540"/>
        <w:jc w:val="both"/>
        <w:rPr>
          <w:rFonts w:ascii="Times New Roman" w:eastAsia="Times New Roman" w:hAnsi="Times New Roman" w:cs="Times New Roman"/>
          <w:sz w:val="20"/>
          <w:szCs w:val="20"/>
          <w:lang w:eastAsia="ar-SA"/>
        </w:rPr>
      </w:pP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«___» _______________ 20___ г.           ____________________________</w:t>
      </w: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(подпись заявителя)</w:t>
      </w:r>
    </w:p>
    <w:p w:rsidR="00764C02" w:rsidRPr="00764C02" w:rsidRDefault="00764C02" w:rsidP="00764C0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Данные, указанные в заявлении, соответствуют документу, удостоверяющему личность.</w:t>
      </w: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0"/>
          <w:szCs w:val="20"/>
          <w:lang w:eastAsia="ru-RU"/>
        </w:rPr>
      </w:pP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Заявление зарегистрировано: «______» _____________________ 20___ г.</w:t>
      </w: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0"/>
          <w:szCs w:val="20"/>
          <w:lang w:eastAsia="ru-RU"/>
        </w:rPr>
      </w:pPr>
    </w:p>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_____________________________________________________________________________</w:t>
      </w:r>
    </w:p>
    <w:p w:rsidR="00764C02" w:rsidRPr="00764C02" w:rsidRDefault="00764C02" w:rsidP="00764C02">
      <w:pPr>
        <w:autoSpaceDE w:val="0"/>
        <w:autoSpaceDN w:val="0"/>
        <w:adjustRightInd w:val="0"/>
        <w:spacing w:after="0" w:line="240" w:lineRule="auto"/>
        <w:ind w:left="-567" w:firstLine="27"/>
        <w:jc w:val="center"/>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(подпись, фамилия, имя, отчество и должность работника Управления кадровой политики)</w:t>
      </w: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0"/>
          <w:szCs w:val="20"/>
          <w:lang w:eastAsia="ru-RU"/>
        </w:rPr>
      </w:pP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Место для печати  </w:t>
      </w:r>
    </w:p>
    <w:p w:rsidR="00764C02" w:rsidRPr="00764C02" w:rsidRDefault="00764C02" w:rsidP="00764C02">
      <w:pPr>
        <w:suppressAutoHyphens/>
        <w:autoSpaceDE w:val="0"/>
        <w:spacing w:after="0" w:line="240" w:lineRule="auto"/>
        <w:ind w:firstLine="540"/>
        <w:jc w:val="right"/>
        <w:rPr>
          <w:rFonts w:ascii="Times New Roman" w:eastAsia="Arial" w:hAnsi="Times New Roman" w:cs="Times New Roman"/>
          <w:sz w:val="20"/>
          <w:szCs w:val="20"/>
          <w:lang w:eastAsia="ar-SA"/>
        </w:rPr>
      </w:pPr>
    </w:p>
    <w:p w:rsidR="00764C02" w:rsidRPr="00764C02" w:rsidRDefault="00764C02" w:rsidP="00764C02">
      <w:pPr>
        <w:suppressAutoHyphens/>
        <w:autoSpaceDE w:val="0"/>
        <w:spacing w:after="0" w:line="240" w:lineRule="auto"/>
        <w:ind w:firstLine="540"/>
        <w:jc w:val="right"/>
        <w:rPr>
          <w:rFonts w:ascii="Times New Roman" w:eastAsia="Arial" w:hAnsi="Times New Roman" w:cs="Times New Roman"/>
          <w:sz w:val="20"/>
          <w:szCs w:val="20"/>
          <w:lang w:eastAsia="ar-SA"/>
        </w:rPr>
      </w:pPr>
    </w:p>
    <w:p w:rsidR="00764C02" w:rsidRPr="00764C02" w:rsidRDefault="00764C02" w:rsidP="00764C02">
      <w:pPr>
        <w:suppressAutoHyphens/>
        <w:autoSpaceDE w:val="0"/>
        <w:spacing w:after="0" w:line="240" w:lineRule="auto"/>
        <w:ind w:firstLine="540"/>
        <w:jc w:val="right"/>
        <w:rPr>
          <w:rFonts w:ascii="Times New Roman" w:eastAsia="Arial" w:hAnsi="Times New Roman" w:cs="Times New Roman"/>
          <w:sz w:val="20"/>
          <w:szCs w:val="20"/>
          <w:lang w:eastAsia="ar-SA"/>
        </w:rPr>
      </w:pPr>
    </w:p>
    <w:p w:rsidR="00764C02" w:rsidRPr="00764C02" w:rsidRDefault="00764C02" w:rsidP="00764C02">
      <w:pPr>
        <w:suppressAutoHyphens/>
        <w:autoSpaceDE w:val="0"/>
        <w:spacing w:after="0" w:line="240" w:lineRule="auto"/>
        <w:ind w:firstLine="540"/>
        <w:jc w:val="right"/>
        <w:rPr>
          <w:rFonts w:ascii="Times New Roman" w:eastAsia="Arial" w:hAnsi="Times New Roman" w:cs="Times New Roman"/>
          <w:sz w:val="20"/>
          <w:szCs w:val="20"/>
          <w:lang w:eastAsia="ar-SA"/>
        </w:rPr>
      </w:pPr>
    </w:p>
    <w:p w:rsidR="00764C02" w:rsidRPr="00764C02" w:rsidRDefault="00764C02" w:rsidP="00764C02">
      <w:pPr>
        <w:suppressAutoHyphens/>
        <w:autoSpaceDE w:val="0"/>
        <w:spacing w:after="0" w:line="240" w:lineRule="auto"/>
        <w:ind w:firstLine="540"/>
        <w:jc w:val="right"/>
        <w:rPr>
          <w:rFonts w:ascii="Times New Roman" w:eastAsia="Arial" w:hAnsi="Times New Roman" w:cs="Times New Roman"/>
          <w:sz w:val="20"/>
          <w:szCs w:val="20"/>
          <w:lang w:eastAsia="ar-SA"/>
        </w:rPr>
        <w:sectPr w:rsidR="00764C02" w:rsidRPr="00764C02" w:rsidSect="00E16242">
          <w:footerReference w:type="even" r:id="rId7"/>
          <w:footerReference w:type="default" r:id="rId8"/>
          <w:pgSz w:w="11906" w:h="16838"/>
          <w:pgMar w:top="1418" w:right="567" w:bottom="953" w:left="1701" w:header="720" w:footer="720" w:gutter="0"/>
          <w:cols w:space="720"/>
          <w:titlePg/>
          <w:docGrid w:linePitch="360"/>
        </w:sectPr>
      </w:pPr>
    </w:p>
    <w:p w:rsidR="00764C02" w:rsidRPr="00764C02" w:rsidRDefault="00764C02" w:rsidP="00764C02">
      <w:pPr>
        <w:suppressAutoHyphens/>
        <w:autoSpaceDE w:val="0"/>
        <w:spacing w:after="0" w:line="240" w:lineRule="auto"/>
        <w:ind w:firstLine="540"/>
        <w:jc w:val="right"/>
        <w:rPr>
          <w:rFonts w:ascii="Times New Roman" w:eastAsia="Arial" w:hAnsi="Times New Roman" w:cs="Times New Roman"/>
          <w:sz w:val="20"/>
          <w:szCs w:val="20"/>
          <w:lang w:eastAsia="ar-SA"/>
        </w:rPr>
      </w:pPr>
      <w:r w:rsidRPr="00764C02">
        <w:rPr>
          <w:rFonts w:ascii="Times New Roman" w:eastAsia="Arial" w:hAnsi="Times New Roman" w:cs="Times New Roman"/>
          <w:sz w:val="20"/>
          <w:szCs w:val="20"/>
          <w:lang w:eastAsia="ar-SA"/>
        </w:rPr>
        <w:lastRenderedPageBreak/>
        <w:t>Приложение № 2</w:t>
      </w:r>
    </w:p>
    <w:p w:rsidR="00764C02" w:rsidRPr="00764C02" w:rsidRDefault="00764C02" w:rsidP="00764C02">
      <w:pPr>
        <w:suppressAutoHyphens/>
        <w:autoSpaceDE w:val="0"/>
        <w:spacing w:after="0" w:line="240" w:lineRule="auto"/>
        <w:ind w:firstLine="540"/>
        <w:jc w:val="right"/>
        <w:rPr>
          <w:rFonts w:ascii="Times New Roman" w:eastAsia="Arial" w:hAnsi="Times New Roman" w:cs="Times New Roman"/>
          <w:sz w:val="20"/>
          <w:szCs w:val="20"/>
          <w:lang w:eastAsia="ar-SA"/>
        </w:rPr>
      </w:pPr>
      <w:r w:rsidRPr="00764C02">
        <w:rPr>
          <w:rFonts w:ascii="Times New Roman" w:eastAsia="Arial" w:hAnsi="Times New Roman" w:cs="Times New Roman"/>
          <w:sz w:val="20"/>
          <w:szCs w:val="20"/>
          <w:lang w:eastAsia="ar-SA"/>
        </w:rPr>
        <w:t xml:space="preserve"> к Административному регламенту</w:t>
      </w:r>
    </w:p>
    <w:p w:rsidR="00764C02" w:rsidRPr="00764C02" w:rsidRDefault="00764C02" w:rsidP="00764C02">
      <w:pPr>
        <w:autoSpaceDE w:val="0"/>
        <w:autoSpaceDN w:val="0"/>
        <w:adjustRightInd w:val="0"/>
        <w:spacing w:after="0" w:line="240" w:lineRule="auto"/>
        <w:ind w:left="10773"/>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64C02">
        <w:rPr>
          <w:rFonts w:ascii="Times New Roman" w:eastAsia="Times New Roman" w:hAnsi="Times New Roman" w:cs="Times New Roman"/>
          <w:b/>
          <w:bCs/>
          <w:sz w:val="24"/>
          <w:szCs w:val="24"/>
          <w:lang w:eastAsia="ru-RU"/>
        </w:rPr>
        <w:t>СПРАВКА</w:t>
      </w:r>
    </w:p>
    <w:p w:rsidR="00764C02" w:rsidRPr="00764C02" w:rsidRDefault="00764C02" w:rsidP="00764C0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64C02">
        <w:rPr>
          <w:rFonts w:ascii="Times New Roman" w:eastAsia="Times New Roman" w:hAnsi="Times New Roman" w:cs="Times New Roman"/>
          <w:b/>
          <w:bCs/>
          <w:sz w:val="24"/>
          <w:szCs w:val="24"/>
          <w:lang w:eastAsia="ru-RU"/>
        </w:rPr>
        <w:t xml:space="preserve">о размере среднемесячного денежного содержания лица, замещавшего муниципальную должность, </w:t>
      </w:r>
    </w:p>
    <w:p w:rsidR="00764C02" w:rsidRPr="00764C02" w:rsidRDefault="00764C02" w:rsidP="00764C02">
      <w:pPr>
        <w:autoSpaceDE w:val="0"/>
        <w:autoSpaceDN w:val="0"/>
        <w:adjustRightInd w:val="0"/>
        <w:spacing w:after="0" w:line="240" w:lineRule="auto"/>
        <w:jc w:val="center"/>
        <w:rPr>
          <w:rFonts w:ascii="Times New Roman" w:eastAsia="Times New Roman" w:hAnsi="Times New Roman" w:cs="Times New Roman"/>
          <w:b/>
          <w:bCs/>
          <w:lang w:eastAsia="ru-RU"/>
        </w:rPr>
      </w:pPr>
      <w:r w:rsidRPr="00764C02">
        <w:rPr>
          <w:rFonts w:ascii="Times New Roman" w:eastAsia="Times New Roman" w:hAnsi="Times New Roman" w:cs="Times New Roman"/>
          <w:b/>
          <w:bCs/>
          <w:lang w:eastAsia="ru-RU"/>
        </w:rPr>
        <w:t>для установления ежемесячной доплаты к трудовой пенсии</w:t>
      </w:r>
    </w:p>
    <w:p w:rsidR="00764C02" w:rsidRPr="00764C02" w:rsidRDefault="00764C02" w:rsidP="00764C02">
      <w:pPr>
        <w:autoSpaceDE w:val="0"/>
        <w:autoSpaceDN w:val="0"/>
        <w:adjustRightInd w:val="0"/>
        <w:spacing w:after="0" w:line="240" w:lineRule="auto"/>
        <w:jc w:val="center"/>
        <w:rPr>
          <w:rFonts w:ascii="Times New Roman" w:eastAsia="Times New Roman" w:hAnsi="Times New Roman" w:cs="Times New Roman"/>
          <w:b/>
          <w:bCs/>
          <w:lang w:eastAsia="ru-RU"/>
        </w:rPr>
      </w:pPr>
    </w:p>
    <w:p w:rsidR="00764C02" w:rsidRPr="00764C02" w:rsidRDefault="00764C02" w:rsidP="00764C02">
      <w:pPr>
        <w:autoSpaceDE w:val="0"/>
        <w:autoSpaceDN w:val="0"/>
        <w:adjustRightInd w:val="0"/>
        <w:spacing w:after="0" w:line="240" w:lineRule="auto"/>
        <w:ind w:right="282" w:firstLine="567"/>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Среднемесячное денежное содержание _________________________________________________,</w:t>
      </w:r>
    </w:p>
    <w:p w:rsidR="00764C02" w:rsidRPr="00764C02" w:rsidRDefault="00764C02" w:rsidP="00764C02">
      <w:pPr>
        <w:autoSpaceDE w:val="0"/>
        <w:autoSpaceDN w:val="0"/>
        <w:adjustRightInd w:val="0"/>
        <w:spacing w:after="0" w:line="240" w:lineRule="auto"/>
        <w:ind w:right="282" w:firstLine="567"/>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 xml:space="preserve">                                                                                                           (фамилия, имя, отчество)</w:t>
      </w:r>
    </w:p>
    <w:p w:rsidR="00764C02" w:rsidRPr="00764C02" w:rsidRDefault="00764C02" w:rsidP="00764C02">
      <w:pPr>
        <w:autoSpaceDE w:val="0"/>
        <w:autoSpaceDN w:val="0"/>
        <w:adjustRightInd w:val="0"/>
        <w:spacing w:after="0" w:line="240" w:lineRule="auto"/>
        <w:ind w:right="282" w:firstLine="567"/>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замещавшего муниципальную должность ___________________________________________________,</w:t>
      </w:r>
    </w:p>
    <w:p w:rsidR="00764C02" w:rsidRPr="00764C02" w:rsidRDefault="00764C02" w:rsidP="00764C02">
      <w:pPr>
        <w:autoSpaceDE w:val="0"/>
        <w:autoSpaceDN w:val="0"/>
        <w:adjustRightInd w:val="0"/>
        <w:spacing w:after="0" w:line="240" w:lineRule="auto"/>
        <w:ind w:right="282" w:firstLine="567"/>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 xml:space="preserve">                                                                                          (наименование должности)</w:t>
      </w:r>
    </w:p>
    <w:p w:rsidR="00764C02" w:rsidRPr="00764C02" w:rsidRDefault="00764C02" w:rsidP="00764C02">
      <w:pPr>
        <w:autoSpaceDE w:val="0"/>
        <w:autoSpaceDN w:val="0"/>
        <w:adjustRightInd w:val="0"/>
        <w:spacing w:after="0" w:line="240" w:lineRule="auto"/>
        <w:ind w:right="282" w:firstLine="567"/>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за период с _________________________ по _________________________ составляло:</w:t>
      </w:r>
    </w:p>
    <w:p w:rsidR="00764C02" w:rsidRPr="00764C02" w:rsidRDefault="00764C02" w:rsidP="00764C02">
      <w:pPr>
        <w:autoSpaceDE w:val="0"/>
        <w:autoSpaceDN w:val="0"/>
        <w:adjustRightInd w:val="0"/>
        <w:spacing w:after="0" w:line="240" w:lineRule="auto"/>
        <w:ind w:right="282" w:firstLine="567"/>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 xml:space="preserve">                                  (день, месяц, год)                               (день, месяц, год)</w:t>
      </w:r>
    </w:p>
    <w:tbl>
      <w:tblPr>
        <w:tblW w:w="156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976"/>
        <w:gridCol w:w="400"/>
        <w:gridCol w:w="603"/>
        <w:gridCol w:w="400"/>
        <w:gridCol w:w="603"/>
        <w:gridCol w:w="401"/>
        <w:gridCol w:w="603"/>
        <w:gridCol w:w="401"/>
        <w:gridCol w:w="603"/>
        <w:gridCol w:w="401"/>
        <w:gridCol w:w="603"/>
        <w:gridCol w:w="401"/>
        <w:gridCol w:w="603"/>
        <w:gridCol w:w="401"/>
        <w:gridCol w:w="603"/>
        <w:gridCol w:w="401"/>
        <w:gridCol w:w="603"/>
        <w:gridCol w:w="401"/>
        <w:gridCol w:w="603"/>
        <w:gridCol w:w="401"/>
        <w:gridCol w:w="603"/>
        <w:gridCol w:w="401"/>
        <w:gridCol w:w="603"/>
        <w:gridCol w:w="401"/>
        <w:gridCol w:w="603"/>
        <w:gridCol w:w="783"/>
      </w:tblGrid>
      <w:tr w:rsidR="00764C02" w:rsidRPr="00764C02" w:rsidTr="00304032">
        <w:tc>
          <w:tcPr>
            <w:tcW w:w="855" w:type="dxa"/>
            <w:vMerge w:val="restart"/>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Код строки</w:t>
            </w:r>
          </w:p>
        </w:tc>
        <w:tc>
          <w:tcPr>
            <w:tcW w:w="1976" w:type="dxa"/>
            <w:vMerge w:val="restart"/>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за мес.</w:t>
            </w:r>
          </w:p>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______</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за мес.</w:t>
            </w:r>
          </w:p>
          <w:p w:rsidR="00764C02" w:rsidRPr="00764C02" w:rsidRDefault="00764C02" w:rsidP="00764C02">
            <w:pPr>
              <w:widowControl w:val="0"/>
              <w:autoSpaceDE w:val="0"/>
              <w:autoSpaceDN w:val="0"/>
              <w:adjustRightInd w:val="0"/>
              <w:spacing w:after="0" w:line="240" w:lineRule="auto"/>
              <w:jc w:val="both"/>
              <w:rPr>
                <w:rFonts w:ascii="Arial" w:eastAsia="Times New Roman" w:hAnsi="Arial" w:cs="Arial"/>
                <w:lang w:eastAsia="ru-RU"/>
              </w:rPr>
            </w:pPr>
            <w:r w:rsidRPr="00764C02">
              <w:rPr>
                <w:rFonts w:ascii="Times New Roman" w:eastAsia="Times New Roman" w:hAnsi="Times New Roman" w:cs="Times New Roman"/>
                <w:lang w:eastAsia="ru-RU"/>
              </w:rPr>
              <w:t>______</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за мес.</w:t>
            </w:r>
          </w:p>
          <w:p w:rsidR="00764C02" w:rsidRPr="00764C02" w:rsidRDefault="00764C02" w:rsidP="00764C02">
            <w:pPr>
              <w:widowControl w:val="0"/>
              <w:suppressAutoHyphens/>
              <w:autoSpaceDE w:val="0"/>
              <w:spacing w:after="0" w:line="240" w:lineRule="auto"/>
              <w:rPr>
                <w:rFonts w:ascii="Times New Roman" w:eastAsia="Times New Roman" w:hAnsi="Times New Roman" w:cs="Times New Roman"/>
                <w:lang w:eastAsia="ar-SA"/>
              </w:rPr>
            </w:pPr>
            <w:r w:rsidRPr="00764C02">
              <w:rPr>
                <w:rFonts w:ascii="Times New Roman" w:eastAsia="Times New Roman" w:hAnsi="Times New Roman" w:cs="Times New Roman"/>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за мес.</w:t>
            </w:r>
          </w:p>
          <w:p w:rsidR="00764C02" w:rsidRPr="00764C02" w:rsidRDefault="00764C02" w:rsidP="00764C02">
            <w:pPr>
              <w:widowControl w:val="0"/>
              <w:suppressAutoHyphens/>
              <w:autoSpaceDE w:val="0"/>
              <w:spacing w:after="0" w:line="240" w:lineRule="auto"/>
              <w:rPr>
                <w:rFonts w:ascii="Times New Roman" w:eastAsia="Times New Roman" w:hAnsi="Times New Roman" w:cs="Times New Roman"/>
                <w:lang w:eastAsia="ar-SA"/>
              </w:rPr>
            </w:pPr>
            <w:r w:rsidRPr="00764C02">
              <w:rPr>
                <w:rFonts w:ascii="Times New Roman" w:eastAsia="Times New Roman" w:hAnsi="Times New Roman" w:cs="Times New Roman"/>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за мес.</w:t>
            </w:r>
          </w:p>
          <w:p w:rsidR="00764C02" w:rsidRPr="00764C02" w:rsidRDefault="00764C02" w:rsidP="00764C02">
            <w:pPr>
              <w:widowControl w:val="0"/>
              <w:suppressAutoHyphens/>
              <w:autoSpaceDE w:val="0"/>
              <w:spacing w:after="0" w:line="240" w:lineRule="auto"/>
              <w:rPr>
                <w:rFonts w:ascii="Times New Roman" w:eastAsia="Times New Roman" w:hAnsi="Times New Roman" w:cs="Times New Roman"/>
                <w:lang w:eastAsia="ar-SA"/>
              </w:rPr>
            </w:pPr>
            <w:r w:rsidRPr="00764C02">
              <w:rPr>
                <w:rFonts w:ascii="Times New Roman" w:eastAsia="Times New Roman" w:hAnsi="Times New Roman" w:cs="Times New Roman"/>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за мес.</w:t>
            </w:r>
          </w:p>
          <w:p w:rsidR="00764C02" w:rsidRPr="00764C02" w:rsidRDefault="00764C02" w:rsidP="00764C02">
            <w:pPr>
              <w:widowControl w:val="0"/>
              <w:suppressAutoHyphens/>
              <w:autoSpaceDE w:val="0"/>
              <w:spacing w:after="0" w:line="240" w:lineRule="auto"/>
              <w:rPr>
                <w:rFonts w:ascii="Times New Roman" w:eastAsia="Times New Roman" w:hAnsi="Times New Roman" w:cs="Times New Roman"/>
                <w:lang w:eastAsia="ar-SA"/>
              </w:rPr>
            </w:pPr>
            <w:r w:rsidRPr="00764C02">
              <w:rPr>
                <w:rFonts w:ascii="Times New Roman" w:eastAsia="Times New Roman" w:hAnsi="Times New Roman" w:cs="Times New Roman"/>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за мес.</w:t>
            </w:r>
          </w:p>
          <w:p w:rsidR="00764C02" w:rsidRPr="00764C02" w:rsidRDefault="00764C02" w:rsidP="00764C02">
            <w:pPr>
              <w:widowControl w:val="0"/>
              <w:suppressAutoHyphens/>
              <w:autoSpaceDE w:val="0"/>
              <w:spacing w:after="0" w:line="240" w:lineRule="auto"/>
              <w:rPr>
                <w:rFonts w:ascii="Times New Roman" w:eastAsia="Times New Roman" w:hAnsi="Times New Roman" w:cs="Times New Roman"/>
                <w:lang w:eastAsia="ar-SA"/>
              </w:rPr>
            </w:pPr>
            <w:r w:rsidRPr="00764C02">
              <w:rPr>
                <w:rFonts w:ascii="Times New Roman" w:eastAsia="Times New Roman" w:hAnsi="Times New Roman" w:cs="Times New Roman"/>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за мес.</w:t>
            </w:r>
          </w:p>
          <w:p w:rsidR="00764C02" w:rsidRPr="00764C02" w:rsidRDefault="00764C02" w:rsidP="00764C02">
            <w:pPr>
              <w:widowControl w:val="0"/>
              <w:suppressAutoHyphens/>
              <w:autoSpaceDE w:val="0"/>
              <w:spacing w:after="0" w:line="240" w:lineRule="auto"/>
              <w:rPr>
                <w:rFonts w:ascii="Times New Roman" w:eastAsia="Times New Roman" w:hAnsi="Times New Roman" w:cs="Times New Roman"/>
                <w:lang w:eastAsia="ar-SA"/>
              </w:rPr>
            </w:pPr>
            <w:r w:rsidRPr="00764C02">
              <w:rPr>
                <w:rFonts w:ascii="Times New Roman" w:eastAsia="Times New Roman" w:hAnsi="Times New Roman" w:cs="Times New Roman"/>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за мес.</w:t>
            </w:r>
          </w:p>
          <w:p w:rsidR="00764C02" w:rsidRPr="00764C02" w:rsidRDefault="00764C02" w:rsidP="00764C02">
            <w:pPr>
              <w:widowControl w:val="0"/>
              <w:suppressAutoHyphens/>
              <w:autoSpaceDE w:val="0"/>
              <w:spacing w:after="0" w:line="240" w:lineRule="auto"/>
              <w:rPr>
                <w:rFonts w:ascii="Times New Roman" w:eastAsia="Times New Roman" w:hAnsi="Times New Roman" w:cs="Times New Roman"/>
                <w:lang w:eastAsia="ar-SA"/>
              </w:rPr>
            </w:pPr>
            <w:r w:rsidRPr="00764C02">
              <w:rPr>
                <w:rFonts w:ascii="Times New Roman" w:eastAsia="Times New Roman" w:hAnsi="Times New Roman" w:cs="Times New Roman"/>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за мес.</w:t>
            </w:r>
          </w:p>
          <w:p w:rsidR="00764C02" w:rsidRPr="00764C02" w:rsidRDefault="00764C02" w:rsidP="00764C02">
            <w:pPr>
              <w:widowControl w:val="0"/>
              <w:suppressAutoHyphens/>
              <w:autoSpaceDE w:val="0"/>
              <w:spacing w:after="0" w:line="240" w:lineRule="auto"/>
              <w:rPr>
                <w:rFonts w:ascii="Times New Roman" w:eastAsia="Times New Roman" w:hAnsi="Times New Roman" w:cs="Times New Roman"/>
                <w:lang w:eastAsia="ar-SA"/>
              </w:rPr>
            </w:pPr>
            <w:r w:rsidRPr="00764C02">
              <w:rPr>
                <w:rFonts w:ascii="Times New Roman" w:eastAsia="Times New Roman" w:hAnsi="Times New Roman" w:cs="Times New Roman"/>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за мес.</w:t>
            </w:r>
          </w:p>
          <w:p w:rsidR="00764C02" w:rsidRPr="00764C02" w:rsidRDefault="00764C02" w:rsidP="00764C02">
            <w:pPr>
              <w:widowControl w:val="0"/>
              <w:suppressAutoHyphens/>
              <w:autoSpaceDE w:val="0"/>
              <w:spacing w:after="0" w:line="240" w:lineRule="auto"/>
              <w:rPr>
                <w:rFonts w:ascii="Times New Roman" w:eastAsia="Times New Roman" w:hAnsi="Times New Roman" w:cs="Times New Roman"/>
                <w:lang w:eastAsia="ar-SA"/>
              </w:rPr>
            </w:pPr>
            <w:r w:rsidRPr="00764C02">
              <w:rPr>
                <w:rFonts w:ascii="Times New Roman" w:eastAsia="Times New Roman" w:hAnsi="Times New Roman" w:cs="Times New Roman"/>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за мес.</w:t>
            </w:r>
          </w:p>
          <w:p w:rsidR="00764C02" w:rsidRPr="00764C02" w:rsidRDefault="00764C02" w:rsidP="00764C02">
            <w:pPr>
              <w:widowControl w:val="0"/>
              <w:suppressAutoHyphens/>
              <w:autoSpaceDE w:val="0"/>
              <w:spacing w:after="0" w:line="240" w:lineRule="auto"/>
              <w:rPr>
                <w:rFonts w:ascii="Times New Roman" w:eastAsia="Times New Roman" w:hAnsi="Times New Roman" w:cs="Times New Roman"/>
                <w:lang w:eastAsia="ar-SA"/>
              </w:rPr>
            </w:pPr>
            <w:r w:rsidRPr="00764C02">
              <w:rPr>
                <w:rFonts w:ascii="Times New Roman" w:eastAsia="Times New Roman" w:hAnsi="Times New Roman" w:cs="Times New Roman"/>
                <w:lang w:eastAsia="ar-SA"/>
              </w:rPr>
              <w:t>______</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 xml:space="preserve">Итого </w:t>
            </w:r>
          </w:p>
        </w:tc>
      </w:tr>
      <w:tr w:rsidR="00764C02" w:rsidRPr="00764C02" w:rsidTr="00304032">
        <w:tc>
          <w:tcPr>
            <w:tcW w:w="855" w:type="dxa"/>
            <w:vMerge/>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976" w:type="dxa"/>
            <w:vMerge/>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руб.</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руб.</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руб.</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руб.</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руб.</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руб.</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руб.</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руб.</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руб.</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руб.</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руб.</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руб.</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За ___ мес.</w:t>
            </w:r>
          </w:p>
        </w:tc>
      </w:tr>
      <w:tr w:rsidR="00764C02" w:rsidRPr="00764C02" w:rsidTr="00304032">
        <w:tc>
          <w:tcPr>
            <w:tcW w:w="855"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1</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Должностной оклад</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r>
      <w:tr w:rsidR="00764C02" w:rsidRPr="00764C02" w:rsidTr="00304032">
        <w:tc>
          <w:tcPr>
            <w:tcW w:w="855"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2</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Выплаты</w:t>
            </w:r>
            <w:r w:rsidRPr="00764C02">
              <w:rPr>
                <w:rFonts w:ascii="Times New Roman" w:eastAsia="Times New Roman" w:hAnsi="Times New Roman" w:cs="Times New Roman"/>
                <w:vertAlign w:val="superscript"/>
                <w:lang w:eastAsia="ru-RU"/>
              </w:rPr>
              <w:t xml:space="preserve">1 </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r>
      <w:tr w:rsidR="00764C02" w:rsidRPr="00764C02" w:rsidTr="00304032">
        <w:tc>
          <w:tcPr>
            <w:tcW w:w="855"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3</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Денежное содержание²,руб., коп.</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r>
      <w:tr w:rsidR="00764C02" w:rsidRPr="00764C02" w:rsidTr="00304032">
        <w:tc>
          <w:tcPr>
            <w:tcW w:w="855"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4</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Отдельная выплата³</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r>
      <w:tr w:rsidR="00764C02" w:rsidRPr="00764C02" w:rsidTr="00304032">
        <w:tc>
          <w:tcPr>
            <w:tcW w:w="855"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5</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Коэффициент повышения</w:t>
            </w:r>
            <w:r w:rsidRPr="00764C02">
              <w:rPr>
                <w:rFonts w:ascii="Times New Roman" w:eastAsia="Times New Roman" w:hAnsi="Times New Roman" w:cs="Times New Roman"/>
                <w:vertAlign w:val="superscript"/>
                <w:lang w:eastAsia="ru-RU"/>
              </w:rPr>
              <w:t>4</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r>
      <w:tr w:rsidR="00764C02" w:rsidRPr="00764C02" w:rsidTr="00304032">
        <w:tc>
          <w:tcPr>
            <w:tcW w:w="855"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6</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Денежное содержание с учетом коэффициента повышения</w:t>
            </w:r>
            <w:r w:rsidRPr="00764C02">
              <w:rPr>
                <w:rFonts w:ascii="Times New Roman" w:eastAsia="Times New Roman" w:hAnsi="Times New Roman" w:cs="Times New Roman"/>
                <w:vertAlign w:val="superscript"/>
                <w:lang w:eastAsia="ru-RU"/>
              </w:rPr>
              <w:t>5</w:t>
            </w:r>
            <w:r w:rsidRPr="00764C02">
              <w:rPr>
                <w:rFonts w:ascii="Times New Roman" w:eastAsia="Times New Roman" w:hAnsi="Times New Roman" w:cs="Times New Roman"/>
                <w:lang w:eastAsia="ru-RU"/>
              </w:rPr>
              <w:t>, руб., коп.</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r>
      <w:tr w:rsidR="00764C02" w:rsidRPr="00764C02" w:rsidTr="00304032">
        <w:tc>
          <w:tcPr>
            <w:tcW w:w="855"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7</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Отдельная выплата с учетом коэффициента повышения</w:t>
            </w:r>
            <w:r w:rsidRPr="00764C02">
              <w:rPr>
                <w:rFonts w:ascii="Times New Roman" w:eastAsia="Times New Roman" w:hAnsi="Times New Roman" w:cs="Times New Roman"/>
                <w:vertAlign w:val="superscript"/>
                <w:lang w:eastAsia="ru-RU"/>
              </w:rPr>
              <w:t>6</w:t>
            </w:r>
            <w:r w:rsidRPr="00764C02">
              <w:rPr>
                <w:rFonts w:ascii="Times New Roman" w:eastAsia="Times New Roman" w:hAnsi="Times New Roman" w:cs="Times New Roman"/>
                <w:lang w:eastAsia="ru-RU"/>
              </w:rPr>
              <w:t>, руб., коп.</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r>
      <w:tr w:rsidR="00764C02" w:rsidRPr="00764C02" w:rsidTr="00304032">
        <w:tc>
          <w:tcPr>
            <w:tcW w:w="855"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lastRenderedPageBreak/>
              <w:t>8</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 xml:space="preserve">Количество фактически отработанных дней </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r>
      <w:tr w:rsidR="00764C02" w:rsidRPr="00764C02" w:rsidTr="00304032">
        <w:tc>
          <w:tcPr>
            <w:tcW w:w="855"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9</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Норма рабочего времени</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r>
      <w:tr w:rsidR="00764C02" w:rsidRPr="00764C02" w:rsidTr="00304032">
        <w:tc>
          <w:tcPr>
            <w:tcW w:w="855"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10</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Среднемесячное денежное содержание с учетом районного коэффициента</w:t>
            </w:r>
            <w:r w:rsidRPr="00764C02">
              <w:rPr>
                <w:rFonts w:ascii="Times New Roman" w:eastAsia="Times New Roman" w:hAnsi="Times New Roman" w:cs="Times New Roman"/>
                <w:vertAlign w:val="superscript"/>
                <w:lang w:eastAsia="ru-RU"/>
              </w:rPr>
              <w:t>7</w:t>
            </w:r>
            <w:r w:rsidRPr="00764C02">
              <w:rPr>
                <w:rFonts w:ascii="Times New Roman" w:eastAsia="Times New Roman" w:hAnsi="Times New Roman" w:cs="Times New Roman"/>
                <w:lang w:eastAsia="ru-RU"/>
              </w:rPr>
              <w:t>, руб., коп.</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r>
      <w:tr w:rsidR="00764C02" w:rsidRPr="00764C02" w:rsidTr="00304032">
        <w:tc>
          <w:tcPr>
            <w:tcW w:w="855"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11</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Предельное среднемесячное денежное содержание, руб., коп.</w:t>
            </w:r>
          </w:p>
        </w:tc>
        <w:tc>
          <w:tcPr>
            <w:tcW w:w="12829" w:type="dxa"/>
            <w:gridSpan w:val="25"/>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r>
      <w:tr w:rsidR="00764C02" w:rsidRPr="00764C02" w:rsidTr="00304032">
        <w:tc>
          <w:tcPr>
            <w:tcW w:w="855"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12</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Среднемесячное денежное содержание, учитываемое для установления ежемесячной доплаты к трудовой пенсии (с учетом районного коэффициента),</w:t>
            </w:r>
          </w:p>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руб., коп.</w:t>
            </w:r>
          </w:p>
        </w:tc>
        <w:tc>
          <w:tcPr>
            <w:tcW w:w="12829" w:type="dxa"/>
            <w:gridSpan w:val="25"/>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p>
        </w:tc>
      </w:tr>
    </w:tbl>
    <w:p w:rsidR="00764C02" w:rsidRPr="00764C02" w:rsidRDefault="00764C02" w:rsidP="00764C02">
      <w:pPr>
        <w:autoSpaceDE w:val="0"/>
        <w:autoSpaceDN w:val="0"/>
        <w:adjustRightInd w:val="0"/>
        <w:spacing w:after="0" w:line="240" w:lineRule="auto"/>
        <w:ind w:right="282" w:firstLine="567"/>
        <w:rPr>
          <w:rFonts w:ascii="Times New Roman" w:eastAsia="Times New Roman" w:hAnsi="Times New Roman" w:cs="Times New Roman"/>
          <w:lang w:eastAsia="ru-RU"/>
        </w:rPr>
      </w:pPr>
    </w:p>
    <w:p w:rsidR="00764C02" w:rsidRPr="00764C02" w:rsidRDefault="00764C02" w:rsidP="00764C02">
      <w:pPr>
        <w:autoSpaceDE w:val="0"/>
        <w:autoSpaceDN w:val="0"/>
        <w:adjustRightInd w:val="0"/>
        <w:spacing w:after="0" w:line="240" w:lineRule="auto"/>
        <w:ind w:right="282" w:firstLine="567"/>
        <w:rPr>
          <w:rFonts w:ascii="Times New Roman" w:eastAsia="Times New Roman" w:hAnsi="Times New Roman" w:cs="Times New Roman"/>
          <w:lang w:eastAsia="ru-RU"/>
        </w:rPr>
      </w:pPr>
      <w:r w:rsidRPr="00764C02">
        <w:rPr>
          <w:rFonts w:ascii="Times New Roman" w:eastAsia="Times New Roman" w:hAnsi="Times New Roman" w:cs="Times New Roman"/>
          <w:sz w:val="24"/>
          <w:szCs w:val="24"/>
          <w:lang w:eastAsia="ru-RU"/>
        </w:rPr>
        <w:t xml:space="preserve">Руководитель </w:t>
      </w:r>
      <w:r w:rsidRPr="00764C02">
        <w:rPr>
          <w:rFonts w:ascii="Times New Roman" w:eastAsia="Times New Roman" w:hAnsi="Times New Roman" w:cs="Times New Roman"/>
          <w:lang w:eastAsia="ru-RU"/>
        </w:rPr>
        <w:t>_________________________________________</w:t>
      </w:r>
    </w:p>
    <w:p w:rsidR="00764C02" w:rsidRPr="00764C02" w:rsidRDefault="00764C02" w:rsidP="00764C0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 xml:space="preserve">                                           (подпись, инициалы, фамилия)</w:t>
      </w:r>
    </w:p>
    <w:p w:rsidR="00764C02" w:rsidRPr="00764C02" w:rsidRDefault="00764C02" w:rsidP="00764C0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64C02">
        <w:rPr>
          <w:rFonts w:ascii="Times New Roman" w:eastAsia="Times New Roman" w:hAnsi="Times New Roman" w:cs="Times New Roman"/>
          <w:sz w:val="24"/>
          <w:szCs w:val="24"/>
          <w:lang w:eastAsia="ru-RU"/>
        </w:rPr>
        <w:t>Главный бухгалтер</w:t>
      </w:r>
      <w:r w:rsidRPr="00764C02">
        <w:rPr>
          <w:rFonts w:ascii="Times New Roman" w:eastAsia="Times New Roman" w:hAnsi="Times New Roman" w:cs="Times New Roman"/>
          <w:lang w:eastAsia="ru-RU"/>
        </w:rPr>
        <w:t>_________________________________________</w:t>
      </w:r>
    </w:p>
    <w:p w:rsidR="00764C02" w:rsidRPr="00764C02" w:rsidRDefault="00764C02" w:rsidP="00764C0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 xml:space="preserve">                                           (подпись, инициалы, фамилия)</w:t>
      </w:r>
    </w:p>
    <w:p w:rsidR="00764C02" w:rsidRPr="00764C02" w:rsidRDefault="00764C02" w:rsidP="00764C0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Дата выдачи _____________________                Место для печати</w:t>
      </w:r>
    </w:p>
    <w:p w:rsidR="00764C02" w:rsidRPr="00764C02" w:rsidRDefault="00764C02" w:rsidP="00764C0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 xml:space="preserve">                              (число, месяц, год)</w:t>
      </w:r>
    </w:p>
    <w:p w:rsidR="00764C02" w:rsidRPr="00764C02" w:rsidRDefault="00764C02" w:rsidP="00764C0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 xml:space="preserve"> _ _ _ _ _ _ _ _ _ _ _ _ _ _ _ _</w:t>
      </w:r>
    </w:p>
    <w:p w:rsidR="00764C02" w:rsidRPr="00764C02" w:rsidRDefault="00764C02" w:rsidP="00764C02">
      <w:pPr>
        <w:autoSpaceDE w:val="0"/>
        <w:autoSpaceDN w:val="0"/>
        <w:adjustRightInd w:val="0"/>
        <w:spacing w:after="0" w:line="240" w:lineRule="auto"/>
        <w:ind w:left="540"/>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Печатается на обороте справки</w:t>
      </w:r>
    </w:p>
    <w:p w:rsidR="00764C02" w:rsidRPr="00764C02" w:rsidRDefault="00764C02" w:rsidP="00764C02">
      <w:pPr>
        <w:autoSpaceDE w:val="0"/>
        <w:autoSpaceDN w:val="0"/>
        <w:adjustRightInd w:val="0"/>
        <w:spacing w:after="0" w:line="240" w:lineRule="auto"/>
        <w:ind w:left="540"/>
        <w:jc w:val="both"/>
        <w:rPr>
          <w:rFonts w:ascii="Times New Roman" w:eastAsia="Times New Roman" w:hAnsi="Times New Roman" w:cs="Times New Roman"/>
          <w:lang w:eastAsia="ru-RU"/>
        </w:rPr>
      </w:pPr>
    </w:p>
    <w:p w:rsidR="00764C02" w:rsidRPr="00764C02" w:rsidRDefault="00764C02" w:rsidP="00764C02">
      <w:pPr>
        <w:widowControl w:val="0"/>
        <w:suppressAutoHyphens/>
        <w:autoSpaceDE w:val="0"/>
        <w:spacing w:after="0" w:line="240" w:lineRule="auto"/>
        <w:ind w:left="540"/>
        <w:jc w:val="both"/>
        <w:rPr>
          <w:rFonts w:ascii="Times New Roman" w:eastAsia="Times New Roman" w:hAnsi="Times New Roman" w:cs="Times New Roman"/>
          <w:lang w:eastAsia="ar-SA"/>
        </w:rPr>
      </w:pPr>
      <w:r w:rsidRPr="00764C02">
        <w:rPr>
          <w:rFonts w:ascii="Times New Roman" w:eastAsia="Times New Roman" w:hAnsi="Times New Roman" w:cs="Times New Roman"/>
          <w:lang w:eastAsia="ar-SA"/>
        </w:rPr>
        <w:lastRenderedPageBreak/>
        <w:t>Примечания:</w:t>
      </w:r>
    </w:p>
    <w:p w:rsidR="00764C02" w:rsidRPr="00764C02" w:rsidRDefault="00764C02" w:rsidP="00764C02">
      <w:pPr>
        <w:widowControl w:val="0"/>
        <w:suppressAutoHyphens/>
        <w:autoSpaceDE w:val="0"/>
        <w:spacing w:after="0" w:line="240" w:lineRule="auto"/>
        <w:ind w:left="540"/>
        <w:jc w:val="both"/>
        <w:rPr>
          <w:rFonts w:ascii="Times New Roman" w:eastAsia="Times New Roman" w:hAnsi="Times New Roman" w:cs="Times New Roman"/>
          <w:lang w:eastAsia="ar-SA"/>
        </w:rPr>
      </w:pPr>
      <w:r w:rsidRPr="00764C02">
        <w:rPr>
          <w:rFonts w:ascii="Times New Roman" w:eastAsia="Times New Roman" w:hAnsi="Times New Roman" w:cs="Times New Roman"/>
          <w:vertAlign w:val="superscript"/>
          <w:lang w:eastAsia="ar-SA"/>
        </w:rPr>
        <w:t>1</w:t>
      </w:r>
      <w:r w:rsidRPr="00764C02">
        <w:rPr>
          <w:rFonts w:ascii="Times New Roman" w:eastAsia="Times New Roman" w:hAnsi="Times New Roman" w:cs="Times New Roman"/>
          <w:lang w:eastAsia="ar-SA"/>
        </w:rPr>
        <w:t xml:space="preserve"> Указываются наименование и размер каждой выплаты, предусмотренной пунктом 8 настоящего Положения, за исключением выплаты, предусмотренной в абзаце «ж» подпункта 3 пункта 8;</w:t>
      </w:r>
    </w:p>
    <w:p w:rsidR="00764C02" w:rsidRPr="00764C02" w:rsidRDefault="00764C02" w:rsidP="00764C02">
      <w:pPr>
        <w:widowControl w:val="0"/>
        <w:suppressAutoHyphens/>
        <w:autoSpaceDE w:val="0"/>
        <w:spacing w:after="0" w:line="240" w:lineRule="auto"/>
        <w:ind w:left="540"/>
        <w:jc w:val="both"/>
        <w:rPr>
          <w:rFonts w:ascii="Times New Roman" w:eastAsia="Times New Roman" w:hAnsi="Times New Roman" w:cs="Times New Roman"/>
          <w:lang w:eastAsia="ar-SA"/>
        </w:rPr>
      </w:pPr>
      <w:r w:rsidRPr="00764C02">
        <w:rPr>
          <w:rFonts w:ascii="Times New Roman" w:eastAsia="Times New Roman" w:hAnsi="Times New Roman" w:cs="Times New Roman"/>
          <w:vertAlign w:val="superscript"/>
          <w:lang w:eastAsia="ar-SA"/>
        </w:rPr>
        <w:t>2</w:t>
      </w:r>
      <w:r w:rsidRPr="00764C02">
        <w:rPr>
          <w:rFonts w:ascii="Times New Roman" w:eastAsia="Times New Roman" w:hAnsi="Times New Roman" w:cs="Times New Roman"/>
          <w:lang w:eastAsia="ar-SA"/>
        </w:rPr>
        <w:t xml:space="preserve"> Сложить значения строки 1 и строки 2;</w:t>
      </w:r>
    </w:p>
    <w:p w:rsidR="00764C02" w:rsidRPr="00764C02" w:rsidRDefault="00764C02" w:rsidP="00764C02">
      <w:pPr>
        <w:widowControl w:val="0"/>
        <w:suppressAutoHyphens/>
        <w:autoSpaceDE w:val="0"/>
        <w:spacing w:after="0" w:line="240" w:lineRule="auto"/>
        <w:ind w:left="540"/>
        <w:jc w:val="both"/>
        <w:rPr>
          <w:rFonts w:ascii="Times New Roman" w:eastAsia="Times New Roman" w:hAnsi="Times New Roman" w:cs="Times New Roman"/>
          <w:lang w:eastAsia="ar-SA"/>
        </w:rPr>
      </w:pPr>
      <w:r w:rsidRPr="00764C02">
        <w:rPr>
          <w:rFonts w:ascii="Times New Roman" w:eastAsia="Times New Roman" w:hAnsi="Times New Roman" w:cs="Times New Roman"/>
          <w:vertAlign w:val="superscript"/>
          <w:lang w:eastAsia="ar-SA"/>
        </w:rPr>
        <w:t xml:space="preserve">3 </w:t>
      </w:r>
      <w:r w:rsidRPr="00764C02">
        <w:rPr>
          <w:rFonts w:ascii="Times New Roman" w:eastAsia="Times New Roman" w:hAnsi="Times New Roman" w:cs="Times New Roman"/>
          <w:lang w:eastAsia="ar-SA"/>
        </w:rPr>
        <w:t>Указываются наименование и размер выплаты, предусмотренной в абзаце «ж» подпункта 3 пункта 8 Положения;</w:t>
      </w:r>
    </w:p>
    <w:p w:rsidR="00764C02" w:rsidRPr="00764C02" w:rsidRDefault="00764C02" w:rsidP="00764C02">
      <w:pPr>
        <w:widowControl w:val="0"/>
        <w:suppressAutoHyphens/>
        <w:autoSpaceDE w:val="0"/>
        <w:spacing w:after="0" w:line="240" w:lineRule="auto"/>
        <w:ind w:left="540"/>
        <w:jc w:val="both"/>
        <w:rPr>
          <w:rFonts w:ascii="Times New Roman" w:eastAsia="Times New Roman" w:hAnsi="Times New Roman" w:cs="Times New Roman"/>
          <w:lang w:eastAsia="ar-SA"/>
        </w:rPr>
      </w:pPr>
      <w:r w:rsidRPr="00764C02">
        <w:rPr>
          <w:rFonts w:ascii="Times New Roman" w:eastAsia="Times New Roman" w:hAnsi="Times New Roman" w:cs="Times New Roman"/>
          <w:vertAlign w:val="superscript"/>
          <w:lang w:eastAsia="ar-SA"/>
        </w:rPr>
        <w:t>4</w:t>
      </w:r>
      <w:r w:rsidRPr="00764C02">
        <w:rPr>
          <w:rFonts w:ascii="Times New Roman" w:eastAsia="Times New Roman" w:hAnsi="Times New Roman" w:cs="Times New Roman"/>
          <w:lang w:eastAsia="ar-SA"/>
        </w:rPr>
        <w:t xml:space="preserve"> Указывается коэффициент централизованных повышений (индексаций), произведённых в период до дня обращения за ежемесячной доплатой к трудовой пенсии;</w:t>
      </w:r>
    </w:p>
    <w:p w:rsidR="00764C02" w:rsidRPr="00764C02" w:rsidRDefault="00764C02" w:rsidP="00764C02">
      <w:pPr>
        <w:widowControl w:val="0"/>
        <w:suppressAutoHyphens/>
        <w:autoSpaceDE w:val="0"/>
        <w:spacing w:after="0" w:line="240" w:lineRule="auto"/>
        <w:ind w:left="540"/>
        <w:jc w:val="both"/>
        <w:rPr>
          <w:rFonts w:ascii="Times New Roman" w:eastAsia="Times New Roman" w:hAnsi="Times New Roman" w:cs="Times New Roman"/>
          <w:lang w:eastAsia="ar-SA"/>
        </w:rPr>
      </w:pPr>
      <w:r w:rsidRPr="00764C02">
        <w:rPr>
          <w:rFonts w:ascii="Times New Roman" w:eastAsia="Times New Roman" w:hAnsi="Times New Roman" w:cs="Times New Roman"/>
          <w:vertAlign w:val="superscript"/>
          <w:lang w:eastAsia="ar-SA"/>
        </w:rPr>
        <w:t>5</w:t>
      </w:r>
      <w:r w:rsidRPr="00764C02">
        <w:rPr>
          <w:rFonts w:ascii="Times New Roman" w:eastAsia="Times New Roman" w:hAnsi="Times New Roman" w:cs="Times New Roman"/>
          <w:lang w:eastAsia="ar-SA"/>
        </w:rPr>
        <w:t xml:space="preserve"> Значение строки 3 умножить на значение строки 5;</w:t>
      </w:r>
    </w:p>
    <w:p w:rsidR="00764C02" w:rsidRPr="00764C02" w:rsidRDefault="00764C02" w:rsidP="00764C02">
      <w:pPr>
        <w:widowControl w:val="0"/>
        <w:suppressAutoHyphens/>
        <w:autoSpaceDE w:val="0"/>
        <w:spacing w:after="0" w:line="240" w:lineRule="auto"/>
        <w:ind w:left="540"/>
        <w:jc w:val="both"/>
        <w:rPr>
          <w:rFonts w:ascii="Times New Roman" w:eastAsia="Times New Roman" w:hAnsi="Times New Roman" w:cs="Times New Roman"/>
          <w:lang w:eastAsia="ar-SA"/>
        </w:rPr>
      </w:pPr>
      <w:r w:rsidRPr="00764C02">
        <w:rPr>
          <w:rFonts w:ascii="Times New Roman" w:eastAsia="Times New Roman" w:hAnsi="Times New Roman" w:cs="Times New Roman"/>
          <w:vertAlign w:val="superscript"/>
          <w:lang w:eastAsia="ar-SA"/>
        </w:rPr>
        <w:t>6</w:t>
      </w:r>
      <w:r w:rsidRPr="00764C02">
        <w:rPr>
          <w:rFonts w:ascii="Times New Roman" w:eastAsia="Times New Roman" w:hAnsi="Times New Roman" w:cs="Times New Roman"/>
          <w:lang w:eastAsia="ar-SA"/>
        </w:rPr>
        <w:t xml:space="preserve"> Значение строки 4 умножить на значение строки 5;</w:t>
      </w:r>
    </w:p>
    <w:p w:rsidR="00764C02" w:rsidRPr="00764C02" w:rsidRDefault="00764C02" w:rsidP="00764C02">
      <w:pPr>
        <w:widowControl w:val="0"/>
        <w:suppressAutoHyphens/>
        <w:autoSpaceDE w:val="0"/>
        <w:spacing w:after="0" w:line="240" w:lineRule="auto"/>
        <w:ind w:left="540"/>
        <w:jc w:val="both"/>
        <w:rPr>
          <w:rFonts w:ascii="Times New Roman" w:eastAsia="Times New Roman" w:hAnsi="Times New Roman" w:cs="Times New Roman"/>
          <w:lang w:eastAsia="ar-SA"/>
        </w:rPr>
      </w:pPr>
      <w:r w:rsidRPr="00764C02">
        <w:rPr>
          <w:rFonts w:ascii="Times New Roman" w:eastAsia="Times New Roman" w:hAnsi="Times New Roman" w:cs="Times New Roman"/>
          <w:vertAlign w:val="superscript"/>
          <w:lang w:eastAsia="ar-SA"/>
        </w:rPr>
        <w:t>7</w:t>
      </w:r>
      <w:r w:rsidRPr="00764C02">
        <w:rPr>
          <w:rFonts w:ascii="Times New Roman" w:eastAsia="Times New Roman" w:hAnsi="Times New Roman" w:cs="Times New Roman"/>
          <w:lang w:eastAsia="ar-SA"/>
        </w:rPr>
        <w:t xml:space="preserve"> Значение строки 10 исчисляется:</w:t>
      </w:r>
    </w:p>
    <w:p w:rsidR="00764C02" w:rsidRPr="00764C02" w:rsidRDefault="00764C02" w:rsidP="00764C02">
      <w:pPr>
        <w:widowControl w:val="0"/>
        <w:suppressAutoHyphens/>
        <w:autoSpaceDE w:val="0"/>
        <w:spacing w:after="0" w:line="240" w:lineRule="auto"/>
        <w:ind w:left="540" w:right="642"/>
        <w:jc w:val="both"/>
        <w:rPr>
          <w:rFonts w:ascii="Times New Roman" w:eastAsia="Times New Roman" w:hAnsi="Times New Roman" w:cs="Times New Roman"/>
          <w:lang w:eastAsia="ar-SA"/>
        </w:rPr>
      </w:pPr>
      <w:r w:rsidRPr="00764C02">
        <w:rPr>
          <w:rFonts w:ascii="Times New Roman" w:eastAsia="Times New Roman" w:hAnsi="Times New Roman" w:cs="Times New Roman"/>
          <w:lang w:eastAsia="ar-SA"/>
        </w:rPr>
        <w:t xml:space="preserve"> - при отсутствии в расчётном периоде исключаемых из него в соответствии с пунктом 9 Положения времени нахождения лица, замещавшего муниципальную должность, в соответствующих отпусках и периода временной нетрудоспособности сумму значения строки 6 графы «Итого» и значения строки 7 графы «Итого» разделить на 12. Полученный результат умножить на районный коэффициент.</w:t>
      </w:r>
    </w:p>
    <w:p w:rsidR="00764C02" w:rsidRPr="00764C02" w:rsidRDefault="00764C02" w:rsidP="00764C02">
      <w:pPr>
        <w:widowControl w:val="0"/>
        <w:suppressAutoHyphens/>
        <w:autoSpaceDE w:val="0"/>
        <w:spacing w:after="0" w:line="240" w:lineRule="auto"/>
        <w:ind w:left="540" w:right="642"/>
        <w:jc w:val="both"/>
        <w:rPr>
          <w:rFonts w:ascii="Times New Roman" w:eastAsia="Times New Roman" w:hAnsi="Times New Roman" w:cs="Times New Roman"/>
          <w:lang w:eastAsia="ar-SA"/>
        </w:rPr>
      </w:pPr>
      <w:r w:rsidRPr="00764C02">
        <w:rPr>
          <w:rFonts w:ascii="Times New Roman" w:eastAsia="Times New Roman" w:hAnsi="Times New Roman" w:cs="Times New Roman"/>
          <w:lang w:eastAsia="ar-SA"/>
        </w:rPr>
        <w:t>- в случае, если из расчётного периода исключаются в соответствии с пунктом 9 Положения время нахождения лица, замещавшего муниципальную должность, в соответствующих отпусках и период временной нетрудоспособности, значение строки 6 графы «Итого» разделить на значение строки 8 графы «Итого» и умножить на 21 (среднемесячное число рабочих дней в году), суммировать со значением, которое исчисляется, как деление значения строки 7 графы «Итого» на 12. Полученный результат умножить на районный коэффициент.</w:t>
      </w:r>
    </w:p>
    <w:p w:rsidR="00764C02" w:rsidRPr="00764C02" w:rsidRDefault="00764C02" w:rsidP="00764C02">
      <w:pPr>
        <w:widowControl w:val="0"/>
        <w:suppressAutoHyphens/>
        <w:autoSpaceDE w:val="0"/>
        <w:spacing w:after="0" w:line="240" w:lineRule="auto"/>
        <w:ind w:left="540" w:right="642"/>
        <w:jc w:val="both"/>
        <w:rPr>
          <w:rFonts w:ascii="Times New Roman" w:eastAsia="Times New Roman" w:hAnsi="Times New Roman" w:cs="Times New Roman"/>
          <w:lang w:eastAsia="ar-SA"/>
        </w:rPr>
      </w:pPr>
    </w:p>
    <w:p w:rsidR="00764C02" w:rsidRPr="00764C02" w:rsidRDefault="00764C02" w:rsidP="00764C02">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764C02" w:rsidRPr="00764C02" w:rsidRDefault="00764C02" w:rsidP="00764C02">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764C02" w:rsidRPr="00764C02" w:rsidRDefault="00764C02" w:rsidP="00764C02">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764C02" w:rsidRPr="00764C02" w:rsidRDefault="00764C02" w:rsidP="00764C02">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764C02" w:rsidRPr="00764C02" w:rsidRDefault="00764C02" w:rsidP="00764C02">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764C02" w:rsidRPr="00764C02" w:rsidRDefault="00764C02" w:rsidP="00764C02">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764C02" w:rsidRPr="00764C02" w:rsidRDefault="00764C02" w:rsidP="00764C02">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764C02" w:rsidRPr="00764C02" w:rsidRDefault="00764C02" w:rsidP="00764C02">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764C02" w:rsidRPr="00764C02" w:rsidRDefault="00764C02" w:rsidP="00764C02">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764C02" w:rsidRPr="00764C02" w:rsidRDefault="00764C02" w:rsidP="00764C02">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764C02" w:rsidRPr="00764C02" w:rsidRDefault="00764C02" w:rsidP="00764C02">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764C02" w:rsidRPr="00764C02" w:rsidRDefault="00764C02" w:rsidP="00764C02">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764C02" w:rsidRPr="00764C02" w:rsidRDefault="00764C02" w:rsidP="00764C02">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764C02" w:rsidRPr="00764C02" w:rsidRDefault="00764C02" w:rsidP="00764C02">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764C02" w:rsidRPr="00764C02" w:rsidRDefault="00764C02" w:rsidP="00764C02">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764C02" w:rsidRPr="00764C02" w:rsidRDefault="00764C02" w:rsidP="00764C02">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764C02" w:rsidRPr="00764C02" w:rsidRDefault="00764C02" w:rsidP="00764C02">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764C02" w:rsidRPr="00764C02" w:rsidRDefault="00764C02" w:rsidP="00764C02">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764C02" w:rsidRPr="00764C02" w:rsidRDefault="00764C02" w:rsidP="00764C02">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764C02" w:rsidRPr="00764C02" w:rsidRDefault="00764C02" w:rsidP="00764C02">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sectPr w:rsidR="00764C02" w:rsidRPr="00764C02" w:rsidSect="00E16242">
          <w:pgSz w:w="16838" w:h="11906" w:orient="landscape"/>
          <w:pgMar w:top="851" w:right="737" w:bottom="851" w:left="953" w:header="720" w:footer="720" w:gutter="0"/>
          <w:cols w:space="720"/>
          <w:docGrid w:linePitch="360"/>
        </w:sectPr>
      </w:pPr>
    </w:p>
    <w:p w:rsidR="00764C02" w:rsidRPr="00764C02" w:rsidRDefault="00764C02" w:rsidP="00764C02">
      <w:pPr>
        <w:autoSpaceDE w:val="0"/>
        <w:autoSpaceDN w:val="0"/>
        <w:adjustRightInd w:val="0"/>
        <w:spacing w:after="0" w:line="240" w:lineRule="auto"/>
        <w:ind w:left="4536"/>
        <w:jc w:val="right"/>
        <w:outlineLvl w:val="1"/>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lastRenderedPageBreak/>
        <w:t xml:space="preserve">Приложение № 3 </w:t>
      </w:r>
    </w:p>
    <w:p w:rsidR="00764C02" w:rsidRPr="00764C02" w:rsidRDefault="00764C02" w:rsidP="00764C02">
      <w:pPr>
        <w:autoSpaceDE w:val="0"/>
        <w:autoSpaceDN w:val="0"/>
        <w:adjustRightInd w:val="0"/>
        <w:spacing w:after="0" w:line="240" w:lineRule="auto"/>
        <w:ind w:left="4536"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к Административному регламенту </w:t>
      </w:r>
    </w:p>
    <w:p w:rsidR="00764C02" w:rsidRPr="00764C02" w:rsidRDefault="00764C02" w:rsidP="00764C02">
      <w:pPr>
        <w:widowControl w:val="0"/>
        <w:tabs>
          <w:tab w:val="left" w:pos="4962"/>
        </w:tabs>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СПРАВКА</w:t>
      </w: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о периодах замещения муниципальных должностей</w:t>
      </w:r>
    </w:p>
    <w:p w:rsidR="00764C02" w:rsidRPr="00764C02" w:rsidRDefault="00764C02" w:rsidP="00764C0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_________________________________________________,</w:t>
      </w:r>
    </w:p>
    <w:p w:rsidR="00764C02" w:rsidRPr="00764C02" w:rsidRDefault="00764C02" w:rsidP="00764C02">
      <w:pPr>
        <w:widowControl w:val="0"/>
        <w:tabs>
          <w:tab w:val="left" w:pos="4536"/>
        </w:tabs>
        <w:suppressAutoHyphens/>
        <w:autoSpaceDE w:val="0"/>
        <w:spacing w:after="0" w:line="240" w:lineRule="auto"/>
        <w:jc w:val="center"/>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(фамилия, имя, отчество)</w:t>
      </w:r>
    </w:p>
    <w:p w:rsidR="00764C02" w:rsidRPr="00764C02" w:rsidRDefault="00764C02" w:rsidP="00764C02">
      <w:pPr>
        <w:widowControl w:val="0"/>
        <w:tabs>
          <w:tab w:val="left" w:pos="4536"/>
        </w:tabs>
        <w:suppressAutoHyphens/>
        <w:autoSpaceDE w:val="0"/>
        <w:spacing w:after="0" w:line="240" w:lineRule="auto"/>
        <w:jc w:val="center"/>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дающих право на ежемесячную доплату к трудовой пенсии</w:t>
      </w:r>
    </w:p>
    <w:p w:rsidR="00764C02" w:rsidRPr="00764C02" w:rsidRDefault="00764C02" w:rsidP="00764C02">
      <w:pPr>
        <w:widowControl w:val="0"/>
        <w:tabs>
          <w:tab w:val="left" w:pos="4536"/>
        </w:tabs>
        <w:suppressAutoHyphens/>
        <w:autoSpaceDE w:val="0"/>
        <w:spacing w:after="0" w:line="240" w:lineRule="auto"/>
        <w:jc w:val="both"/>
        <w:rPr>
          <w:rFonts w:ascii="Times New Roman" w:eastAsia="Times New Roman" w:hAnsi="Times New Roman" w:cs="Times New Roman"/>
          <w:sz w:val="24"/>
          <w:szCs w:val="24"/>
          <w:lang w:eastAsia="ar-SA"/>
        </w:rPr>
      </w:pP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
        <w:gridCol w:w="758"/>
        <w:gridCol w:w="911"/>
        <w:gridCol w:w="900"/>
        <w:gridCol w:w="758"/>
        <w:gridCol w:w="1917"/>
        <w:gridCol w:w="925"/>
        <w:gridCol w:w="1260"/>
        <w:gridCol w:w="1686"/>
      </w:tblGrid>
      <w:tr w:rsidR="00764C02" w:rsidRPr="00764C02" w:rsidTr="00304032">
        <w:trPr>
          <w:cantSplit/>
          <w:trHeight w:val="830"/>
        </w:trPr>
        <w:tc>
          <w:tcPr>
            <w:tcW w:w="491" w:type="dxa"/>
            <w:vMerge w:val="restart"/>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w:t>
            </w:r>
          </w:p>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п/п</w:t>
            </w:r>
          </w:p>
        </w:tc>
        <w:tc>
          <w:tcPr>
            <w:tcW w:w="758" w:type="dxa"/>
            <w:vMerge w:val="restart"/>
            <w:tcBorders>
              <w:top w:val="single" w:sz="4" w:space="0" w:color="auto"/>
              <w:left w:val="single" w:sz="4" w:space="0" w:color="auto"/>
              <w:bottom w:val="single" w:sz="4" w:space="0" w:color="auto"/>
              <w:right w:val="single" w:sz="4" w:space="0" w:color="auto"/>
            </w:tcBorders>
            <w:textDirection w:val="btLr"/>
          </w:tcPr>
          <w:p w:rsidR="00764C02" w:rsidRPr="00764C02" w:rsidRDefault="00764C02" w:rsidP="00764C02">
            <w:pPr>
              <w:widowControl w:val="0"/>
              <w:suppressAutoHyphens/>
              <w:overflowPunct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записи в трудовой книжке</w:t>
            </w:r>
          </w:p>
        </w:tc>
        <w:tc>
          <w:tcPr>
            <w:tcW w:w="2569" w:type="dxa"/>
            <w:gridSpan w:val="3"/>
            <w:vMerge w:val="restart"/>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Дата</w:t>
            </w:r>
          </w:p>
        </w:tc>
        <w:tc>
          <w:tcPr>
            <w:tcW w:w="1917" w:type="dxa"/>
            <w:vMerge w:val="restart"/>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Наименование муниципальной должности</w:t>
            </w:r>
          </w:p>
        </w:tc>
        <w:tc>
          <w:tcPr>
            <w:tcW w:w="3871" w:type="dxa"/>
            <w:gridSpan w:val="3"/>
            <w:vMerge w:val="restart"/>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Периоды замещения муниципальных должностей, принимаемые для исчисления размера ежемесячной доплаты к трудовой пенсии</w:t>
            </w:r>
          </w:p>
        </w:tc>
      </w:tr>
      <w:tr w:rsidR="00764C02" w:rsidRPr="00764C02" w:rsidTr="00304032">
        <w:trPr>
          <w:cantSplit/>
          <w:trHeight w:val="830"/>
        </w:trPr>
        <w:tc>
          <w:tcPr>
            <w:tcW w:w="491" w:type="dxa"/>
            <w:vMerge/>
            <w:tcBorders>
              <w:top w:val="single" w:sz="4" w:space="0" w:color="auto"/>
              <w:left w:val="single" w:sz="4" w:space="0" w:color="auto"/>
              <w:bottom w:val="single" w:sz="4" w:space="0" w:color="auto"/>
              <w:right w:val="single" w:sz="4" w:space="0" w:color="auto"/>
            </w:tcBorders>
            <w:vAlign w:val="center"/>
          </w:tcPr>
          <w:p w:rsidR="00764C02" w:rsidRPr="00764C02" w:rsidRDefault="00764C02" w:rsidP="00764C02">
            <w:pPr>
              <w:widowControl w:val="0"/>
              <w:suppressAutoHyphens/>
              <w:spacing w:after="0" w:line="240" w:lineRule="auto"/>
              <w:rPr>
                <w:rFonts w:ascii="Times New Roman" w:eastAsia="Times New Roman" w:hAnsi="Times New Roman" w:cs="Times New Roman"/>
                <w:sz w:val="24"/>
                <w:szCs w:val="24"/>
                <w:lang w:eastAsia="ar-SA"/>
              </w:rPr>
            </w:pPr>
          </w:p>
        </w:tc>
        <w:tc>
          <w:tcPr>
            <w:tcW w:w="758" w:type="dxa"/>
            <w:vMerge/>
            <w:tcBorders>
              <w:top w:val="single" w:sz="4" w:space="0" w:color="auto"/>
              <w:left w:val="single" w:sz="4" w:space="0" w:color="auto"/>
              <w:bottom w:val="single" w:sz="4" w:space="0" w:color="auto"/>
              <w:right w:val="single" w:sz="4" w:space="0" w:color="auto"/>
            </w:tcBorders>
            <w:vAlign w:val="center"/>
          </w:tcPr>
          <w:p w:rsidR="00764C02" w:rsidRPr="00764C02" w:rsidRDefault="00764C02" w:rsidP="00764C02">
            <w:pPr>
              <w:widowControl w:val="0"/>
              <w:suppressAutoHyphens/>
              <w:spacing w:after="0" w:line="240" w:lineRule="auto"/>
              <w:rPr>
                <w:rFonts w:ascii="Times New Roman" w:eastAsia="Times New Roman" w:hAnsi="Times New Roman" w:cs="Times New Roman"/>
                <w:sz w:val="24"/>
                <w:szCs w:val="24"/>
                <w:lang w:eastAsia="ar-SA"/>
              </w:rPr>
            </w:pPr>
          </w:p>
        </w:tc>
        <w:tc>
          <w:tcPr>
            <w:tcW w:w="2569" w:type="dxa"/>
            <w:gridSpan w:val="3"/>
            <w:vMerge/>
            <w:tcBorders>
              <w:top w:val="single" w:sz="4" w:space="0" w:color="auto"/>
              <w:left w:val="single" w:sz="4" w:space="0" w:color="auto"/>
              <w:bottom w:val="single" w:sz="4" w:space="0" w:color="auto"/>
              <w:right w:val="single" w:sz="4" w:space="0" w:color="auto"/>
            </w:tcBorders>
            <w:vAlign w:val="center"/>
          </w:tcPr>
          <w:p w:rsidR="00764C02" w:rsidRPr="00764C02" w:rsidRDefault="00764C02" w:rsidP="00764C02">
            <w:pPr>
              <w:widowControl w:val="0"/>
              <w:suppressAutoHyphens/>
              <w:spacing w:after="0" w:line="240" w:lineRule="auto"/>
              <w:rPr>
                <w:rFonts w:ascii="Times New Roman" w:eastAsia="Times New Roman" w:hAnsi="Times New Roman" w:cs="Times New Roman"/>
                <w:sz w:val="24"/>
                <w:szCs w:val="24"/>
                <w:lang w:eastAsia="ar-SA"/>
              </w:rPr>
            </w:pPr>
          </w:p>
        </w:tc>
        <w:tc>
          <w:tcPr>
            <w:tcW w:w="1917" w:type="dxa"/>
            <w:vMerge/>
            <w:tcBorders>
              <w:top w:val="single" w:sz="4" w:space="0" w:color="auto"/>
              <w:left w:val="single" w:sz="4" w:space="0" w:color="auto"/>
              <w:bottom w:val="single" w:sz="4" w:space="0" w:color="auto"/>
              <w:right w:val="single" w:sz="4" w:space="0" w:color="auto"/>
            </w:tcBorders>
            <w:vAlign w:val="center"/>
          </w:tcPr>
          <w:p w:rsidR="00764C02" w:rsidRPr="00764C02" w:rsidRDefault="00764C02" w:rsidP="00764C02">
            <w:pPr>
              <w:widowControl w:val="0"/>
              <w:suppressAutoHyphens/>
              <w:spacing w:after="0" w:line="240" w:lineRule="auto"/>
              <w:rPr>
                <w:rFonts w:ascii="Times New Roman" w:eastAsia="Times New Roman" w:hAnsi="Times New Roman" w:cs="Times New Roman"/>
                <w:sz w:val="24"/>
                <w:szCs w:val="24"/>
                <w:lang w:eastAsia="ar-SA"/>
              </w:rPr>
            </w:pPr>
          </w:p>
        </w:tc>
        <w:tc>
          <w:tcPr>
            <w:tcW w:w="3871" w:type="dxa"/>
            <w:gridSpan w:val="3"/>
            <w:vMerge/>
            <w:tcBorders>
              <w:top w:val="single" w:sz="4" w:space="0" w:color="auto"/>
              <w:left w:val="single" w:sz="4" w:space="0" w:color="auto"/>
              <w:bottom w:val="single" w:sz="4" w:space="0" w:color="auto"/>
              <w:right w:val="single" w:sz="4" w:space="0" w:color="auto"/>
            </w:tcBorders>
            <w:vAlign w:val="center"/>
          </w:tcPr>
          <w:p w:rsidR="00764C02" w:rsidRPr="00764C02" w:rsidRDefault="00764C02" w:rsidP="00764C02">
            <w:pPr>
              <w:widowControl w:val="0"/>
              <w:suppressAutoHyphens/>
              <w:spacing w:after="0" w:line="240" w:lineRule="auto"/>
              <w:rPr>
                <w:rFonts w:ascii="Times New Roman" w:eastAsia="Times New Roman" w:hAnsi="Times New Roman" w:cs="Times New Roman"/>
                <w:sz w:val="24"/>
                <w:szCs w:val="24"/>
                <w:lang w:eastAsia="ar-SA"/>
              </w:rPr>
            </w:pPr>
          </w:p>
        </w:tc>
      </w:tr>
      <w:tr w:rsidR="00764C02" w:rsidRPr="00764C02" w:rsidTr="00304032">
        <w:trPr>
          <w:cantSplit/>
          <w:trHeight w:val="850"/>
        </w:trPr>
        <w:tc>
          <w:tcPr>
            <w:tcW w:w="491" w:type="dxa"/>
            <w:vMerge/>
            <w:tcBorders>
              <w:top w:val="single" w:sz="4" w:space="0" w:color="auto"/>
              <w:left w:val="single" w:sz="4" w:space="0" w:color="auto"/>
              <w:bottom w:val="single" w:sz="4" w:space="0" w:color="auto"/>
              <w:right w:val="single" w:sz="4" w:space="0" w:color="auto"/>
            </w:tcBorders>
            <w:vAlign w:val="center"/>
          </w:tcPr>
          <w:p w:rsidR="00764C02" w:rsidRPr="00764C02" w:rsidRDefault="00764C02" w:rsidP="00764C02">
            <w:pPr>
              <w:widowControl w:val="0"/>
              <w:suppressAutoHyphens/>
              <w:spacing w:after="0" w:line="240" w:lineRule="auto"/>
              <w:rPr>
                <w:rFonts w:ascii="Times New Roman" w:eastAsia="Times New Roman" w:hAnsi="Times New Roman" w:cs="Times New Roman"/>
                <w:sz w:val="24"/>
                <w:szCs w:val="24"/>
                <w:lang w:eastAsia="ar-SA"/>
              </w:rPr>
            </w:pPr>
          </w:p>
        </w:tc>
        <w:tc>
          <w:tcPr>
            <w:tcW w:w="758" w:type="dxa"/>
            <w:vMerge/>
            <w:tcBorders>
              <w:top w:val="single" w:sz="4" w:space="0" w:color="auto"/>
              <w:left w:val="single" w:sz="4" w:space="0" w:color="auto"/>
              <w:bottom w:val="single" w:sz="4" w:space="0" w:color="auto"/>
              <w:right w:val="single" w:sz="4" w:space="0" w:color="auto"/>
            </w:tcBorders>
            <w:vAlign w:val="center"/>
          </w:tcPr>
          <w:p w:rsidR="00764C02" w:rsidRPr="00764C02" w:rsidRDefault="00764C02" w:rsidP="00764C02">
            <w:pPr>
              <w:widowControl w:val="0"/>
              <w:suppressAutoHyphens/>
              <w:spacing w:after="0" w:line="240" w:lineRule="auto"/>
              <w:rPr>
                <w:rFonts w:ascii="Times New Roman" w:eastAsia="Times New Roman" w:hAnsi="Times New Roman" w:cs="Times New Roman"/>
                <w:sz w:val="24"/>
                <w:szCs w:val="24"/>
                <w:lang w:eastAsia="ar-SA"/>
              </w:rPr>
            </w:pPr>
          </w:p>
        </w:tc>
        <w:tc>
          <w:tcPr>
            <w:tcW w:w="911"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число</w:t>
            </w:r>
          </w:p>
        </w:tc>
        <w:tc>
          <w:tcPr>
            <w:tcW w:w="900"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месяц</w:t>
            </w:r>
          </w:p>
        </w:tc>
        <w:tc>
          <w:tcPr>
            <w:tcW w:w="758"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год</w:t>
            </w:r>
          </w:p>
        </w:tc>
        <w:tc>
          <w:tcPr>
            <w:tcW w:w="1917" w:type="dxa"/>
            <w:vMerge/>
            <w:tcBorders>
              <w:top w:val="single" w:sz="4" w:space="0" w:color="auto"/>
              <w:left w:val="single" w:sz="4" w:space="0" w:color="auto"/>
              <w:bottom w:val="single" w:sz="4" w:space="0" w:color="auto"/>
              <w:right w:val="single" w:sz="4" w:space="0" w:color="auto"/>
            </w:tcBorders>
            <w:vAlign w:val="center"/>
          </w:tcPr>
          <w:p w:rsidR="00764C02" w:rsidRPr="00764C02" w:rsidRDefault="00764C02" w:rsidP="00764C02">
            <w:pPr>
              <w:widowControl w:val="0"/>
              <w:suppressAutoHyphens/>
              <w:spacing w:after="0" w:line="240" w:lineRule="auto"/>
              <w:rPr>
                <w:rFonts w:ascii="Times New Roman" w:eastAsia="Times New Roman" w:hAnsi="Times New Roman" w:cs="Times New Roman"/>
                <w:sz w:val="24"/>
                <w:szCs w:val="24"/>
                <w:lang w:eastAsia="ar-SA"/>
              </w:rPr>
            </w:pPr>
          </w:p>
        </w:tc>
        <w:tc>
          <w:tcPr>
            <w:tcW w:w="925"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лет</w:t>
            </w:r>
          </w:p>
        </w:tc>
        <w:tc>
          <w:tcPr>
            <w:tcW w:w="1260"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месяцев</w:t>
            </w:r>
          </w:p>
        </w:tc>
        <w:tc>
          <w:tcPr>
            <w:tcW w:w="1686"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дней</w:t>
            </w:r>
          </w:p>
        </w:tc>
      </w:tr>
      <w:tr w:rsidR="00764C02" w:rsidRPr="00764C02" w:rsidTr="00304032">
        <w:trPr>
          <w:cantSplit/>
        </w:trPr>
        <w:tc>
          <w:tcPr>
            <w:tcW w:w="491"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758"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11"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00"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758"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917"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25"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260"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686"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r>
      <w:tr w:rsidR="00764C02" w:rsidRPr="00764C02" w:rsidTr="00304032">
        <w:trPr>
          <w:cantSplit/>
        </w:trPr>
        <w:tc>
          <w:tcPr>
            <w:tcW w:w="491"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758"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11"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00"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758"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917"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25"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260"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686"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r>
      <w:tr w:rsidR="00764C02" w:rsidRPr="00764C02" w:rsidTr="00304032">
        <w:trPr>
          <w:cantSplit/>
        </w:trPr>
        <w:tc>
          <w:tcPr>
            <w:tcW w:w="491"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758"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11"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00"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758"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917"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25"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260"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686"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r>
      <w:tr w:rsidR="00764C02" w:rsidRPr="00764C02" w:rsidTr="00304032">
        <w:trPr>
          <w:cantSplit/>
        </w:trPr>
        <w:tc>
          <w:tcPr>
            <w:tcW w:w="491"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758"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11"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00"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758"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917"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25"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260"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686"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r>
      <w:tr w:rsidR="00764C02" w:rsidRPr="00764C02" w:rsidTr="00304032">
        <w:trPr>
          <w:cantSplit/>
        </w:trPr>
        <w:tc>
          <w:tcPr>
            <w:tcW w:w="491"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758"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11"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00"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758"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917"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25"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260"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686"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r>
      <w:tr w:rsidR="00764C02" w:rsidRPr="00764C02" w:rsidTr="00304032">
        <w:trPr>
          <w:cantSplit/>
        </w:trPr>
        <w:tc>
          <w:tcPr>
            <w:tcW w:w="491"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758"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11"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00"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758"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917"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25"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260"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686"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r>
      <w:tr w:rsidR="00764C02" w:rsidRPr="00764C02" w:rsidTr="00304032">
        <w:trPr>
          <w:cantSplit/>
        </w:trPr>
        <w:tc>
          <w:tcPr>
            <w:tcW w:w="491"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758"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11"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00"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758"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917"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25"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260"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686"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r>
      <w:tr w:rsidR="00764C02" w:rsidRPr="00764C02" w:rsidTr="00304032">
        <w:trPr>
          <w:cantSplit/>
        </w:trPr>
        <w:tc>
          <w:tcPr>
            <w:tcW w:w="491"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758"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11"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00"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758"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917"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25"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260"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686"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r>
      <w:tr w:rsidR="00764C02" w:rsidRPr="00764C02" w:rsidTr="00304032">
        <w:trPr>
          <w:cantSplit/>
        </w:trPr>
        <w:tc>
          <w:tcPr>
            <w:tcW w:w="491"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758"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11"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00"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758"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917"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925"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260"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686"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r>
      <w:tr w:rsidR="00764C02" w:rsidRPr="00764C02" w:rsidTr="00304032">
        <w:trPr>
          <w:cantSplit/>
        </w:trPr>
        <w:tc>
          <w:tcPr>
            <w:tcW w:w="3818" w:type="dxa"/>
            <w:gridSpan w:val="5"/>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                               Итого:                                      </w:t>
            </w:r>
          </w:p>
        </w:tc>
        <w:tc>
          <w:tcPr>
            <w:tcW w:w="1917"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tc>
        <w:tc>
          <w:tcPr>
            <w:tcW w:w="925"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260"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686" w:type="dxa"/>
            <w:tcBorders>
              <w:top w:val="single" w:sz="4" w:space="0" w:color="auto"/>
              <w:left w:val="single" w:sz="4" w:space="0" w:color="auto"/>
              <w:bottom w:val="single" w:sz="4" w:space="0" w:color="auto"/>
              <w:right w:val="single" w:sz="4" w:space="0" w:color="auto"/>
            </w:tcBorders>
          </w:tcPr>
          <w:p w:rsidR="00764C02" w:rsidRPr="00764C02" w:rsidRDefault="00764C02" w:rsidP="00764C02">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r>
    </w:tbl>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Руководитель                          _____________________________________________</w:t>
      </w:r>
    </w:p>
    <w:p w:rsidR="00764C02" w:rsidRPr="00764C02" w:rsidRDefault="00764C02" w:rsidP="00764C02">
      <w:pPr>
        <w:widowControl w:val="0"/>
        <w:tabs>
          <w:tab w:val="left" w:pos="4253"/>
        </w:tabs>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i/>
          <w:iCs/>
          <w:sz w:val="24"/>
          <w:szCs w:val="24"/>
          <w:lang w:eastAsia="ar-SA"/>
        </w:rPr>
        <w:t xml:space="preserve">                                                                       </w:t>
      </w:r>
      <w:r w:rsidRPr="00764C02">
        <w:rPr>
          <w:rFonts w:ascii="Times New Roman" w:eastAsia="Times New Roman" w:hAnsi="Times New Roman" w:cs="Times New Roman"/>
          <w:sz w:val="24"/>
          <w:szCs w:val="24"/>
          <w:lang w:eastAsia="ar-SA"/>
        </w:rPr>
        <w:t xml:space="preserve">  (подпись, фамилия, имя, отчество)</w:t>
      </w:r>
    </w:p>
    <w:p w:rsidR="00764C02" w:rsidRPr="00764C02" w:rsidRDefault="00764C02" w:rsidP="00764C02">
      <w:pPr>
        <w:widowControl w:val="0"/>
        <w:tabs>
          <w:tab w:val="left" w:pos="4253"/>
        </w:tabs>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 xml:space="preserve">       </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Дата ___________________                                       Место для печати</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Проверено:</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Министерство труда</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Удмуртской Республики                   ____________________________________</w:t>
      </w:r>
    </w:p>
    <w:p w:rsidR="00764C02" w:rsidRPr="00764C02" w:rsidRDefault="00764C02" w:rsidP="00764C02">
      <w:pPr>
        <w:widowControl w:val="0"/>
        <w:tabs>
          <w:tab w:val="left" w:pos="4253"/>
        </w:tabs>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i/>
          <w:iCs/>
          <w:sz w:val="24"/>
          <w:szCs w:val="24"/>
          <w:lang w:eastAsia="ar-SA"/>
        </w:rPr>
        <w:tab/>
      </w:r>
      <w:r w:rsidRPr="00764C02">
        <w:rPr>
          <w:rFonts w:ascii="Times New Roman" w:eastAsia="Times New Roman" w:hAnsi="Times New Roman" w:cs="Times New Roman"/>
          <w:sz w:val="24"/>
          <w:szCs w:val="24"/>
          <w:lang w:eastAsia="ar-SA"/>
        </w:rPr>
        <w:t xml:space="preserve"> (подпись, фамилия, имя, отчество)</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Дата ___________________                                       Место для печати</w:t>
      </w:r>
    </w:p>
    <w:p w:rsidR="00764C02" w:rsidRPr="00764C02" w:rsidRDefault="00764C02" w:rsidP="00764C02">
      <w:pPr>
        <w:autoSpaceDE w:val="0"/>
        <w:autoSpaceDN w:val="0"/>
        <w:spacing w:after="0" w:line="240" w:lineRule="auto"/>
        <w:rPr>
          <w:rFonts w:ascii="Times New Roman" w:eastAsia="Times New Roman" w:hAnsi="Times New Roman" w:cs="Times New Roman"/>
          <w:sz w:val="24"/>
          <w:szCs w:val="24"/>
          <w:lang w:eastAsia="ru-RU"/>
        </w:rPr>
      </w:pPr>
    </w:p>
    <w:p w:rsidR="00764C02" w:rsidRPr="00764C02" w:rsidRDefault="00764C02" w:rsidP="00764C02">
      <w:pPr>
        <w:autoSpaceDE w:val="0"/>
        <w:autoSpaceDN w:val="0"/>
        <w:spacing w:after="0" w:line="240" w:lineRule="auto"/>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4536"/>
        <w:jc w:val="right"/>
        <w:outlineLvl w:val="1"/>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4536"/>
        <w:jc w:val="right"/>
        <w:outlineLvl w:val="1"/>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4536"/>
        <w:jc w:val="right"/>
        <w:outlineLvl w:val="1"/>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4536"/>
        <w:jc w:val="right"/>
        <w:outlineLvl w:val="1"/>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Приложение № 4 </w:t>
      </w:r>
    </w:p>
    <w:p w:rsidR="00764C02" w:rsidRPr="00764C02" w:rsidRDefault="00764C02" w:rsidP="00764C02">
      <w:pPr>
        <w:autoSpaceDE w:val="0"/>
        <w:autoSpaceDN w:val="0"/>
        <w:adjustRightInd w:val="0"/>
        <w:spacing w:after="0" w:line="240" w:lineRule="auto"/>
        <w:ind w:left="4536"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lastRenderedPageBreak/>
        <w:t xml:space="preserve">к Административному регламенту </w:t>
      </w:r>
    </w:p>
    <w:p w:rsidR="00764C02" w:rsidRPr="00764C02" w:rsidRDefault="00764C02" w:rsidP="00764C02">
      <w:pPr>
        <w:autoSpaceDE w:val="0"/>
        <w:autoSpaceDN w:val="0"/>
        <w:adjustRightInd w:val="0"/>
        <w:spacing w:after="0" w:line="240" w:lineRule="auto"/>
        <w:ind w:left="-567"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noProof/>
          <w:sz w:val="20"/>
          <w:szCs w:val="20"/>
          <w:lang w:eastAsia="ru-RU"/>
        </w:rPr>
        <w:t xml:space="preserve">                                 </w:t>
      </w:r>
      <w:r w:rsidRPr="00764C02">
        <w:rPr>
          <w:rFonts w:ascii="Times New Roman" w:eastAsia="Times New Roman" w:hAnsi="Times New Roman" w:cs="Times New Roman"/>
          <w:sz w:val="20"/>
          <w:szCs w:val="20"/>
          <w:lang w:eastAsia="ru-RU"/>
        </w:rPr>
        <w:t>___________________________________</w:t>
      </w:r>
    </w:p>
    <w:p w:rsidR="00764C02" w:rsidRPr="00764C02" w:rsidRDefault="00764C02" w:rsidP="00764C02">
      <w:pPr>
        <w:autoSpaceDE w:val="0"/>
        <w:autoSpaceDN w:val="0"/>
        <w:adjustRightInd w:val="0"/>
        <w:spacing w:after="0" w:line="240" w:lineRule="auto"/>
        <w:ind w:left="-567"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(инициалы и фамилия Главы</w:t>
      </w:r>
    </w:p>
    <w:p w:rsidR="00764C02" w:rsidRPr="00764C02" w:rsidRDefault="00764C02" w:rsidP="00764C02">
      <w:pPr>
        <w:autoSpaceDE w:val="0"/>
        <w:autoSpaceDN w:val="0"/>
        <w:adjustRightInd w:val="0"/>
        <w:spacing w:after="0" w:line="240" w:lineRule="auto"/>
        <w:ind w:left="-567"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муниципального образования «Кекоранское»)</w:t>
      </w:r>
    </w:p>
    <w:p w:rsidR="00764C02" w:rsidRPr="00764C02" w:rsidRDefault="00764C02" w:rsidP="00764C02">
      <w:pPr>
        <w:autoSpaceDE w:val="0"/>
        <w:autoSpaceDN w:val="0"/>
        <w:adjustRightInd w:val="0"/>
        <w:spacing w:after="0" w:line="240" w:lineRule="auto"/>
        <w:ind w:left="-567"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От _______________________________ </w:t>
      </w:r>
    </w:p>
    <w:p w:rsidR="00764C02" w:rsidRPr="00764C02" w:rsidRDefault="00764C02" w:rsidP="00764C02">
      <w:pPr>
        <w:autoSpaceDE w:val="0"/>
        <w:autoSpaceDN w:val="0"/>
        <w:adjustRightInd w:val="0"/>
        <w:spacing w:after="0" w:line="240" w:lineRule="auto"/>
        <w:ind w:left="-567"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__________________________________                                                                                                     </w:t>
      </w:r>
    </w:p>
    <w:p w:rsidR="00764C02" w:rsidRPr="00764C02" w:rsidRDefault="00764C02" w:rsidP="00764C02">
      <w:pPr>
        <w:autoSpaceDE w:val="0"/>
        <w:autoSpaceDN w:val="0"/>
        <w:adjustRightInd w:val="0"/>
        <w:spacing w:after="0" w:line="240" w:lineRule="auto"/>
        <w:ind w:left="-567"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(фамилия, имя, отчество заявителя)</w:t>
      </w:r>
    </w:p>
    <w:p w:rsidR="00764C02" w:rsidRPr="00764C02" w:rsidRDefault="00764C02" w:rsidP="00764C02">
      <w:pPr>
        <w:autoSpaceDE w:val="0"/>
        <w:autoSpaceDN w:val="0"/>
        <w:adjustRightInd w:val="0"/>
        <w:spacing w:after="0" w:line="240" w:lineRule="auto"/>
        <w:ind w:left="-567"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___________________________________</w:t>
      </w:r>
    </w:p>
    <w:p w:rsidR="00764C02" w:rsidRPr="00764C02" w:rsidRDefault="00764C02" w:rsidP="00764C02">
      <w:pPr>
        <w:autoSpaceDE w:val="0"/>
        <w:autoSpaceDN w:val="0"/>
        <w:adjustRightInd w:val="0"/>
        <w:spacing w:after="0" w:line="240" w:lineRule="auto"/>
        <w:ind w:left="-567"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___________________________________</w:t>
      </w:r>
    </w:p>
    <w:p w:rsidR="00764C02" w:rsidRPr="00764C02" w:rsidRDefault="00764C02" w:rsidP="00764C02">
      <w:pPr>
        <w:autoSpaceDE w:val="0"/>
        <w:autoSpaceDN w:val="0"/>
        <w:adjustRightInd w:val="0"/>
        <w:spacing w:after="0" w:line="240" w:lineRule="auto"/>
        <w:ind w:left="-567"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(должность заявителя)                                                                                                                                                                                                                                                                                            </w:t>
      </w:r>
    </w:p>
    <w:p w:rsidR="00764C02" w:rsidRPr="00764C02" w:rsidRDefault="00764C02" w:rsidP="00764C02">
      <w:pPr>
        <w:autoSpaceDE w:val="0"/>
        <w:autoSpaceDN w:val="0"/>
        <w:adjustRightInd w:val="0"/>
        <w:spacing w:after="0" w:line="240" w:lineRule="auto"/>
        <w:ind w:left="-567"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Домашний адрес:____________________</w:t>
      </w:r>
    </w:p>
    <w:p w:rsidR="00764C02" w:rsidRPr="00764C02" w:rsidRDefault="00764C02" w:rsidP="00764C02">
      <w:pPr>
        <w:autoSpaceDE w:val="0"/>
        <w:autoSpaceDN w:val="0"/>
        <w:adjustRightInd w:val="0"/>
        <w:spacing w:after="0" w:line="240" w:lineRule="auto"/>
        <w:ind w:left="-567"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___________________________________</w:t>
      </w:r>
    </w:p>
    <w:p w:rsidR="00764C02" w:rsidRPr="00764C02" w:rsidRDefault="00764C02" w:rsidP="00764C02">
      <w:pPr>
        <w:autoSpaceDE w:val="0"/>
        <w:autoSpaceDN w:val="0"/>
        <w:adjustRightInd w:val="0"/>
        <w:spacing w:after="0" w:line="240" w:lineRule="auto"/>
        <w:ind w:left="-567"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___________________________________                                                                                                                         Телефон:___________________________</w:t>
      </w:r>
    </w:p>
    <w:p w:rsidR="00764C02" w:rsidRPr="00764C02" w:rsidRDefault="00764C02" w:rsidP="00764C02">
      <w:pPr>
        <w:autoSpaceDE w:val="0"/>
        <w:autoSpaceDN w:val="0"/>
        <w:adjustRightInd w:val="0"/>
        <w:spacing w:after="0" w:line="240" w:lineRule="auto"/>
        <w:ind w:left="-567"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Паспорт: серия:_______ №____________</w:t>
      </w:r>
    </w:p>
    <w:p w:rsidR="00764C02" w:rsidRPr="00764C02" w:rsidRDefault="00764C02" w:rsidP="00764C02">
      <w:pPr>
        <w:autoSpaceDE w:val="0"/>
        <w:autoSpaceDN w:val="0"/>
        <w:adjustRightInd w:val="0"/>
        <w:spacing w:after="0" w:line="240" w:lineRule="auto"/>
        <w:ind w:left="-567"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Выдан:_________  Кем выдан:_________</w:t>
      </w:r>
    </w:p>
    <w:p w:rsidR="00764C02" w:rsidRPr="00764C02" w:rsidRDefault="00764C02" w:rsidP="00764C02">
      <w:pPr>
        <w:autoSpaceDE w:val="0"/>
        <w:autoSpaceDN w:val="0"/>
        <w:adjustRightInd w:val="0"/>
        <w:spacing w:after="0" w:line="240" w:lineRule="auto"/>
        <w:ind w:left="-567"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___________________________________</w:t>
      </w:r>
    </w:p>
    <w:p w:rsidR="00764C02" w:rsidRPr="00764C02" w:rsidRDefault="00764C02" w:rsidP="00764C02">
      <w:pPr>
        <w:widowControl w:val="0"/>
        <w:suppressAutoHyphens/>
        <w:autoSpaceDE w:val="0"/>
        <w:spacing w:after="0" w:line="240" w:lineRule="auto"/>
        <w:jc w:val="right"/>
        <w:rPr>
          <w:rFonts w:ascii="Times New Roman" w:eastAsia="Times New Roman" w:hAnsi="Times New Roman" w:cs="Times New Roman"/>
          <w:sz w:val="20"/>
          <w:szCs w:val="20"/>
          <w:lang w:eastAsia="ar-SA"/>
        </w:rPr>
      </w:pPr>
      <w:r w:rsidRPr="00764C02">
        <w:rPr>
          <w:rFonts w:ascii="Times New Roman" w:eastAsia="Times New Roman" w:hAnsi="Times New Roman" w:cs="Times New Roman"/>
          <w:sz w:val="20"/>
          <w:szCs w:val="20"/>
          <w:lang w:eastAsia="ar-SA"/>
        </w:rPr>
        <w:t xml:space="preserve">                                  Дата рождения: _____________________</w:t>
      </w: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ЗАЯВЛЕНИЕ</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noProof/>
          <w:sz w:val="20"/>
          <w:szCs w:val="20"/>
          <w:lang w:eastAsia="ar-SA"/>
        </w:rPr>
      </w:pPr>
      <w:r w:rsidRPr="00764C02">
        <w:rPr>
          <w:rFonts w:ascii="Times New Roman" w:eastAsia="Times New Roman" w:hAnsi="Times New Roman" w:cs="Times New Roman"/>
          <w:noProof/>
          <w:sz w:val="20"/>
          <w:szCs w:val="20"/>
          <w:lang w:eastAsia="ar-SA"/>
        </w:rPr>
        <w:t xml:space="preserve">     </w:t>
      </w:r>
      <w:r w:rsidRPr="00764C02">
        <w:rPr>
          <w:rFonts w:ascii="Times New Roman" w:eastAsia="Times New Roman" w:hAnsi="Times New Roman" w:cs="Times New Roman"/>
          <w:sz w:val="20"/>
          <w:szCs w:val="20"/>
          <w:lang w:eastAsia="ar-SA"/>
        </w:rPr>
        <w:t xml:space="preserve">    В соответствии с Законом Удмуртской Республики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Положением об установлении и выплате ежемесячной доплаты к трудовой пенсии лицам, замещавшим муниципальную должность, </w:t>
      </w:r>
      <w:r w:rsidRPr="00764C02">
        <w:rPr>
          <w:rFonts w:ascii="Times New Roman" w:eastAsia="Times New Roman" w:hAnsi="Times New Roman" w:cs="Times New Roman"/>
          <w:noProof/>
          <w:sz w:val="20"/>
          <w:szCs w:val="20"/>
          <w:lang w:eastAsia="ar-SA"/>
        </w:rPr>
        <w:t>прошу</w:t>
      </w:r>
      <w:r w:rsidRPr="00764C02">
        <w:rPr>
          <w:rFonts w:ascii="Times New Roman" w:eastAsia="Times New Roman" w:hAnsi="Times New Roman" w:cs="Times New Roman"/>
          <w:sz w:val="20"/>
          <w:szCs w:val="20"/>
          <w:lang w:eastAsia="ar-SA"/>
        </w:rPr>
        <w:t xml:space="preserve"> </w:t>
      </w:r>
      <w:r w:rsidRPr="00764C02">
        <w:rPr>
          <w:rFonts w:ascii="Times New Roman" w:eastAsia="Times New Roman" w:hAnsi="Times New Roman" w:cs="Times New Roman"/>
          <w:noProof/>
          <w:sz w:val="20"/>
          <w:szCs w:val="20"/>
          <w:lang w:eastAsia="ar-SA"/>
        </w:rPr>
        <w:t>приостановить (прекратить, возобновить) мне выплату ежемесячной доплаты к трудовой пенсии  (нужное подчеркнуть) на основании___________________________________________________________________</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764C02">
        <w:rPr>
          <w:rFonts w:ascii="Times New Roman" w:eastAsia="Times New Roman" w:hAnsi="Times New Roman" w:cs="Times New Roman"/>
          <w:noProof/>
          <w:sz w:val="20"/>
          <w:szCs w:val="20"/>
          <w:lang w:eastAsia="ar-SA"/>
        </w:rPr>
        <w:t xml:space="preserve"> (решение  федерального  (государственного) органа, межгосударственного (межправительственного) органа или органа местного</w:t>
      </w:r>
      <w:r w:rsidRPr="00764C02">
        <w:rPr>
          <w:rFonts w:ascii="Times New Roman" w:eastAsia="Times New Roman" w:hAnsi="Times New Roman" w:cs="Times New Roman"/>
          <w:sz w:val="20"/>
          <w:szCs w:val="20"/>
          <w:lang w:eastAsia="ar-SA"/>
        </w:rPr>
        <w:t xml:space="preserve"> </w:t>
      </w:r>
      <w:r w:rsidRPr="00764C02">
        <w:rPr>
          <w:rFonts w:ascii="Times New Roman" w:eastAsia="Times New Roman" w:hAnsi="Times New Roman" w:cs="Times New Roman"/>
          <w:noProof/>
          <w:sz w:val="20"/>
          <w:szCs w:val="20"/>
          <w:lang w:eastAsia="ar-SA"/>
        </w:rPr>
        <w:t>самоуправления о назначении (поступлении, прекращении полномочий,</w:t>
      </w:r>
      <w:r w:rsidRPr="00764C02">
        <w:rPr>
          <w:rFonts w:ascii="Times New Roman" w:eastAsia="Times New Roman" w:hAnsi="Times New Roman" w:cs="Times New Roman"/>
          <w:sz w:val="20"/>
          <w:szCs w:val="20"/>
          <w:lang w:eastAsia="ar-SA"/>
        </w:rPr>
        <w:t xml:space="preserve"> </w:t>
      </w:r>
      <w:r w:rsidRPr="00764C02">
        <w:rPr>
          <w:rFonts w:ascii="Times New Roman" w:eastAsia="Times New Roman" w:hAnsi="Times New Roman" w:cs="Times New Roman"/>
          <w:noProof/>
          <w:sz w:val="20"/>
          <w:szCs w:val="20"/>
          <w:lang w:eastAsia="ar-SA"/>
        </w:rPr>
        <w:t>освобождении, увольнении) на государственную должность Российской</w:t>
      </w:r>
      <w:r w:rsidRPr="00764C02">
        <w:rPr>
          <w:rFonts w:ascii="Times New Roman" w:eastAsia="Times New Roman" w:hAnsi="Times New Roman" w:cs="Times New Roman"/>
          <w:sz w:val="20"/>
          <w:szCs w:val="20"/>
          <w:lang w:eastAsia="ar-SA"/>
        </w:rPr>
        <w:t xml:space="preserve"> </w:t>
      </w:r>
      <w:r w:rsidRPr="00764C02">
        <w:rPr>
          <w:rFonts w:ascii="Times New Roman" w:eastAsia="Times New Roman" w:hAnsi="Times New Roman" w:cs="Times New Roman"/>
          <w:noProof/>
          <w:sz w:val="20"/>
          <w:szCs w:val="20"/>
          <w:lang w:eastAsia="ar-SA"/>
        </w:rPr>
        <w:t>Федерации, государственую должность Удмуртской Республики, государственную должность иного субъекта Российской Федерации, муниципальную должность, замещаемую на постоянной основе, должность муниципальной службы, а также на должность в межгосударственных (межправительственных) органах, созданных с участием Российской Федерации, по которой в соответствии с международными договорами Российской Федерации осуществляется назначение и выплата пенсии за выслугу лет, или о назначении пенсии за выслугу лет или ежемесячного пожизненного содержания, или установлении дополнительного</w:t>
      </w:r>
      <w:r w:rsidRPr="00764C02">
        <w:rPr>
          <w:rFonts w:ascii="Times New Roman" w:eastAsia="Times New Roman" w:hAnsi="Times New Roman" w:cs="Times New Roman"/>
          <w:sz w:val="20"/>
          <w:szCs w:val="20"/>
          <w:lang w:eastAsia="ar-SA"/>
        </w:rPr>
        <w:t xml:space="preserve"> </w:t>
      </w:r>
      <w:r w:rsidRPr="00764C02">
        <w:rPr>
          <w:rFonts w:ascii="Times New Roman" w:eastAsia="Times New Roman" w:hAnsi="Times New Roman" w:cs="Times New Roman"/>
          <w:noProof/>
          <w:sz w:val="20"/>
          <w:szCs w:val="20"/>
          <w:lang w:eastAsia="ar-SA"/>
        </w:rPr>
        <w:t>пожизненного ежемесячного материального обеспечения, или установлении иного пожизненного ежемесячного вознаграждения за счёт средст бюджета Удмуртской Республики, либо в соответствии с законодательством Российской Федерации или субъектов Российской Федерации</w:t>
      </w:r>
      <w:r w:rsidRPr="00764C02">
        <w:rPr>
          <w:rFonts w:ascii="Times New Roman" w:eastAsia="Times New Roman" w:hAnsi="Times New Roman" w:cs="Times New Roman"/>
          <w:sz w:val="20"/>
          <w:szCs w:val="20"/>
          <w:lang w:eastAsia="ar-SA"/>
        </w:rPr>
        <w:t xml:space="preserve">  установлении </w:t>
      </w:r>
      <w:r w:rsidRPr="00764C02">
        <w:rPr>
          <w:rFonts w:ascii="Times New Roman" w:eastAsia="Times New Roman" w:hAnsi="Times New Roman" w:cs="Times New Roman"/>
          <w:noProof/>
          <w:sz w:val="20"/>
          <w:szCs w:val="20"/>
          <w:lang w:eastAsia="ar-SA"/>
        </w:rPr>
        <w:t>ежемесячной доплаты к трудовой пенсии, либо установлении иного дополнительного пенсионного обеспечения или иного пожизненного ежемесячного материального обеспечения в соответствии с нормативными правовыми актами органов местного самоуправления).</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noProof/>
          <w:sz w:val="20"/>
          <w:szCs w:val="20"/>
          <w:lang w:eastAsia="ar-SA"/>
        </w:rPr>
      </w:pPr>
      <w:r w:rsidRPr="00764C02">
        <w:rPr>
          <w:rFonts w:ascii="Times New Roman" w:eastAsia="Times New Roman" w:hAnsi="Times New Roman" w:cs="Times New Roman"/>
          <w:noProof/>
          <w:sz w:val="20"/>
          <w:szCs w:val="20"/>
          <w:lang w:eastAsia="ar-SA"/>
        </w:rPr>
        <w:t xml:space="preserve">     К заявлению  прилагается  _________________________________________________________________________</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764C02">
        <w:rPr>
          <w:rFonts w:ascii="Times New Roman" w:eastAsia="Times New Roman" w:hAnsi="Times New Roman" w:cs="Times New Roman"/>
          <w:noProof/>
          <w:sz w:val="20"/>
          <w:szCs w:val="20"/>
          <w:lang w:eastAsia="ar-SA"/>
        </w:rPr>
        <w:t xml:space="preserve"> (копия приказа (распоряжения) федерального (государственного) органа, межгосударственного (межправительственного) органа или органа местного</w:t>
      </w:r>
      <w:r w:rsidRPr="00764C02">
        <w:rPr>
          <w:rFonts w:ascii="Times New Roman" w:eastAsia="Times New Roman" w:hAnsi="Times New Roman" w:cs="Times New Roman"/>
          <w:sz w:val="20"/>
          <w:szCs w:val="20"/>
          <w:lang w:eastAsia="ar-SA"/>
        </w:rPr>
        <w:t xml:space="preserve"> са</w:t>
      </w:r>
      <w:r w:rsidRPr="00764C02">
        <w:rPr>
          <w:rFonts w:ascii="Times New Roman" w:eastAsia="Times New Roman" w:hAnsi="Times New Roman" w:cs="Times New Roman"/>
          <w:noProof/>
          <w:sz w:val="20"/>
          <w:szCs w:val="20"/>
          <w:lang w:eastAsia="ar-SA"/>
        </w:rPr>
        <w:t>моуправления о  назначении (поступлении, прекращении полномочий,</w:t>
      </w:r>
      <w:r w:rsidRPr="00764C02">
        <w:rPr>
          <w:rFonts w:ascii="Times New Roman" w:eastAsia="Times New Roman" w:hAnsi="Times New Roman" w:cs="Times New Roman"/>
          <w:sz w:val="20"/>
          <w:szCs w:val="20"/>
          <w:lang w:eastAsia="ar-SA"/>
        </w:rPr>
        <w:t xml:space="preserve"> </w:t>
      </w:r>
      <w:r w:rsidRPr="00764C02">
        <w:rPr>
          <w:rFonts w:ascii="Times New Roman" w:eastAsia="Times New Roman" w:hAnsi="Times New Roman" w:cs="Times New Roman"/>
          <w:noProof/>
          <w:sz w:val="20"/>
          <w:szCs w:val="20"/>
          <w:lang w:eastAsia="ar-SA"/>
        </w:rPr>
        <w:t>освобождении, увольнении) на государственную должность Российской</w:t>
      </w:r>
      <w:r w:rsidRPr="00764C02">
        <w:rPr>
          <w:rFonts w:ascii="Times New Roman" w:eastAsia="Times New Roman" w:hAnsi="Times New Roman" w:cs="Times New Roman"/>
          <w:sz w:val="20"/>
          <w:szCs w:val="20"/>
          <w:lang w:eastAsia="ar-SA"/>
        </w:rPr>
        <w:t xml:space="preserve"> </w:t>
      </w:r>
      <w:r w:rsidRPr="00764C02">
        <w:rPr>
          <w:rFonts w:ascii="Times New Roman" w:eastAsia="Times New Roman" w:hAnsi="Times New Roman" w:cs="Times New Roman"/>
          <w:noProof/>
          <w:sz w:val="20"/>
          <w:szCs w:val="20"/>
          <w:lang w:eastAsia="ar-SA"/>
        </w:rPr>
        <w:t>Федерации, государственую должность Удмуртской Республики, государственную должность иного субъекта Российской Федерации, муниципальную должность, замещаемую на постоянной основе, должность муниципальной службы, а также на должность в межгосударственных (межправительственных) органах, созданных с участием Российской Федерации, по которой в соответствии с международными договорами Российской Федерации осуществляется назначение и выплата пенсии за выслугу лет, или о назначении пенсии за выслугу лет или ежемесячного пожизненного содержания, или установлении дополнительного</w:t>
      </w:r>
      <w:r w:rsidRPr="00764C02">
        <w:rPr>
          <w:rFonts w:ascii="Times New Roman" w:eastAsia="Times New Roman" w:hAnsi="Times New Roman" w:cs="Times New Roman"/>
          <w:sz w:val="20"/>
          <w:szCs w:val="20"/>
          <w:lang w:eastAsia="ar-SA"/>
        </w:rPr>
        <w:t xml:space="preserve"> </w:t>
      </w:r>
      <w:r w:rsidRPr="00764C02">
        <w:rPr>
          <w:rFonts w:ascii="Times New Roman" w:eastAsia="Times New Roman" w:hAnsi="Times New Roman" w:cs="Times New Roman"/>
          <w:noProof/>
          <w:sz w:val="20"/>
          <w:szCs w:val="20"/>
          <w:lang w:eastAsia="ar-SA"/>
        </w:rPr>
        <w:t>пожизненного ежемесячного материального обеспечения, или установлении иного пожизненного ежемесячного вознаграждения за счёт средст бюджета Удмуртской Республики, либо в соответствии с законодательством Российской Федерации или субъектов Российской Федерации</w:t>
      </w:r>
      <w:r w:rsidRPr="00764C02">
        <w:rPr>
          <w:rFonts w:ascii="Times New Roman" w:eastAsia="Times New Roman" w:hAnsi="Times New Roman" w:cs="Times New Roman"/>
          <w:sz w:val="20"/>
          <w:szCs w:val="20"/>
          <w:lang w:eastAsia="ar-SA"/>
        </w:rPr>
        <w:t xml:space="preserve"> установлении </w:t>
      </w:r>
      <w:r w:rsidRPr="00764C02">
        <w:rPr>
          <w:rFonts w:ascii="Times New Roman" w:eastAsia="Times New Roman" w:hAnsi="Times New Roman" w:cs="Times New Roman"/>
          <w:noProof/>
          <w:sz w:val="20"/>
          <w:szCs w:val="20"/>
          <w:lang w:eastAsia="ar-SA"/>
        </w:rPr>
        <w:t>ежемесячной доплаты к трудовой пенсии, либо установлении иного дополнительного пенсионного обеспечения или иного пожизненного ежемесячного материального обеспечения в соответствии с нормативными правовыми актами органов местного самоуправления).</w:t>
      </w: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noProof/>
          <w:sz w:val="20"/>
          <w:szCs w:val="20"/>
          <w:lang w:eastAsia="ru-RU"/>
        </w:rPr>
        <w:t xml:space="preserve"> </w:t>
      </w:r>
      <w:r w:rsidRPr="00764C02">
        <w:rPr>
          <w:rFonts w:ascii="Times New Roman" w:eastAsia="Times New Roman" w:hAnsi="Times New Roman" w:cs="Times New Roman"/>
          <w:sz w:val="20"/>
          <w:szCs w:val="20"/>
          <w:lang w:eastAsia="ru-RU"/>
        </w:rPr>
        <w:t>«___» _______________ 20___ г.           ____________________________</w:t>
      </w: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(подпись заявителя)</w:t>
      </w: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Заявление зарегистрировано: «______» _____________________ 20___ г.</w:t>
      </w:r>
    </w:p>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___________________________________________________________________________</w:t>
      </w:r>
    </w:p>
    <w:p w:rsidR="00764C02" w:rsidRPr="00764C02" w:rsidRDefault="00764C02" w:rsidP="00764C02">
      <w:pPr>
        <w:autoSpaceDE w:val="0"/>
        <w:autoSpaceDN w:val="0"/>
        <w:adjustRightInd w:val="0"/>
        <w:spacing w:after="0" w:line="240" w:lineRule="auto"/>
        <w:ind w:left="-567" w:firstLine="27"/>
        <w:jc w:val="center"/>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(подпись, фамилия, имя, отчество и должность специалиста Управления кадровой политики)</w:t>
      </w:r>
    </w:p>
    <w:p w:rsidR="00764C02" w:rsidRPr="00764C02" w:rsidRDefault="00764C02" w:rsidP="00764C02">
      <w:pPr>
        <w:autoSpaceDE w:val="0"/>
        <w:autoSpaceDN w:val="0"/>
        <w:adjustRightInd w:val="0"/>
        <w:spacing w:after="0" w:line="240" w:lineRule="auto"/>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lastRenderedPageBreak/>
        <w:t xml:space="preserve">Место для печати  </w:t>
      </w:r>
    </w:p>
    <w:p w:rsidR="00764C02" w:rsidRPr="00764C02" w:rsidRDefault="00764C02" w:rsidP="00764C02">
      <w:pPr>
        <w:autoSpaceDE w:val="0"/>
        <w:autoSpaceDN w:val="0"/>
        <w:adjustRightInd w:val="0"/>
        <w:spacing w:after="0" w:line="240" w:lineRule="auto"/>
        <w:ind w:left="4536"/>
        <w:jc w:val="right"/>
        <w:outlineLvl w:val="1"/>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Приложение № 5 </w:t>
      </w:r>
    </w:p>
    <w:p w:rsidR="00764C02" w:rsidRPr="00764C02" w:rsidRDefault="00764C02" w:rsidP="00764C02">
      <w:pPr>
        <w:autoSpaceDE w:val="0"/>
        <w:autoSpaceDN w:val="0"/>
        <w:adjustRightInd w:val="0"/>
        <w:spacing w:after="0" w:line="240" w:lineRule="auto"/>
        <w:ind w:left="4536"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к Административному регламенту </w:t>
      </w:r>
    </w:p>
    <w:p w:rsidR="00764C02" w:rsidRPr="00764C02" w:rsidRDefault="00764C02" w:rsidP="00764C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БЛОК-СХЕМА</w:t>
      </w:r>
    </w:p>
    <w:p w:rsidR="00764C02" w:rsidRPr="00764C02" w:rsidRDefault="00764C02" w:rsidP="00764C02">
      <w:pPr>
        <w:autoSpaceDE w:val="0"/>
        <w:autoSpaceDN w:val="0"/>
        <w:adjustRightInd w:val="0"/>
        <w:spacing w:after="0" w:line="240" w:lineRule="auto"/>
        <w:ind w:left="-142"/>
        <w:jc w:val="center"/>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предоставления муниципальной услуги</w:t>
      </w: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0"/>
          <w:szCs w:val="20"/>
          <w:lang w:eastAsia="ru-RU"/>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tblGrid>
      <w:tr w:rsidR="00764C02" w:rsidRPr="00764C02" w:rsidTr="00304032">
        <w:trPr>
          <w:trHeight w:val="679"/>
        </w:trPr>
        <w:tc>
          <w:tcPr>
            <w:tcW w:w="4609"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Заявитель – подает лично, направляет по почте  либо в электронной форме заявление в Администрацию МО</w:t>
            </w:r>
          </w:p>
        </w:tc>
      </w:tr>
    </w:tbl>
    <w:p w:rsidR="00764C02" w:rsidRPr="00764C02" w:rsidRDefault="00764C02" w:rsidP="00764C02">
      <w:pPr>
        <w:autoSpaceDE w:val="0"/>
        <w:autoSpaceDN w:val="0"/>
        <w:adjustRightInd w:val="0"/>
        <w:spacing w:after="0" w:line="240" w:lineRule="auto"/>
        <w:ind w:left="-567" w:right="1" w:firstLine="567"/>
        <w:jc w:val="center"/>
        <w:rPr>
          <w:rFonts w:ascii="Times New Roman" w:eastAsia="Times New Roman" w:hAnsi="Times New Roman" w:cs="Times New Roman"/>
          <w:sz w:val="20"/>
          <w:szCs w:val="20"/>
          <w:lang w:eastAsia="ru-RU"/>
        </w:rPr>
      </w:pPr>
      <w:r w:rsidRPr="00764C02">
        <w:rPr>
          <w:rFonts w:ascii="Times New Roman" w:eastAsia="Times New Roman" w:hAnsi="Times New Roman" w:cs="Times New Roman"/>
          <w:noProof/>
          <w:sz w:val="20"/>
          <w:szCs w:val="20"/>
          <w:lang w:eastAsia="ru-RU"/>
        </w:rPr>
        <mc:AlternateContent>
          <mc:Choice Requires="wpc">
            <w:drawing>
              <wp:anchor distT="0" distB="0" distL="114300" distR="114300" simplePos="0" relativeHeight="251659264" behindDoc="0" locked="0" layoutInCell="1" allowOverlap="1" wp14:anchorId="37072D35" wp14:editId="295E1FE6">
                <wp:simplePos x="0" y="0"/>
                <wp:positionH relativeFrom="character">
                  <wp:posOffset>0</wp:posOffset>
                </wp:positionH>
                <wp:positionV relativeFrom="line">
                  <wp:posOffset>0</wp:posOffset>
                </wp:positionV>
                <wp:extent cx="360045" cy="228600"/>
                <wp:effectExtent l="2540" t="5715" r="0" b="22860"/>
                <wp:wrapNone/>
                <wp:docPr id="34" name="Полотно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2" name="Line 4"/>
                        <wps:cNvCnPr>
                          <a:cxnSpLocks noChangeShapeType="1"/>
                        </wps:cNvCnPr>
                        <wps:spPr bwMode="auto">
                          <a:xfrm>
                            <a:off x="76210" y="0"/>
                            <a:ext cx="50" cy="2159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5"/>
                        <wps:cNvCnPr>
                          <a:cxnSpLocks noChangeShapeType="1"/>
                        </wps:cNvCnPr>
                        <wps:spPr bwMode="auto">
                          <a:xfrm>
                            <a:off x="76210" y="152383"/>
                            <a:ext cx="50" cy="76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DE2ADBC" id="Полотно 34" o:spid="_x0000_s1026" editas="canvas" style="position:absolute;margin-left:0;margin-top:0;width:28.35pt;height:18pt;z-index:251659264;mso-position-horizontal-relative:char;mso-position-vertical-relative:line" coordsize="36004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0045;height:228600;visibility:visible;mso-wrap-style:square">
                  <v:fill o:detectmouseclick="t"/>
                  <v:path o:connecttype="none"/>
                </v:shape>
                <v:line id="Line 4" o:spid="_x0000_s1028" style="position:absolute;visibility:visible;mso-wrap-style:square" from="76210,0" to="76260,2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5" o:spid="_x0000_s1029" style="position:absolute;visibility:visible;mso-wrap-style:square" from="76210,152383" to="76260,228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w10:wrap anchory="line"/>
              </v:group>
            </w:pict>
          </mc:Fallback>
        </mc:AlternateContent>
      </w:r>
      <w:r w:rsidRPr="00764C02">
        <w:rPr>
          <w:rFonts w:ascii="Times New Roman" w:eastAsia="Times New Roman" w:hAnsi="Times New Roman" w:cs="Times New Roman"/>
          <w:noProof/>
          <w:sz w:val="20"/>
          <w:szCs w:val="20"/>
          <w:lang w:eastAsia="ru-RU"/>
        </w:rPr>
        <mc:AlternateContent>
          <mc:Choice Requires="wps">
            <w:drawing>
              <wp:inline distT="0" distB="0" distL="0" distR="0" wp14:anchorId="1AFA85A3" wp14:editId="17E571D8">
                <wp:extent cx="361950" cy="2286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EF5D6C" id="Прямоугольник 1" o:spid="_x0000_s1026" style="width:28.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" filled="f" stroked="f">
                <o:lock v:ext="edit" aspectratio="t"/>
                <w10:anchorlock/>
              </v:rect>
            </w:pict>
          </mc:Fallback>
        </mc:AlternateConten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tblGrid>
      <w:tr w:rsidR="00764C02" w:rsidRPr="00764C02" w:rsidTr="00304032">
        <w:tc>
          <w:tcPr>
            <w:tcW w:w="4678"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64C02">
              <w:rPr>
                <w:rFonts w:ascii="Times New Roman" w:eastAsia="Times New Roman" w:hAnsi="Times New Roman" w:cs="Times New Roman"/>
                <w:noProof/>
                <w:sz w:val="20"/>
                <w:szCs w:val="20"/>
                <w:lang w:eastAsia="ru-RU"/>
              </w:rPr>
              <w:t>Специалист</w:t>
            </w:r>
            <w:r w:rsidRPr="00764C02">
              <w:rPr>
                <w:rFonts w:ascii="Times New Roman" w:eastAsia="Times New Roman" w:hAnsi="Times New Roman" w:cs="Times New Roman"/>
                <w:sz w:val="20"/>
                <w:szCs w:val="20"/>
                <w:lang w:eastAsia="ru-RU"/>
              </w:rPr>
              <w:t xml:space="preserve"> Администрации МО проверяет правильность заполнения заявления  </w:t>
            </w:r>
          </w:p>
        </w:tc>
      </w:tr>
    </w:tbl>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0"/>
          <w:szCs w:val="20"/>
          <w:lang w:eastAsia="ru-RU"/>
        </w:rPr>
      </w:pPr>
      <w:r w:rsidRPr="00764C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1" layoutInCell="1" allowOverlap="1" wp14:anchorId="584D24B6" wp14:editId="228651A1">
                <wp:simplePos x="0" y="0"/>
                <wp:positionH relativeFrom="column">
                  <wp:posOffset>4065905</wp:posOffset>
                </wp:positionH>
                <wp:positionV relativeFrom="paragraph">
                  <wp:posOffset>29845</wp:posOffset>
                </wp:positionV>
                <wp:extent cx="0" cy="215900"/>
                <wp:effectExtent l="13335" t="6985" r="5715" b="571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E0643" id="Прямая соединительная линия 3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15pt,2.35pt" to="320.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">
                <w10:anchorlock/>
              </v:line>
            </w:pict>
          </mc:Fallback>
        </mc:AlternateContent>
      </w:r>
      <w:r w:rsidRPr="00764C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1" layoutInCell="1" allowOverlap="1" wp14:anchorId="15F65C77" wp14:editId="274605F1">
                <wp:simplePos x="0" y="0"/>
                <wp:positionH relativeFrom="column">
                  <wp:posOffset>1779905</wp:posOffset>
                </wp:positionH>
                <wp:positionV relativeFrom="paragraph">
                  <wp:posOffset>264160</wp:posOffset>
                </wp:positionV>
                <wp:extent cx="0" cy="76200"/>
                <wp:effectExtent l="60960" t="12700" r="53340" b="1587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521FC" id="Прямая соединительная линия 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5pt,20.8pt" to="140.1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">
                <v:stroke endarrow="block"/>
                <w10:anchorlock/>
              </v:line>
            </w:pict>
          </mc:Fallback>
        </mc:AlternateContent>
      </w:r>
      <w:r w:rsidRPr="00764C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1" layoutInCell="1" allowOverlap="1" wp14:anchorId="445EB7AE" wp14:editId="00B972D8">
                <wp:simplePos x="0" y="0"/>
                <wp:positionH relativeFrom="column">
                  <wp:posOffset>4065905</wp:posOffset>
                </wp:positionH>
                <wp:positionV relativeFrom="paragraph">
                  <wp:posOffset>264160</wp:posOffset>
                </wp:positionV>
                <wp:extent cx="0" cy="76200"/>
                <wp:effectExtent l="60960" t="12700" r="53340" b="1587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D213D" id="Прямая соединительная линия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15pt,20.8pt" to="320.1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">
                <v:stroke endarrow="block"/>
                <w10:anchorlock/>
              </v:line>
            </w:pict>
          </mc:Fallback>
        </mc:AlternateContent>
      </w:r>
      <w:r w:rsidRPr="00764C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1" layoutInCell="1" allowOverlap="1" wp14:anchorId="657779C5" wp14:editId="33876857">
                <wp:simplePos x="0" y="0"/>
                <wp:positionH relativeFrom="column">
                  <wp:posOffset>1779905</wp:posOffset>
                </wp:positionH>
                <wp:positionV relativeFrom="paragraph">
                  <wp:posOffset>29845</wp:posOffset>
                </wp:positionV>
                <wp:extent cx="0" cy="215900"/>
                <wp:effectExtent l="13335" t="6985" r="5715" b="571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9FC2F" id="Прямая соединительная линия 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5pt,2.35pt" to="140.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">
                <w10:anchorlock/>
              </v:line>
            </w:pict>
          </mc:Fallback>
        </mc:AlternateContent>
      </w: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0"/>
          <w:szCs w:val="20"/>
          <w:lang w:eastAsia="ru-RU"/>
        </w:rPr>
      </w:pPr>
    </w:p>
    <w:tbl>
      <w:tblPr>
        <w:tblW w:w="9889" w:type="dxa"/>
        <w:tblLook w:val="01E0" w:firstRow="1" w:lastRow="1" w:firstColumn="1" w:lastColumn="1" w:noHBand="0" w:noVBand="0"/>
      </w:tblPr>
      <w:tblGrid>
        <w:gridCol w:w="3510"/>
        <w:gridCol w:w="1701"/>
        <w:gridCol w:w="4678"/>
      </w:tblGrid>
      <w:tr w:rsidR="00764C02" w:rsidRPr="00764C02" w:rsidTr="00304032">
        <w:tc>
          <w:tcPr>
            <w:tcW w:w="3510"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1" layoutInCell="1" allowOverlap="1" wp14:anchorId="6CBA9484" wp14:editId="4CE06DA9">
                      <wp:simplePos x="0" y="0"/>
                      <wp:positionH relativeFrom="column">
                        <wp:posOffset>-62865</wp:posOffset>
                      </wp:positionH>
                      <wp:positionV relativeFrom="paragraph">
                        <wp:posOffset>3657600</wp:posOffset>
                      </wp:positionV>
                      <wp:extent cx="0" cy="0"/>
                      <wp:effectExtent l="8890" t="8890" r="10160" b="1016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5182C" id="Прямая соединительная линия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in" to="-4.95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">
                      <w10:anchorlock/>
                    </v:line>
                  </w:pict>
                </mc:Fallback>
              </mc:AlternateContent>
            </w:r>
            <w:r w:rsidRPr="00764C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1" layoutInCell="1" allowOverlap="1" wp14:anchorId="58DBC0D6" wp14:editId="0181C6C9">
                      <wp:simplePos x="0" y="0"/>
                      <wp:positionH relativeFrom="column">
                        <wp:posOffset>411480</wp:posOffset>
                      </wp:positionH>
                      <wp:positionV relativeFrom="paragraph">
                        <wp:posOffset>1048385</wp:posOffset>
                      </wp:positionV>
                      <wp:extent cx="0" cy="685800"/>
                      <wp:effectExtent l="54610" t="9525" r="5969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B01F8" id="Прямая соединительная линия 2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2.55pt" to="32.4pt,1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kw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">
                      <v:stroke endarrow="block"/>
                      <w10:anchorlock/>
                    </v:line>
                  </w:pict>
                </mc:Fallback>
              </mc:AlternateContent>
            </w:r>
            <w:r w:rsidRPr="00764C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1" layoutInCell="1" allowOverlap="1" wp14:anchorId="6AB3B5DA" wp14:editId="0B546C2D">
                      <wp:simplePos x="0" y="0"/>
                      <wp:positionH relativeFrom="column">
                        <wp:posOffset>1551305</wp:posOffset>
                      </wp:positionH>
                      <wp:positionV relativeFrom="paragraph">
                        <wp:posOffset>1043940</wp:posOffset>
                      </wp:positionV>
                      <wp:extent cx="0" cy="685800"/>
                      <wp:effectExtent l="60960" t="5080" r="53340" b="2349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E21F1" id="Прямая соединительная линия 2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82.2pt" to="122.1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">
                      <v:stroke endarrow="block"/>
                      <w10:anchorlock/>
                    </v:line>
                  </w:pict>
                </mc:Fallback>
              </mc:AlternateContent>
            </w:r>
            <w:r w:rsidRPr="00764C02">
              <w:rPr>
                <w:rFonts w:ascii="Times New Roman" w:eastAsia="Times New Roman" w:hAnsi="Times New Roman" w:cs="Times New Roman"/>
                <w:sz w:val="20"/>
                <w:szCs w:val="20"/>
                <w:lang w:eastAsia="ru-RU"/>
              </w:rPr>
              <w:t>Если в представленном заявлении содержатся ошибки или заявление представлено на бланке неустановленной формы, специалист Администрации МО:</w:t>
            </w:r>
          </w:p>
        </w:tc>
        <w:tc>
          <w:tcPr>
            <w:tcW w:w="1701" w:type="dxa"/>
            <w:tcBorders>
              <w:top w:val="nil"/>
              <w:left w:val="single" w:sz="4" w:space="0" w:color="auto"/>
              <w:bottom w:val="nil"/>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0C6C294" wp14:editId="24238581">
                      <wp:simplePos x="0" y="0"/>
                      <wp:positionH relativeFrom="column">
                        <wp:posOffset>3519170</wp:posOffset>
                      </wp:positionH>
                      <wp:positionV relativeFrom="paragraph">
                        <wp:posOffset>3274060</wp:posOffset>
                      </wp:positionV>
                      <wp:extent cx="19050" cy="152400"/>
                      <wp:effectExtent l="38100" t="6350" r="57150" b="222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DC24B" id="Прямая соединительная линия 2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1pt,257.8pt" to="278.6pt,2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">
                      <v:stroke endarrow="block"/>
                    </v:line>
                  </w:pict>
                </mc:Fallback>
              </mc:AlternateContent>
            </w:r>
            <w:r w:rsidRPr="00764C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1C56242" wp14:editId="0C5740E4">
                      <wp:simplePos x="0" y="0"/>
                      <wp:positionH relativeFrom="column">
                        <wp:posOffset>2461895</wp:posOffset>
                      </wp:positionH>
                      <wp:positionV relativeFrom="paragraph">
                        <wp:posOffset>3274060</wp:posOffset>
                      </wp:positionV>
                      <wp:extent cx="19050" cy="133350"/>
                      <wp:effectExtent l="38100" t="6350" r="57150" b="222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DA696" id="Прямая соединительная линия 2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85pt,257.8pt" to="195.35pt,2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">
                      <v:stroke endarrow="block"/>
                    </v:line>
                  </w:pict>
                </mc:Fallback>
              </mc:AlternateConten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Если содержание и форма представленного заявления  соответствует требованиям настоящего Административного регламента, специалист Администрации МО регистрирует заявление в Книге регистрации заявлений о назначении (приостановлении, прекращении, возобновлении выплаты) ежемесячных доплат к трудовой пенсии</w:t>
            </w:r>
          </w:p>
        </w:tc>
      </w:tr>
    </w:tbl>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0"/>
          <w:szCs w:val="20"/>
          <w:lang w:eastAsia="ru-RU"/>
        </w:rPr>
      </w:pPr>
      <w:r w:rsidRPr="00764C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1" layoutInCell="1" allowOverlap="1" wp14:anchorId="0A61262D" wp14:editId="4C02516C">
                <wp:simplePos x="0" y="0"/>
                <wp:positionH relativeFrom="column">
                  <wp:posOffset>4751705</wp:posOffset>
                </wp:positionH>
                <wp:positionV relativeFrom="paragraph">
                  <wp:posOffset>138430</wp:posOffset>
                </wp:positionV>
                <wp:extent cx="0" cy="76200"/>
                <wp:effectExtent l="60960" t="13970" r="53340" b="1460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F55B7" id="Прямая соединительная линия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15pt,10.9pt" to="374.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">
                <v:stroke endarrow="block"/>
                <w10:anchorlock/>
              </v:line>
            </w:pict>
          </mc:Fallback>
        </mc:AlternateContent>
      </w:r>
      <w:r w:rsidRPr="00764C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1" layoutInCell="1" allowOverlap="1" wp14:anchorId="0FFA78F4" wp14:editId="16FED7A0">
                <wp:simplePos x="0" y="0"/>
                <wp:positionH relativeFrom="column">
                  <wp:posOffset>4751705</wp:posOffset>
                </wp:positionH>
                <wp:positionV relativeFrom="paragraph">
                  <wp:posOffset>-13970</wp:posOffset>
                </wp:positionV>
                <wp:extent cx="0" cy="152400"/>
                <wp:effectExtent l="13335" t="13970" r="5715" b="508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9C875" id="Прямая соединительная линия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15pt,-1.1pt" to="374.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">
                <w10:anchorlock/>
              </v:line>
            </w:pict>
          </mc:Fallback>
        </mc:AlternateContent>
      </w:r>
      <w:r w:rsidRPr="00764C02">
        <w:rPr>
          <w:rFonts w:ascii="Times New Roman" w:eastAsia="Times New Roman" w:hAnsi="Times New Roman" w:cs="Times New Roman"/>
          <w:sz w:val="20"/>
          <w:szCs w:val="20"/>
          <w:lang w:eastAsia="ru-RU"/>
        </w:rPr>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1"/>
      </w:tblGrid>
      <w:tr w:rsidR="00764C02" w:rsidRPr="00764C02" w:rsidTr="00304032">
        <w:tc>
          <w:tcPr>
            <w:tcW w:w="4571"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64C02">
              <w:rPr>
                <w:rFonts w:ascii="Times New Roman" w:eastAsia="Times New Roman" w:hAnsi="Times New Roman" w:cs="Times New Roman"/>
                <w:noProof/>
                <w:sz w:val="20"/>
                <w:szCs w:val="20"/>
                <w:lang w:eastAsia="ru-RU"/>
              </w:rPr>
              <w:t>Специалист</w:t>
            </w:r>
            <w:r w:rsidRPr="00764C02">
              <w:rPr>
                <w:rFonts w:ascii="Times New Roman" w:eastAsia="Times New Roman" w:hAnsi="Times New Roman" w:cs="Times New Roman"/>
                <w:sz w:val="20"/>
                <w:szCs w:val="20"/>
                <w:lang w:eastAsia="ru-RU"/>
              </w:rPr>
              <w:t xml:space="preserve">  Администрации МО проверяет наличие всех необходимых документов</w:t>
            </w:r>
          </w:p>
        </w:tc>
      </w:tr>
    </w:tbl>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noProof/>
          <w:sz w:val="20"/>
          <w:szCs w:val="20"/>
          <w:lang w:eastAsia="ru-RU"/>
        </w:rPr>
      </w:pPr>
      <w:r w:rsidRPr="00764C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1" layoutInCell="1" allowOverlap="1" wp14:anchorId="49A2C454" wp14:editId="0452B4FE">
                <wp:simplePos x="0" y="0"/>
                <wp:positionH relativeFrom="column">
                  <wp:posOffset>5285105</wp:posOffset>
                </wp:positionH>
                <wp:positionV relativeFrom="paragraph">
                  <wp:posOffset>496570</wp:posOffset>
                </wp:positionV>
                <wp:extent cx="0" cy="76200"/>
                <wp:effectExtent l="60960" t="13335" r="53340" b="1524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9103C" id="Прямая соединительная линия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15pt,39.1pt" to="416.1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">
                <v:stroke endarrow="block"/>
                <w10:anchorlock/>
              </v:line>
            </w:pict>
          </mc:Fallback>
        </mc:AlternateContent>
      </w:r>
      <w:r w:rsidRPr="00764C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1" layoutInCell="1" allowOverlap="1" wp14:anchorId="73F62C04" wp14:editId="46039B0D">
                <wp:simplePos x="0" y="0"/>
                <wp:positionH relativeFrom="column">
                  <wp:posOffset>3608705</wp:posOffset>
                </wp:positionH>
                <wp:positionV relativeFrom="paragraph">
                  <wp:posOffset>496570</wp:posOffset>
                </wp:positionV>
                <wp:extent cx="0" cy="76200"/>
                <wp:effectExtent l="60960" t="13335" r="53340" b="1524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94501" id="Прямая соединительная линия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5pt,39.1pt" to="284.1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">
                <v:stroke endarrow="block"/>
                <w10:anchorlock/>
              </v:line>
            </w:pict>
          </mc:Fallback>
        </mc:AlternateContent>
      </w:r>
      <w:r w:rsidRPr="00764C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1" layoutInCell="1" allowOverlap="1" wp14:anchorId="13601678" wp14:editId="684ABDC7">
                <wp:simplePos x="0" y="0"/>
                <wp:positionH relativeFrom="column">
                  <wp:posOffset>5285740</wp:posOffset>
                </wp:positionH>
                <wp:positionV relativeFrom="paragraph">
                  <wp:posOffset>346710</wp:posOffset>
                </wp:positionV>
                <wp:extent cx="0" cy="152400"/>
                <wp:effectExtent l="13970" t="6350" r="5080" b="1270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71EA8" id="Прямая соединительная линия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2pt,27.3pt" to="416.2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">
                <w10:anchorlock/>
              </v:line>
            </w:pict>
          </mc:Fallback>
        </mc:AlternateContent>
      </w:r>
      <w:r w:rsidRPr="00764C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1" layoutInCell="1" allowOverlap="1" wp14:anchorId="165F6060" wp14:editId="6400F79F">
                <wp:simplePos x="0" y="0"/>
                <wp:positionH relativeFrom="column">
                  <wp:posOffset>3609340</wp:posOffset>
                </wp:positionH>
                <wp:positionV relativeFrom="paragraph">
                  <wp:posOffset>346710</wp:posOffset>
                </wp:positionV>
                <wp:extent cx="0" cy="152400"/>
                <wp:effectExtent l="13970" t="6350" r="5080" b="127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C1D8B" id="Прямая соединительная линия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pt,27.3pt" to="284.2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">
                <w10:anchorlock/>
              </v:line>
            </w:pict>
          </mc:Fallback>
        </mc:AlternateContent>
      </w:r>
      <w:r w:rsidRPr="00764C02">
        <w:rPr>
          <w:rFonts w:ascii="Times New Roman" w:eastAsia="Times New Roman" w:hAnsi="Times New Roman" w:cs="Times New Roman"/>
          <w:noProof/>
          <w:sz w:val="20"/>
          <w:szCs w:val="20"/>
          <w:lang w:eastAsia="ru-RU"/>
        </w:rPr>
        <w:br w:type="textWrapping" w:clear="all"/>
      </w: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0"/>
          <w:szCs w:val="20"/>
          <w:lang w:eastAsia="ru-RU"/>
        </w:rPr>
      </w:pPr>
    </w:p>
    <w:tbl>
      <w:tblPr>
        <w:tblW w:w="10901" w:type="dxa"/>
        <w:tblInd w:w="-870" w:type="dxa"/>
        <w:tblLook w:val="01E0" w:firstRow="1" w:lastRow="1" w:firstColumn="1" w:lastColumn="1" w:noHBand="0" w:noVBand="0"/>
      </w:tblPr>
      <w:tblGrid>
        <w:gridCol w:w="2254"/>
        <w:gridCol w:w="284"/>
        <w:gridCol w:w="2409"/>
        <w:gridCol w:w="284"/>
        <w:gridCol w:w="2410"/>
        <w:gridCol w:w="283"/>
        <w:gridCol w:w="2977"/>
      </w:tblGrid>
      <w:tr w:rsidR="00764C02" w:rsidRPr="00764C02" w:rsidTr="00304032">
        <w:trPr>
          <w:trHeight w:val="2327"/>
        </w:trPr>
        <w:tc>
          <w:tcPr>
            <w:tcW w:w="2254"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Выдает заявителю новый бланк заявления, который оформляется в присутствии специалиста Администрации МО (если заявление было подано лично заявителем)</w:t>
            </w:r>
          </w:p>
        </w:tc>
        <w:tc>
          <w:tcPr>
            <w:tcW w:w="284" w:type="dxa"/>
            <w:tcBorders>
              <w:top w:val="nil"/>
              <w:left w:val="single" w:sz="4" w:space="0" w:color="auto"/>
              <w:bottom w:val="nil"/>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В письменной форме сообщает заявителю о необходимости устранения допущенных ошибок (если заявление было получено по почте или в электронной форме)</w:t>
            </w:r>
          </w:p>
        </w:tc>
        <w:tc>
          <w:tcPr>
            <w:tcW w:w="284" w:type="dxa"/>
            <w:tcBorders>
              <w:top w:val="nil"/>
              <w:left w:val="single" w:sz="4" w:space="0" w:color="auto"/>
              <w:bottom w:val="nil"/>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Если приложены не все необходимые документы, специалист Администрации МО заявления отказывает в приёме документов</w:t>
            </w:r>
          </w:p>
        </w:tc>
        <w:tc>
          <w:tcPr>
            <w:tcW w:w="283" w:type="dxa"/>
            <w:tcBorders>
              <w:top w:val="nil"/>
              <w:left w:val="single" w:sz="4" w:space="0" w:color="auto"/>
              <w:bottom w:val="nil"/>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При наличии всех необходимых документов   специалист Администрации МО в течение 7-ми дней рассматривает заявление и принимает одно из двух решений: </w:t>
            </w:r>
          </w:p>
        </w:tc>
      </w:tr>
    </w:tbl>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0"/>
          <w:szCs w:val="20"/>
          <w:lang w:eastAsia="ru-RU"/>
        </w:rPr>
      </w:pPr>
    </w:p>
    <w:tbl>
      <w:tblPr>
        <w:tblW w:w="0" w:type="auto"/>
        <w:tblInd w:w="5778" w:type="dxa"/>
        <w:tblLayout w:type="fixed"/>
        <w:tblLook w:val="01E0" w:firstRow="1" w:lastRow="1" w:firstColumn="1" w:lastColumn="1" w:noHBand="0" w:noVBand="0"/>
      </w:tblPr>
      <w:tblGrid>
        <w:gridCol w:w="2127"/>
        <w:gridCol w:w="283"/>
        <w:gridCol w:w="1843"/>
      </w:tblGrid>
      <w:tr w:rsidR="00764C02" w:rsidRPr="00764C02" w:rsidTr="00304032">
        <w:trPr>
          <w:trHeight w:val="1118"/>
        </w:trPr>
        <w:tc>
          <w:tcPr>
            <w:tcW w:w="2127"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О направлении проекта решения о назначении доплаты к пенсии Главе МО</w:t>
            </w:r>
          </w:p>
          <w:p w:rsidR="00764C02" w:rsidRPr="00764C02" w:rsidRDefault="00764C02" w:rsidP="00764C02">
            <w:pPr>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p>
        </w:tc>
        <w:tc>
          <w:tcPr>
            <w:tcW w:w="283" w:type="dxa"/>
            <w:tcBorders>
              <w:top w:val="nil"/>
              <w:left w:val="single" w:sz="4" w:space="0" w:color="auto"/>
              <w:bottom w:val="nil"/>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О направлении проекта решения об  отказе в назначении доплаты к пенсии Главе МО</w:t>
            </w:r>
          </w:p>
        </w:tc>
      </w:tr>
    </w:tbl>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1" layoutInCell="1" allowOverlap="1" wp14:anchorId="14288A2C" wp14:editId="724973AD">
                <wp:simplePos x="0" y="0"/>
                <wp:positionH relativeFrom="column">
                  <wp:posOffset>5742305</wp:posOffset>
                </wp:positionH>
                <wp:positionV relativeFrom="paragraph">
                  <wp:posOffset>24130</wp:posOffset>
                </wp:positionV>
                <wp:extent cx="0" cy="144780"/>
                <wp:effectExtent l="60960" t="6350" r="53340" b="2032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4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6C6AD" id="Прямая соединительная линия 1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15pt,1.9pt" to="452.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">
                <v:stroke endarrow="block"/>
                <w10:anchorlock/>
              </v:line>
            </w:pict>
          </mc:Fallback>
        </mc:AlternateContent>
      </w:r>
      <w:r w:rsidRPr="00764C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1" layoutInCell="1" allowOverlap="1" wp14:anchorId="06E7AECF" wp14:editId="0129F187">
                <wp:simplePos x="0" y="0"/>
                <wp:positionH relativeFrom="column">
                  <wp:posOffset>4294505</wp:posOffset>
                </wp:positionH>
                <wp:positionV relativeFrom="paragraph">
                  <wp:posOffset>24130</wp:posOffset>
                </wp:positionV>
                <wp:extent cx="0" cy="144780"/>
                <wp:effectExtent l="60960" t="6350" r="53340" b="203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4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5AF34" id="Прямая соединительная линия 15"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15pt,1.9pt" to="338.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">
                <v:stroke endarrow="block"/>
                <w10:anchorlock/>
              </v:line>
            </w:pict>
          </mc:Fallback>
        </mc:AlternateContent>
      </w:r>
    </w:p>
    <w:tbl>
      <w:tblPr>
        <w:tblW w:w="4282" w:type="dxa"/>
        <w:tblInd w:w="5803" w:type="dxa"/>
        <w:tblLook w:val="01E0" w:firstRow="1" w:lastRow="1" w:firstColumn="1" w:lastColumn="1" w:noHBand="0" w:noVBand="0"/>
      </w:tblPr>
      <w:tblGrid>
        <w:gridCol w:w="2126"/>
        <w:gridCol w:w="284"/>
        <w:gridCol w:w="1872"/>
      </w:tblGrid>
      <w:tr w:rsidR="00764C02" w:rsidRPr="00764C02" w:rsidTr="00304032">
        <w:trPr>
          <w:trHeight w:val="1118"/>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Решение о         назначении доплаты к пенсии принимается в течение 14-ти дней с момента получения всех необходимых документов</w:t>
            </w:r>
          </w:p>
        </w:tc>
        <w:tc>
          <w:tcPr>
            <w:tcW w:w="284" w:type="dxa"/>
            <w:tcBorders>
              <w:top w:val="nil"/>
              <w:left w:val="single" w:sz="4" w:space="0" w:color="auto"/>
              <w:bottom w:val="nil"/>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Решение об отказе в назначении доплаты к пенсии принимается в течение 14-ти  дней с момента получения всех необходимых документов</w:t>
            </w:r>
          </w:p>
        </w:tc>
      </w:tr>
    </w:tbl>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1" layoutInCell="1" allowOverlap="1" wp14:anchorId="41236F9B" wp14:editId="077D638E">
                <wp:simplePos x="0" y="0"/>
                <wp:positionH relativeFrom="column">
                  <wp:posOffset>4294505</wp:posOffset>
                </wp:positionH>
                <wp:positionV relativeFrom="paragraph">
                  <wp:posOffset>24765</wp:posOffset>
                </wp:positionV>
                <wp:extent cx="7620" cy="152400"/>
                <wp:effectExtent l="60960" t="13335" r="45720" b="2476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FA79B" id="Прямая соединительная линия 1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15pt,1.95pt" to="338.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bbQIAAIgEAAAOAAAAZHJzL2Uyb0RvYy54bWysVMFuEzEQvSPxD5bv6e6GTZq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">
                <v:stroke endarrow="block"/>
                <w10:anchorlock/>
              </v:line>
            </w:pict>
          </mc:Fallback>
        </mc:AlternateContent>
      </w:r>
      <w:r w:rsidRPr="00764C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1" layoutInCell="1" allowOverlap="1" wp14:anchorId="70610025" wp14:editId="544F892C">
                <wp:simplePos x="0" y="0"/>
                <wp:positionH relativeFrom="column">
                  <wp:posOffset>5742305</wp:posOffset>
                </wp:positionH>
                <wp:positionV relativeFrom="paragraph">
                  <wp:posOffset>24765</wp:posOffset>
                </wp:positionV>
                <wp:extent cx="0" cy="152400"/>
                <wp:effectExtent l="60960" t="13335" r="53340" b="1524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C14CF" id="Прямая соединительная линия 1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15pt,1.95pt" to="452.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">
                <v:stroke endarrow="block"/>
                <w10:anchorlock/>
              </v:line>
            </w:pict>
          </mc:Fallback>
        </mc:AlternateContent>
      </w:r>
    </w:p>
    <w:tbl>
      <w:tblPr>
        <w:tblW w:w="0" w:type="auto"/>
        <w:tblInd w:w="5778" w:type="dxa"/>
        <w:tblLayout w:type="fixed"/>
        <w:tblLook w:val="01E0" w:firstRow="1" w:lastRow="1" w:firstColumn="1" w:lastColumn="1" w:noHBand="0" w:noVBand="0"/>
      </w:tblPr>
      <w:tblGrid>
        <w:gridCol w:w="2126"/>
        <w:gridCol w:w="284"/>
        <w:gridCol w:w="1843"/>
      </w:tblGrid>
      <w:tr w:rsidR="00764C02" w:rsidRPr="00764C02" w:rsidTr="00304032">
        <w:trPr>
          <w:trHeight w:val="1118"/>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Специалист Администрации МО в течение 14-ти  дней с момента получения всех необходимых документов </w:t>
            </w:r>
            <w:r w:rsidRPr="00764C02">
              <w:rPr>
                <w:rFonts w:ascii="Times New Roman" w:eastAsia="Times New Roman" w:hAnsi="Times New Roman" w:cs="Times New Roman"/>
                <w:sz w:val="20"/>
                <w:szCs w:val="20"/>
                <w:lang w:eastAsia="ru-RU"/>
              </w:rPr>
              <w:lastRenderedPageBreak/>
              <w:t>определяет размер доплаты к пенсии</w:t>
            </w:r>
          </w:p>
        </w:tc>
        <w:tc>
          <w:tcPr>
            <w:tcW w:w="284" w:type="dxa"/>
            <w:tcBorders>
              <w:top w:val="nil"/>
              <w:left w:val="single" w:sz="4" w:space="0" w:color="auto"/>
              <w:bottom w:val="nil"/>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Об отказе в назначении доплаты к пенсии сообщается заявителю (в письменной </w:t>
            </w:r>
            <w:r w:rsidRPr="00764C02">
              <w:rPr>
                <w:rFonts w:ascii="Times New Roman" w:eastAsia="Times New Roman" w:hAnsi="Times New Roman" w:cs="Times New Roman"/>
                <w:sz w:val="20"/>
                <w:szCs w:val="20"/>
                <w:lang w:eastAsia="ru-RU"/>
              </w:rPr>
              <w:lastRenderedPageBreak/>
              <w:t>форме) в течение 3-х  дней</w:t>
            </w:r>
          </w:p>
        </w:tc>
      </w:tr>
    </w:tbl>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0"/>
          <w:szCs w:val="20"/>
          <w:lang w:eastAsia="ru-RU"/>
        </w:rPr>
      </w:pPr>
      <w:r w:rsidRPr="00764C02">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79744" behindDoc="0" locked="1" layoutInCell="1" allowOverlap="1" wp14:anchorId="0A4E2F09" wp14:editId="746F1BC5">
                <wp:simplePos x="0" y="0"/>
                <wp:positionH relativeFrom="column">
                  <wp:posOffset>3380105</wp:posOffset>
                </wp:positionH>
                <wp:positionV relativeFrom="paragraph">
                  <wp:posOffset>5715</wp:posOffset>
                </wp:positionV>
                <wp:extent cx="457200" cy="304800"/>
                <wp:effectExtent l="41910" t="11430" r="5715" b="5524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AE771" id="Прямая соединительная линия 12"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45pt" to="302.1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">
                <v:stroke endarrow="block"/>
                <w10:anchorlock/>
              </v:line>
            </w:pict>
          </mc:Fallback>
        </mc:AlternateContent>
      </w:r>
      <w:r w:rsidRPr="00764C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1" layoutInCell="1" allowOverlap="1" wp14:anchorId="65895AE9" wp14:editId="617190B5">
                <wp:simplePos x="0" y="0"/>
                <wp:positionH relativeFrom="column">
                  <wp:posOffset>4378325</wp:posOffset>
                </wp:positionH>
                <wp:positionV relativeFrom="paragraph">
                  <wp:posOffset>5715</wp:posOffset>
                </wp:positionV>
                <wp:extent cx="297180" cy="304800"/>
                <wp:effectExtent l="11430" t="11430" r="53340" b="457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40D2D" id="Прямая соединительная линия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75pt,.45pt" to="368.1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">
                <v:stroke endarrow="block"/>
                <w10:anchorlock/>
              </v:line>
            </w:pict>
          </mc:Fallback>
        </mc:AlternateContent>
      </w: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0"/>
          <w:szCs w:val="20"/>
          <w:lang w:eastAsia="ru-RU"/>
        </w:rPr>
      </w:pPr>
    </w:p>
    <w:tbl>
      <w:tblPr>
        <w:tblW w:w="0" w:type="auto"/>
        <w:tblInd w:w="3369" w:type="dxa"/>
        <w:tblLayout w:type="fixed"/>
        <w:tblLook w:val="01E0" w:firstRow="1" w:lastRow="1" w:firstColumn="1" w:lastColumn="1" w:noHBand="0" w:noVBand="0"/>
      </w:tblPr>
      <w:tblGrid>
        <w:gridCol w:w="3118"/>
        <w:gridCol w:w="283"/>
        <w:gridCol w:w="2977"/>
      </w:tblGrid>
      <w:tr w:rsidR="00764C02" w:rsidRPr="00764C02" w:rsidTr="00304032">
        <w:trPr>
          <w:trHeight w:val="1118"/>
        </w:trPr>
        <w:tc>
          <w:tcPr>
            <w:tcW w:w="3118"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Специалист Администрации МО в  течение 2-х  дней с момента подписания решения об установлении размера доплаты к пенсии передаёт документы в  бухгалтерию Администрации МО</w:t>
            </w:r>
          </w:p>
        </w:tc>
        <w:tc>
          <w:tcPr>
            <w:tcW w:w="283" w:type="dxa"/>
            <w:tcBorders>
              <w:top w:val="nil"/>
              <w:left w:val="single" w:sz="4" w:space="0" w:color="auto"/>
              <w:bottom w:val="nil"/>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Специалист Администрации МО в  течение 2-х дней с момента подписания решения об установлении размера доплаты к пенсии сообщает заявителю размер доплаты к пенсии (в письменной форме)</w:t>
            </w:r>
          </w:p>
        </w:tc>
      </w:tr>
    </w:tbl>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1" layoutInCell="1" allowOverlap="1" wp14:anchorId="5CC95774" wp14:editId="332CE5F7">
                <wp:simplePos x="0" y="0"/>
                <wp:positionH relativeFrom="column">
                  <wp:posOffset>3075305</wp:posOffset>
                </wp:positionH>
                <wp:positionV relativeFrom="paragraph">
                  <wp:posOffset>-635</wp:posOffset>
                </wp:positionV>
                <wp:extent cx="0" cy="304800"/>
                <wp:effectExtent l="60960" t="8255" r="53340" b="2032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FB55B" id="Прямая соединительная линия 10"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05pt" to="242.1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">
                <v:stroke endarrow="block"/>
                <w10:anchorlock/>
              </v:line>
            </w:pict>
          </mc:Fallback>
        </mc:AlternateContent>
      </w: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0"/>
          <w:szCs w:val="20"/>
          <w:lang w:eastAsia="ru-RU"/>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tblGrid>
      <w:tr w:rsidR="00764C02" w:rsidRPr="00764C02" w:rsidTr="00304032">
        <w:tc>
          <w:tcPr>
            <w:tcW w:w="4820"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Бухгалтер Администрации МО в течение 5-ти  дней готовит платежное поручение и направляет его в Управления финансов</w:t>
            </w:r>
          </w:p>
        </w:tc>
      </w:tr>
    </w:tbl>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1" layoutInCell="1" allowOverlap="1" wp14:anchorId="5C7F12FD" wp14:editId="12086115">
                <wp:simplePos x="0" y="0"/>
                <wp:positionH relativeFrom="column">
                  <wp:posOffset>3075305</wp:posOffset>
                </wp:positionH>
                <wp:positionV relativeFrom="paragraph">
                  <wp:posOffset>2540</wp:posOffset>
                </wp:positionV>
                <wp:extent cx="0" cy="304800"/>
                <wp:effectExtent l="60960" t="11430" r="53340" b="1714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36B83" id="Прямая соединительная линия 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2pt" to="242.1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">
                <v:stroke endarrow="block"/>
                <w10:anchorlock/>
              </v:line>
            </w:pict>
          </mc:Fallback>
        </mc:AlternateContent>
      </w:r>
    </w:p>
    <w:tbl>
      <w:tblPr>
        <w:tblpPr w:leftFromText="180" w:rightFromText="180" w:vertAnchor="text" w:horzAnchor="margin" w:tblpXSpec="center" w:tblpY="199"/>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764C02" w:rsidRPr="00764C02" w:rsidTr="00304032">
        <w:tc>
          <w:tcPr>
            <w:tcW w:w="4786"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Специалист Управления финансов  в  течение 3-х  дней  проверяет санкционирование оплаты денежных средств и принимает одно из двух решений:</w:t>
            </w:r>
          </w:p>
        </w:tc>
      </w:tr>
    </w:tbl>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0"/>
          <w:szCs w:val="20"/>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0"/>
          <w:szCs w:val="20"/>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0"/>
          <w:szCs w:val="20"/>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0"/>
          <w:szCs w:val="20"/>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0"/>
          <w:szCs w:val="20"/>
          <w:lang w:eastAsia="ru-RU"/>
        </w:rPr>
      </w:pPr>
      <w:r w:rsidRPr="00764C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1" layoutInCell="1" allowOverlap="1" wp14:anchorId="66812F0E" wp14:editId="04F7106B">
                <wp:simplePos x="0" y="0"/>
                <wp:positionH relativeFrom="column">
                  <wp:posOffset>2528570</wp:posOffset>
                </wp:positionH>
                <wp:positionV relativeFrom="paragraph">
                  <wp:posOffset>172720</wp:posOffset>
                </wp:positionV>
                <wp:extent cx="0" cy="304800"/>
                <wp:effectExtent l="57150" t="6985" r="57150" b="215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3EBD9" id="Прямая соединительная линия 8"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1pt,13.6pt" to="199.1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">
                <v:stroke endarrow="block"/>
                <w10:anchorlock/>
              </v:line>
            </w:pict>
          </mc:Fallback>
        </mc:AlternateContent>
      </w:r>
      <w:r w:rsidRPr="00764C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1" layoutInCell="1" allowOverlap="1" wp14:anchorId="153D94AB" wp14:editId="767D15A5">
                <wp:simplePos x="0" y="0"/>
                <wp:positionH relativeFrom="column">
                  <wp:posOffset>4243070</wp:posOffset>
                </wp:positionH>
                <wp:positionV relativeFrom="paragraph">
                  <wp:posOffset>172720</wp:posOffset>
                </wp:positionV>
                <wp:extent cx="0" cy="304800"/>
                <wp:effectExtent l="57150" t="6985" r="57150" b="215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12C68" id="Прямая соединительная линия 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1pt,13.6pt" to="334.1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">
                <v:stroke endarrow="block"/>
                <w10:anchorlock/>
              </v:line>
            </w:pict>
          </mc:Fallback>
        </mc:AlternateContent>
      </w: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0"/>
          <w:szCs w:val="20"/>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0"/>
          <w:szCs w:val="20"/>
          <w:lang w:eastAsia="ru-RU"/>
        </w:rPr>
      </w:pPr>
    </w:p>
    <w:tbl>
      <w:tblPr>
        <w:tblW w:w="8080" w:type="dxa"/>
        <w:tblInd w:w="250" w:type="dxa"/>
        <w:tblLook w:val="01E0" w:firstRow="1" w:lastRow="1" w:firstColumn="1" w:lastColumn="1" w:noHBand="0" w:noVBand="0"/>
      </w:tblPr>
      <w:tblGrid>
        <w:gridCol w:w="2693"/>
        <w:gridCol w:w="513"/>
        <w:gridCol w:w="2039"/>
        <w:gridCol w:w="287"/>
        <w:gridCol w:w="2548"/>
      </w:tblGrid>
      <w:tr w:rsidR="00764C02" w:rsidRPr="00764C02" w:rsidTr="00304032">
        <w:trPr>
          <w:trHeight w:val="1648"/>
        </w:trPr>
        <w:tc>
          <w:tcPr>
            <w:tcW w:w="269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4C02">
              <w:rPr>
                <w:rFonts w:ascii="Arial" w:eastAsia="Times New Roman" w:hAnsi="Arial" w:cs="Arial"/>
                <w:noProof/>
                <w:sz w:val="20"/>
                <w:szCs w:val="20"/>
                <w:lang w:eastAsia="ru-RU"/>
              </w:rPr>
              <mc:AlternateContent>
                <mc:Choice Requires="wps">
                  <w:drawing>
                    <wp:anchor distT="0" distB="0" distL="114300" distR="114300" simplePos="0" relativeHeight="251686912" behindDoc="0" locked="1" layoutInCell="1" allowOverlap="1" wp14:anchorId="37B45D9E" wp14:editId="1D7847D9">
                      <wp:simplePos x="0" y="0"/>
                      <wp:positionH relativeFrom="column">
                        <wp:posOffset>630555</wp:posOffset>
                      </wp:positionH>
                      <wp:positionV relativeFrom="paragraph">
                        <wp:posOffset>1045845</wp:posOffset>
                      </wp:positionV>
                      <wp:extent cx="0" cy="381000"/>
                      <wp:effectExtent l="60960" t="10160" r="53340" b="184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D677E" id="Прямая соединительная линия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82.35pt" to="49.65pt,1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">
                      <v:stroke endarrow="block"/>
                      <w10:anchorlock/>
                    </v:line>
                  </w:pict>
                </mc:Fallback>
              </mc:AlternateContent>
            </w:r>
            <w:r w:rsidRPr="00764C02">
              <w:rPr>
                <w:rFonts w:ascii="Arial" w:eastAsia="Times New Roman" w:hAnsi="Arial" w:cs="Arial"/>
                <w:noProof/>
                <w:sz w:val="20"/>
                <w:szCs w:val="20"/>
                <w:lang w:eastAsia="ru-RU"/>
              </w:rPr>
              <mc:AlternateContent>
                <mc:Choice Requires="wps">
                  <w:drawing>
                    <wp:anchor distT="0" distB="0" distL="114300" distR="114300" simplePos="0" relativeHeight="251685888" behindDoc="0" locked="1" layoutInCell="1" allowOverlap="1" wp14:anchorId="2A691451" wp14:editId="1C3D4204">
                      <wp:simplePos x="0" y="0"/>
                      <wp:positionH relativeFrom="column">
                        <wp:posOffset>1615440</wp:posOffset>
                      </wp:positionH>
                      <wp:positionV relativeFrom="paragraph">
                        <wp:posOffset>513080</wp:posOffset>
                      </wp:positionV>
                      <wp:extent cx="342900" cy="0"/>
                      <wp:effectExtent l="17145" t="58420" r="11430" b="558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324AEA" id="_x0000_t32" coordsize="21600,21600" o:spt="32" o:oned="t" path="m,l21600,21600e" filled="f">
                      <v:path arrowok="t" fillok="f" o:connecttype="none"/>
                      <o:lock v:ext="edit" shapetype="t"/>
                    </v:shapetype>
                    <v:shape id="Прямая со стрелкой 5" o:spid="_x0000_s1026" type="#_x0000_t32" style="position:absolute;margin-left:127.2pt;margin-top:40.4pt;width:27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">
                      <v:stroke endarrow="block"/>
                      <w10:anchorlock/>
                    </v:shape>
                  </w:pict>
                </mc:Fallback>
              </mc:AlternateContent>
            </w:r>
            <w:r w:rsidRPr="00764C02">
              <w:rPr>
                <w:rFonts w:ascii="Times New Roman" w:eastAsia="Times New Roman" w:hAnsi="Times New Roman" w:cs="Times New Roman"/>
                <w:sz w:val="20"/>
                <w:szCs w:val="20"/>
                <w:lang w:eastAsia="ru-RU"/>
              </w:rPr>
              <w:t>Специалист Управления финансов перечисляет денежные средства на расчётный счёт заявителя</w:t>
            </w:r>
          </w:p>
        </w:tc>
        <w:tc>
          <w:tcPr>
            <w:tcW w:w="513" w:type="dxa"/>
            <w:tcBorders>
              <w:top w:val="nil"/>
              <w:left w:val="single" w:sz="4" w:space="0" w:color="auto"/>
              <w:bottom w:val="nil"/>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39"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О занесении на финансирование</w:t>
            </w:r>
          </w:p>
        </w:tc>
        <w:tc>
          <w:tcPr>
            <w:tcW w:w="287" w:type="dxa"/>
            <w:tcBorders>
              <w:top w:val="nil"/>
              <w:left w:val="single" w:sz="4" w:space="0" w:color="auto"/>
              <w:bottom w:val="nil"/>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   </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О возвращении платёжного поручения в  бухгалтерию Администрации МО в случае обнаружения ошибок</w:t>
            </w:r>
          </w:p>
        </w:tc>
      </w:tr>
    </w:tbl>
    <w:p w:rsidR="00764C02" w:rsidRPr="00764C02" w:rsidRDefault="00764C02" w:rsidP="00764C02">
      <w:pPr>
        <w:autoSpaceDE w:val="0"/>
        <w:autoSpaceDN w:val="0"/>
        <w:adjustRightInd w:val="0"/>
        <w:spacing w:after="0" w:line="240" w:lineRule="auto"/>
        <w:rPr>
          <w:rFonts w:ascii="Times New Roman" w:eastAsia="Times New Roman" w:hAnsi="Times New Roman" w:cs="Times New Roman"/>
          <w:sz w:val="20"/>
          <w:szCs w:val="20"/>
          <w:lang w:eastAsia="ru-RU"/>
        </w:rPr>
      </w:pPr>
      <w:r w:rsidRPr="00764C02">
        <w:rPr>
          <w:rFonts w:ascii="Arial" w:eastAsia="Times New Roman" w:hAnsi="Arial" w:cs="Arial"/>
          <w:noProof/>
          <w:sz w:val="20"/>
          <w:szCs w:val="20"/>
          <w:lang w:eastAsia="ru-RU"/>
        </w:rPr>
        <mc:AlternateContent>
          <mc:Choice Requires="wps">
            <w:drawing>
              <wp:anchor distT="0" distB="0" distL="114300" distR="114300" simplePos="0" relativeHeight="251681792" behindDoc="0" locked="1" layoutInCell="1" allowOverlap="1" wp14:anchorId="751A5E14" wp14:editId="0F98222D">
                <wp:simplePos x="0" y="0"/>
                <wp:positionH relativeFrom="column">
                  <wp:posOffset>4214495</wp:posOffset>
                </wp:positionH>
                <wp:positionV relativeFrom="paragraph">
                  <wp:posOffset>5080</wp:posOffset>
                </wp:positionV>
                <wp:extent cx="0" cy="304800"/>
                <wp:effectExtent l="57150" t="12700" r="57150" b="158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3B0CC" id="Прямая соединительная линия 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85pt,.4pt" to="331.8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">
                <v:stroke endarrow="block"/>
                <w10:anchorlock/>
              </v:line>
            </w:pict>
          </mc:Fallback>
        </mc:AlternateContent>
      </w:r>
      <w:r w:rsidRPr="00764C02">
        <w:rPr>
          <w:rFonts w:ascii="Arial" w:eastAsia="Times New Roman" w:hAnsi="Arial" w:cs="Arial"/>
          <w:noProof/>
          <w:sz w:val="20"/>
          <w:szCs w:val="20"/>
          <w:lang w:eastAsia="ru-RU"/>
        </w:rPr>
        <mc:AlternateContent>
          <mc:Choice Requires="wps">
            <w:drawing>
              <wp:anchor distT="0" distB="0" distL="114300" distR="114300" simplePos="0" relativeHeight="251684864" behindDoc="0" locked="1" layoutInCell="1" allowOverlap="1" wp14:anchorId="5A63C408" wp14:editId="40643CC6">
                <wp:simplePos x="0" y="0"/>
                <wp:positionH relativeFrom="column">
                  <wp:posOffset>2595245</wp:posOffset>
                </wp:positionH>
                <wp:positionV relativeFrom="paragraph">
                  <wp:posOffset>5080</wp:posOffset>
                </wp:positionV>
                <wp:extent cx="0" cy="304800"/>
                <wp:effectExtent l="57150" t="22225" r="57150" b="63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0E9B0" id="Прямая со стрелкой 3" o:spid="_x0000_s1026" type="#_x0000_t32" style="position:absolute;margin-left:204.35pt;margin-top:.4pt;width:0;height:24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">
                <v:stroke endarrow="block"/>
                <w10:anchorlock/>
              </v:shape>
            </w:pict>
          </mc:Fallback>
        </mc:AlternateContent>
      </w:r>
    </w:p>
    <w:tbl>
      <w:tblPr>
        <w:tblpPr w:leftFromText="180" w:rightFromText="180" w:vertAnchor="text" w:horzAnchor="page" w:tblpX="4655" w:tblpY="227"/>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tblGrid>
      <w:tr w:rsidR="00764C02" w:rsidRPr="00764C02" w:rsidTr="00304032">
        <w:tc>
          <w:tcPr>
            <w:tcW w:w="4820"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Бухгалтер Администрации МО в течение 3-х  дней направляет исправленный вариант платёжного поручения в Управление финансов</w:t>
            </w:r>
          </w:p>
        </w:tc>
      </w:tr>
    </w:tbl>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0"/>
          <w:szCs w:val="20"/>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0"/>
          <w:szCs w:val="20"/>
          <w:lang w:eastAsia="ru-RU"/>
        </w:rPr>
      </w:pPr>
      <w:r w:rsidRPr="00764C02">
        <w:rPr>
          <w:rFonts w:ascii="Arial" w:eastAsia="Times New Roman" w:hAnsi="Arial" w:cs="Arial"/>
          <w:noProof/>
          <w:sz w:val="20"/>
          <w:szCs w:val="20"/>
          <w:lang w:eastAsia="ru-RU"/>
        </w:rPr>
        <mc:AlternateContent>
          <mc:Choice Requires="wps">
            <w:drawing>
              <wp:anchor distT="0" distB="0" distL="114300" distR="114300" simplePos="0" relativeHeight="251687936" behindDoc="0" locked="1" layoutInCell="1" allowOverlap="1" wp14:anchorId="607C57E9" wp14:editId="1D4579A3">
                <wp:simplePos x="0" y="0"/>
                <wp:positionH relativeFrom="column">
                  <wp:posOffset>103505</wp:posOffset>
                </wp:positionH>
                <wp:positionV relativeFrom="paragraph">
                  <wp:posOffset>18415</wp:posOffset>
                </wp:positionV>
                <wp:extent cx="1676400" cy="838200"/>
                <wp:effectExtent l="13335" t="13335" r="5715" b="5715"/>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838200"/>
                        </a:xfrm>
                        <a:prstGeom prst="flowChartAlternateProcess">
                          <a:avLst/>
                        </a:prstGeom>
                        <a:solidFill>
                          <a:srgbClr val="FFFFFF"/>
                        </a:solidFill>
                        <a:ln w="9525">
                          <a:solidFill>
                            <a:srgbClr val="000000"/>
                          </a:solidFill>
                          <a:miter lim="800000"/>
                          <a:headEnd/>
                          <a:tailEnd/>
                        </a:ln>
                      </wps:spPr>
                      <wps:txbx>
                        <w:txbxContent>
                          <w:p w:rsidR="00764C02" w:rsidRPr="0063269D" w:rsidRDefault="00764C02" w:rsidP="00764C02">
                            <w:pPr>
                              <w:jc w:val="center"/>
                              <w:rPr>
                                <w:sz w:val="20"/>
                                <w:szCs w:val="20"/>
                              </w:rPr>
                            </w:pPr>
                            <w:r w:rsidRPr="0063269D">
                              <w:rPr>
                                <w:sz w:val="20"/>
                                <w:szCs w:val="20"/>
                              </w:rPr>
                              <w:t>Перечисление на лицевой счет за</w:t>
                            </w:r>
                            <w:r>
                              <w:rPr>
                                <w:sz w:val="20"/>
                                <w:szCs w:val="20"/>
                              </w:rPr>
                              <w:t>я</w:t>
                            </w:r>
                            <w:r w:rsidRPr="0063269D">
                              <w:rPr>
                                <w:sz w:val="20"/>
                                <w:szCs w:val="20"/>
                              </w:rPr>
                              <w:t>вителя доплаты к пенсии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C57E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 o:spid="_x0000_s1026" type="#_x0000_t176" style="position:absolute;left:0;text-align:left;margin-left:8.15pt;margin-top:1.45pt;width:132pt;height: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">
                <v:textbox>
                  <w:txbxContent>
                    <w:p w:rsidR="00764C02" w:rsidRPr="0063269D" w:rsidRDefault="00764C02" w:rsidP="00764C02">
                      <w:pPr>
                        <w:jc w:val="center"/>
                        <w:rPr>
                          <w:sz w:val="20"/>
                          <w:szCs w:val="20"/>
                        </w:rPr>
                      </w:pPr>
                      <w:r w:rsidRPr="0063269D">
                        <w:rPr>
                          <w:sz w:val="20"/>
                          <w:szCs w:val="20"/>
                        </w:rPr>
                        <w:t>Перечисление на лицевой счет за</w:t>
                      </w:r>
                      <w:r>
                        <w:rPr>
                          <w:sz w:val="20"/>
                          <w:szCs w:val="20"/>
                        </w:rPr>
                        <w:t>я</w:t>
                      </w:r>
                      <w:r w:rsidRPr="0063269D">
                        <w:rPr>
                          <w:sz w:val="20"/>
                          <w:szCs w:val="20"/>
                        </w:rPr>
                        <w:t>вителя доплаты к пенсии</w:t>
                      </w:r>
                    </w:p>
                  </w:txbxContent>
                </v:textbox>
                <w10:anchorlock/>
              </v:shape>
            </w:pict>
          </mc:Fallback>
        </mc:AlternateContent>
      </w: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0"/>
          <w:szCs w:val="20"/>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 xml:space="preserve">                                                                                                                               </w:t>
      </w:r>
    </w:p>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4536"/>
        <w:jc w:val="right"/>
        <w:outlineLvl w:val="1"/>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lastRenderedPageBreak/>
        <w:t xml:space="preserve">Приложение №6 </w:t>
      </w:r>
    </w:p>
    <w:p w:rsidR="00764C02" w:rsidRPr="00764C02" w:rsidRDefault="00764C02" w:rsidP="00764C02">
      <w:pPr>
        <w:autoSpaceDE w:val="0"/>
        <w:autoSpaceDN w:val="0"/>
        <w:adjustRightInd w:val="0"/>
        <w:spacing w:after="0" w:line="240" w:lineRule="auto"/>
        <w:ind w:left="4536"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к Административному регламенту </w:t>
      </w:r>
    </w:p>
    <w:p w:rsidR="00764C02" w:rsidRPr="00764C02" w:rsidRDefault="00764C02" w:rsidP="00764C02">
      <w:pPr>
        <w:autoSpaceDE w:val="0"/>
        <w:autoSpaceDN w:val="0"/>
        <w:adjustRightInd w:val="0"/>
        <w:spacing w:after="0" w:line="240" w:lineRule="auto"/>
        <w:ind w:left="-567" w:firstLine="567"/>
        <w:jc w:val="center"/>
        <w:outlineLvl w:val="1"/>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outlineLvl w:val="1"/>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КНИГА РЕГИСТРАЦИИ ЗАЯВЛЕНИЙ</w:t>
      </w:r>
    </w:p>
    <w:p w:rsidR="00764C02" w:rsidRPr="00764C02" w:rsidRDefault="00764C02" w:rsidP="00764C02">
      <w:pPr>
        <w:autoSpaceDE w:val="0"/>
        <w:autoSpaceDN w:val="0"/>
        <w:adjustRightInd w:val="0"/>
        <w:spacing w:after="0" w:line="240" w:lineRule="auto"/>
        <w:ind w:left="-567" w:firstLine="567"/>
        <w:jc w:val="center"/>
        <w:outlineLvl w:val="1"/>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 xml:space="preserve">  О НАЗНАЧЕНИИ (ПРИОСТАНОВЛЕНИИ, ПРЕКРАЩЕНИИ, ВОЗОБНОВЛЕНИИ ВЫПЛАТЫ) ЕЖЕМЕСЯЧНЫХ ДОПЛАТ К ТРУДОВОЙ ПЕНСИИ</w:t>
      </w:r>
    </w:p>
    <w:p w:rsidR="00764C02" w:rsidRPr="00764C02" w:rsidRDefault="00764C02" w:rsidP="00764C02">
      <w:pPr>
        <w:autoSpaceDE w:val="0"/>
        <w:autoSpaceDN w:val="0"/>
        <w:adjustRightInd w:val="0"/>
        <w:spacing w:after="0" w:line="240" w:lineRule="auto"/>
        <w:ind w:left="-567" w:firstLine="567"/>
        <w:jc w:val="center"/>
        <w:outlineLvl w:val="1"/>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 xml:space="preserve"> </w:t>
      </w:r>
    </w:p>
    <w:p w:rsidR="00764C02" w:rsidRPr="00764C02" w:rsidRDefault="00764C02" w:rsidP="00764C02">
      <w:pPr>
        <w:autoSpaceDE w:val="0"/>
        <w:autoSpaceDN w:val="0"/>
        <w:adjustRightInd w:val="0"/>
        <w:spacing w:after="0" w:line="240" w:lineRule="auto"/>
        <w:ind w:left="-567" w:firstLine="567"/>
        <w:jc w:val="center"/>
        <w:outlineLvl w:val="1"/>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outlineLvl w:val="1"/>
        <w:rPr>
          <w:rFonts w:ascii="Times New Roman" w:eastAsia="Times New Roman" w:hAnsi="Times New Roman" w:cs="Times New Roman"/>
          <w:sz w:val="24"/>
          <w:szCs w:val="24"/>
          <w:lang w:eastAsia="ru-RU"/>
        </w:rPr>
      </w:pP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93"/>
        <w:gridCol w:w="1212"/>
        <w:gridCol w:w="1468"/>
        <w:gridCol w:w="1639"/>
        <w:gridCol w:w="1847"/>
        <w:gridCol w:w="1628"/>
        <w:gridCol w:w="1345"/>
      </w:tblGrid>
      <w:tr w:rsidR="00764C02" w:rsidRPr="00764C02" w:rsidTr="00304032">
        <w:tc>
          <w:tcPr>
            <w:tcW w:w="567"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ind w:right="-108" w:hanging="108"/>
              <w:jc w:val="center"/>
              <w:outlineLvl w:val="1"/>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 п/п</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Дата регистрации</w:t>
            </w:r>
          </w:p>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заявления</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Ф.И.О. заявителя</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Замещаемая муници-пальная должность</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Документы, представлен-ные заявителем</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Дата назначения (приостанов-ления, прекращения, возобновления выплаты) доплаты к пенсии</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 xml:space="preserve">Дата и номер решения </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Примеча-ние</w:t>
            </w:r>
          </w:p>
        </w:tc>
      </w:tr>
      <w:tr w:rsidR="00764C02" w:rsidRPr="00764C02" w:rsidTr="00304032">
        <w:tc>
          <w:tcPr>
            <w:tcW w:w="567"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1</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2</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3</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4</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5</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6</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7</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764C02" w:rsidRPr="00764C02" w:rsidRDefault="00764C02" w:rsidP="00764C0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8</w:t>
            </w:r>
          </w:p>
        </w:tc>
      </w:tr>
    </w:tbl>
    <w:p w:rsidR="00764C02" w:rsidRPr="00764C02" w:rsidRDefault="00764C02" w:rsidP="00764C02">
      <w:pPr>
        <w:autoSpaceDE w:val="0"/>
        <w:autoSpaceDN w:val="0"/>
        <w:adjustRightInd w:val="0"/>
        <w:spacing w:after="0" w:line="240" w:lineRule="auto"/>
        <w:ind w:left="-567" w:firstLine="567"/>
        <w:jc w:val="center"/>
        <w:outlineLvl w:val="1"/>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4536"/>
        <w:jc w:val="right"/>
        <w:outlineLvl w:val="1"/>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lastRenderedPageBreak/>
        <w:t xml:space="preserve">Приложение № 7 </w:t>
      </w:r>
    </w:p>
    <w:p w:rsidR="00764C02" w:rsidRPr="00764C02" w:rsidRDefault="00764C02" w:rsidP="00764C02">
      <w:pPr>
        <w:autoSpaceDE w:val="0"/>
        <w:autoSpaceDN w:val="0"/>
        <w:adjustRightInd w:val="0"/>
        <w:spacing w:after="0" w:line="240" w:lineRule="auto"/>
        <w:ind w:left="4536"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к Административному регламенту </w:t>
      </w: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 xml:space="preserve"> </w:t>
      </w: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УВЕДОМЛЕНИЕ О РЕГИСТРАЦИИ ЗАЯВЛЕНИЯ</w:t>
      </w: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О НАЗНАЧЕНИИ ЕЖЕМЕСЯЧНОЙ ДОПЛАТЫ</w:t>
      </w: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 xml:space="preserve">К ТРУДОВОЙ ПЕНСИИ ЛИЦУ, ЗАМЕЩАВШЕМУ </w:t>
      </w: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МУНИЦИПАЛЬНУЮ ДОЛЖНОСТЬ</w:t>
      </w: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 xml:space="preserve">Заявление гр. ___________________________________________________________________ </w:t>
      </w: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 xml:space="preserve">                                                                          (Ф.И.О.)</w:t>
      </w:r>
    </w:p>
    <w:p w:rsidR="00764C02" w:rsidRPr="00764C02" w:rsidRDefault="00764C02" w:rsidP="00764C02">
      <w:pPr>
        <w:autoSpaceDE w:val="0"/>
        <w:autoSpaceDN w:val="0"/>
        <w:adjustRightInd w:val="0"/>
        <w:spacing w:after="0" w:line="240" w:lineRule="auto"/>
        <w:ind w:left="-567" w:firstLine="2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о назначении ежемесячной доплаты к трудовой пенсии в соответствии с Законом Удмуртской Республики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принято ________________________,  зарегистрировано за № ______________.</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 xml:space="preserve">               (дата)</w:t>
      </w:r>
    </w:p>
    <w:p w:rsidR="00764C02" w:rsidRPr="00764C02" w:rsidRDefault="00764C02" w:rsidP="00764C02">
      <w:pPr>
        <w:autoSpaceDE w:val="0"/>
        <w:autoSpaceDN w:val="0"/>
        <w:adjustRightInd w:val="0"/>
        <w:spacing w:after="0" w:line="240" w:lineRule="auto"/>
        <w:ind w:left="-567" w:firstLine="27"/>
        <w:jc w:val="both"/>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2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Перечень недостающих документов:</w:t>
      </w:r>
    </w:p>
    <w:p w:rsidR="00764C02" w:rsidRPr="00764C02" w:rsidRDefault="00764C02" w:rsidP="00764C02">
      <w:pPr>
        <w:autoSpaceDE w:val="0"/>
        <w:autoSpaceDN w:val="0"/>
        <w:adjustRightInd w:val="0"/>
        <w:spacing w:after="0" w:line="240" w:lineRule="auto"/>
        <w:ind w:left="-567" w:firstLine="2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________________________________________________&lt;*&gt;</w:t>
      </w:r>
    </w:p>
    <w:p w:rsidR="00764C02" w:rsidRPr="00764C02" w:rsidRDefault="00764C02" w:rsidP="00764C02">
      <w:pPr>
        <w:autoSpaceDE w:val="0"/>
        <w:autoSpaceDN w:val="0"/>
        <w:adjustRightInd w:val="0"/>
        <w:spacing w:after="0" w:line="240" w:lineRule="auto"/>
        <w:ind w:left="-567" w:firstLine="2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&lt;*&gt; - указываются документы, предоставляемые гражданином самостоятельно.</w:t>
      </w:r>
    </w:p>
    <w:p w:rsidR="00764C02" w:rsidRPr="00764C02" w:rsidRDefault="00764C02" w:rsidP="00764C02">
      <w:pPr>
        <w:autoSpaceDE w:val="0"/>
        <w:autoSpaceDN w:val="0"/>
        <w:adjustRightInd w:val="0"/>
        <w:spacing w:after="0" w:line="240" w:lineRule="auto"/>
        <w:ind w:left="-567" w:firstLine="27"/>
        <w:jc w:val="both"/>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Указанные документы необходимо представить в срок до ___________________.</w:t>
      </w:r>
    </w:p>
    <w:p w:rsidR="00764C02" w:rsidRPr="00764C02" w:rsidRDefault="00764C02" w:rsidP="00764C02">
      <w:pPr>
        <w:autoSpaceDE w:val="0"/>
        <w:autoSpaceDN w:val="0"/>
        <w:adjustRightInd w:val="0"/>
        <w:spacing w:after="0" w:line="240" w:lineRule="auto"/>
        <w:ind w:left="-567" w:firstLine="27"/>
        <w:jc w:val="both"/>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27"/>
        <w:jc w:val="both"/>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2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764C02" w:rsidRPr="00764C02" w:rsidRDefault="00764C02" w:rsidP="00764C02">
      <w:pPr>
        <w:autoSpaceDE w:val="0"/>
        <w:autoSpaceDN w:val="0"/>
        <w:adjustRightInd w:val="0"/>
        <w:spacing w:after="0" w:line="240" w:lineRule="auto"/>
        <w:ind w:left="-567" w:firstLine="2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________________________________________________&lt;*&gt;</w:t>
      </w:r>
    </w:p>
    <w:p w:rsidR="00764C02" w:rsidRPr="00764C02" w:rsidRDefault="00764C02" w:rsidP="00764C02">
      <w:pPr>
        <w:autoSpaceDE w:val="0"/>
        <w:autoSpaceDN w:val="0"/>
        <w:adjustRightInd w:val="0"/>
        <w:spacing w:after="0" w:line="240" w:lineRule="auto"/>
        <w:ind w:left="-567" w:firstLine="2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&lt;*&gt; - указываются документы, запрашиваемые путем направления межведомственных запросов.</w:t>
      </w: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Специалист по кадрам                        ______________________________________________</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 xml:space="preserve">                                                                                             (подпись, инициалы, фамилия)</w:t>
      </w: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Дата _________________                                    Место для печати</w:t>
      </w: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 xml:space="preserve">                  </w:t>
      </w: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4536"/>
        <w:jc w:val="right"/>
        <w:outlineLvl w:val="1"/>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lastRenderedPageBreak/>
        <w:t xml:space="preserve">Приложение № 8 </w:t>
      </w:r>
    </w:p>
    <w:p w:rsidR="00764C02" w:rsidRPr="00764C02" w:rsidRDefault="00764C02" w:rsidP="00764C02">
      <w:pPr>
        <w:autoSpaceDE w:val="0"/>
        <w:autoSpaceDN w:val="0"/>
        <w:adjustRightInd w:val="0"/>
        <w:spacing w:after="0" w:line="240" w:lineRule="auto"/>
        <w:ind w:left="4536" w:firstLine="567"/>
        <w:jc w:val="right"/>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0"/>
          <w:szCs w:val="20"/>
          <w:lang w:eastAsia="ru-RU"/>
        </w:rPr>
        <w:t>к Административному регламенту</w:t>
      </w:r>
      <w:r w:rsidRPr="00764C02">
        <w:rPr>
          <w:rFonts w:ascii="Times New Roman" w:eastAsia="Times New Roman" w:hAnsi="Times New Roman" w:cs="Times New Roman"/>
          <w:sz w:val="24"/>
          <w:szCs w:val="24"/>
          <w:lang w:eastAsia="ru-RU"/>
        </w:rPr>
        <w:t xml:space="preserve"> </w:t>
      </w: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«___»_______________20___года                                                                          №__________</w:t>
      </w: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РЕШЕНИЕ</w:t>
      </w: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о назначении ежемесячной доплаты к трудовой пенсии</w:t>
      </w: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 xml:space="preserve"> </w:t>
      </w: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Назначить с «___» _______________ 20___ года</w:t>
      </w: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_____________________________________________________________________________,</w:t>
      </w: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(фамилия, имя, отчество)</w:t>
      </w: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замещавшему муниципальную  должность ________________________________________</w:t>
      </w: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_____________________________________________________________________________</w:t>
      </w: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(наименование должности)</w:t>
      </w: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в ____________________________________________________________________________,</w:t>
      </w: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(наименование органа местного самоуправления муниципального</w:t>
      </w: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образования )</w:t>
      </w: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 xml:space="preserve"> </w:t>
      </w:r>
    </w:p>
    <w:p w:rsidR="00764C02" w:rsidRPr="00764C02" w:rsidRDefault="00764C02" w:rsidP="00764C02">
      <w:pPr>
        <w:autoSpaceDE w:val="0"/>
        <w:autoSpaceDN w:val="0"/>
        <w:adjustRightInd w:val="0"/>
        <w:spacing w:after="0" w:line="240" w:lineRule="auto"/>
        <w:ind w:left="-567" w:firstLine="2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 xml:space="preserve">исходя из периодов замещения муниципальных должностей ________ лет, ежемесячную доплату к трудовой пенсии, составляющую суммарно с учётом пенсии ______________________________    </w:t>
      </w:r>
    </w:p>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 xml:space="preserve">                                                                                                                         (вид пенсии)</w:t>
      </w:r>
    </w:p>
    <w:p w:rsidR="00764C02" w:rsidRPr="00764C02" w:rsidRDefault="00764C02" w:rsidP="00764C02">
      <w:pPr>
        <w:autoSpaceDE w:val="0"/>
        <w:autoSpaceDN w:val="0"/>
        <w:adjustRightInd w:val="0"/>
        <w:spacing w:after="0" w:line="240" w:lineRule="auto"/>
        <w:ind w:left="-567" w:firstLine="2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_______ процентов среднемесячного денежного содержания.</w:t>
      </w:r>
    </w:p>
    <w:p w:rsidR="00764C02" w:rsidRPr="00764C02" w:rsidRDefault="00764C02" w:rsidP="00764C02">
      <w:pPr>
        <w:autoSpaceDE w:val="0"/>
        <w:autoSpaceDN w:val="0"/>
        <w:adjustRightInd w:val="0"/>
        <w:spacing w:after="0" w:line="240" w:lineRule="auto"/>
        <w:ind w:left="-567" w:firstLine="27"/>
        <w:jc w:val="both"/>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К настоящему решению прилагаются следующие документы:</w:t>
      </w: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1) заявление установленного образца;</w:t>
      </w:r>
    </w:p>
    <w:p w:rsidR="00764C02" w:rsidRPr="00764C02" w:rsidRDefault="00764C02" w:rsidP="00764C02">
      <w:pPr>
        <w:widowControl w:val="0"/>
        <w:suppressAutoHyphens/>
        <w:autoSpaceDE w:val="0"/>
        <w:spacing w:after="0" w:line="240" w:lineRule="auto"/>
        <w:ind w:left="-540" w:firstLine="540"/>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2) справка о размере среднемесячного денежного содержания лица, замещавшего муниципальную должность, для назначения ежемесячной доплаты к трудовой пенсии;</w:t>
      </w:r>
    </w:p>
    <w:p w:rsidR="00764C02" w:rsidRPr="00764C02" w:rsidRDefault="00764C02" w:rsidP="00764C02">
      <w:pPr>
        <w:widowControl w:val="0"/>
        <w:suppressAutoHyphens/>
        <w:autoSpaceDE w:val="0"/>
        <w:spacing w:after="0" w:line="240" w:lineRule="auto"/>
        <w:ind w:left="-540" w:firstLine="540"/>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3) справка о периодах замещения муниципальных должностей, дающих право на ежемесячную доплату к трудовой пенсии;</w:t>
      </w:r>
    </w:p>
    <w:p w:rsidR="00764C02" w:rsidRPr="00764C02" w:rsidRDefault="00764C02" w:rsidP="00764C02">
      <w:pPr>
        <w:widowControl w:val="0"/>
        <w:suppressAutoHyphens/>
        <w:autoSpaceDE w:val="0"/>
        <w:spacing w:after="0" w:line="240" w:lineRule="auto"/>
        <w:ind w:left="-540" w:firstLine="540"/>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4)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размера назначенной пенсии и её частей;</w:t>
      </w:r>
    </w:p>
    <w:p w:rsidR="00764C02" w:rsidRPr="00764C02" w:rsidRDefault="00764C02" w:rsidP="00764C02">
      <w:pPr>
        <w:widowControl w:val="0"/>
        <w:suppressAutoHyphens/>
        <w:autoSpaceDE w:val="0"/>
        <w:spacing w:after="0" w:line="240" w:lineRule="auto"/>
        <w:ind w:left="-540" w:firstLine="540"/>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5) справка о назначении пособия лицу, замещавшему муниципальную должность, на период трудоустройства после прекращения осуществления полномочий с указанием даты прекращения выплаты указанного пособия;</w:t>
      </w:r>
    </w:p>
    <w:p w:rsidR="00764C02" w:rsidRPr="00764C02" w:rsidRDefault="00764C02" w:rsidP="00764C02">
      <w:pPr>
        <w:widowControl w:val="0"/>
        <w:suppressAutoHyphens/>
        <w:autoSpaceDE w:val="0"/>
        <w:spacing w:after="0" w:line="240" w:lineRule="auto"/>
        <w:ind w:left="-540" w:firstLine="540"/>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t>6) заверенная копия трудовой книжки и иных документов, подтверждающих период замещения муниципальных должностей.</w:t>
      </w:r>
    </w:p>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Глава  МО                                                          _____________________________________________</w:t>
      </w: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 xml:space="preserve">                                                                                           (подпись, фамилия, имя, отчество)</w:t>
      </w:r>
    </w:p>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Место для печати</w:t>
      </w: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764C02" w:rsidRPr="00764C02" w:rsidRDefault="00764C02" w:rsidP="00764C02">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О  принятом  решении   заявителю  в  письменной  форме сообщено__________________________</w:t>
      </w: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 xml:space="preserve">                                                                                                                    (дата, номер извещения)</w:t>
      </w:r>
    </w:p>
    <w:p w:rsidR="00764C02" w:rsidRPr="00764C02" w:rsidRDefault="00764C02" w:rsidP="00764C0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64C02" w:rsidRPr="00764C02" w:rsidRDefault="00764C02" w:rsidP="00764C02">
      <w:pPr>
        <w:widowControl w:val="0"/>
        <w:suppressAutoHyphens/>
        <w:autoSpaceDE w:val="0"/>
        <w:spacing w:after="0" w:line="240" w:lineRule="auto"/>
        <w:ind w:left="-540"/>
        <w:jc w:val="both"/>
        <w:rPr>
          <w:rFonts w:ascii="Times New Roman" w:eastAsia="Times New Roman" w:hAnsi="Times New Roman" w:cs="Times New Roman"/>
          <w:sz w:val="24"/>
          <w:szCs w:val="24"/>
          <w:lang w:eastAsia="ar-SA"/>
        </w:rPr>
      </w:pPr>
      <w:r w:rsidRPr="00764C02">
        <w:rPr>
          <w:rFonts w:ascii="Times New Roman" w:eastAsia="Times New Roman" w:hAnsi="Times New Roman" w:cs="Times New Roman"/>
          <w:sz w:val="24"/>
          <w:szCs w:val="24"/>
          <w:lang w:eastAsia="ar-SA"/>
        </w:rPr>
        <w:lastRenderedPageBreak/>
        <w:t>Специалиста по кадрам                                           ______________________________________</w:t>
      </w:r>
    </w:p>
    <w:p w:rsidR="00764C02" w:rsidRPr="00764C02" w:rsidRDefault="00764C02" w:rsidP="00764C02">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764C02">
        <w:rPr>
          <w:rFonts w:ascii="Times New Roman" w:eastAsia="Times New Roman" w:hAnsi="Times New Roman" w:cs="Times New Roman"/>
          <w:sz w:val="24"/>
          <w:szCs w:val="24"/>
          <w:lang w:eastAsia="ru-RU"/>
        </w:rPr>
        <w:t xml:space="preserve"> </w:t>
      </w:r>
    </w:p>
    <w:p w:rsidR="00764C02" w:rsidRPr="00764C02" w:rsidRDefault="00764C02" w:rsidP="00764C02">
      <w:pPr>
        <w:autoSpaceDE w:val="0"/>
        <w:autoSpaceDN w:val="0"/>
        <w:adjustRightInd w:val="0"/>
        <w:spacing w:after="0" w:line="240" w:lineRule="auto"/>
        <w:ind w:left="4536"/>
        <w:jc w:val="right"/>
        <w:outlineLvl w:val="1"/>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Приложение № 9 </w:t>
      </w:r>
    </w:p>
    <w:p w:rsidR="00764C02" w:rsidRPr="00764C02" w:rsidRDefault="00764C02" w:rsidP="00764C02">
      <w:pPr>
        <w:autoSpaceDE w:val="0"/>
        <w:autoSpaceDN w:val="0"/>
        <w:adjustRightInd w:val="0"/>
        <w:spacing w:after="0" w:line="240" w:lineRule="auto"/>
        <w:ind w:left="4536" w:firstLine="567"/>
        <w:jc w:val="right"/>
        <w:rPr>
          <w:rFonts w:ascii="Times New Roman" w:eastAsia="Times New Roman" w:hAnsi="Times New Roman" w:cs="Times New Roman"/>
          <w:sz w:val="20"/>
          <w:szCs w:val="20"/>
          <w:lang w:eastAsia="ru-RU"/>
        </w:rPr>
      </w:pPr>
      <w:r w:rsidRPr="00764C02">
        <w:rPr>
          <w:rFonts w:ascii="Times New Roman" w:eastAsia="Times New Roman" w:hAnsi="Times New Roman" w:cs="Times New Roman"/>
          <w:sz w:val="20"/>
          <w:szCs w:val="20"/>
          <w:lang w:eastAsia="ru-RU"/>
        </w:rPr>
        <w:t xml:space="preserve">к Административному регламенту </w:t>
      </w: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sz w:val="20"/>
          <w:szCs w:val="20"/>
          <w:lang w:eastAsia="ru-RU"/>
        </w:rPr>
      </w:pPr>
    </w:p>
    <w:p w:rsidR="00764C02" w:rsidRPr="00764C02" w:rsidRDefault="00764C02" w:rsidP="00764C02">
      <w:pPr>
        <w:autoSpaceDE w:val="0"/>
        <w:autoSpaceDN w:val="0"/>
        <w:adjustRightInd w:val="0"/>
        <w:spacing w:after="0" w:line="240" w:lineRule="auto"/>
        <w:ind w:left="-567" w:firstLine="567"/>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«___» _____________ 20___ года                                                                            № _________</w:t>
      </w: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lang w:eastAsia="ru-RU"/>
        </w:rPr>
      </w:pP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РЕШЕНИЕ</w:t>
      </w: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о ежемесячной доплате к трудовой пенсии</w:t>
      </w: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___________________________________________________________,</w:t>
      </w: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(фамилия, имя, отчество)</w:t>
      </w: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 xml:space="preserve">замещавшему муниципальную должность  </w:t>
      </w: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___________________________________________________________</w:t>
      </w: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(наименование должности)</w:t>
      </w:r>
    </w:p>
    <w:p w:rsidR="00764C02" w:rsidRPr="00764C02" w:rsidRDefault="00764C02" w:rsidP="00764C02">
      <w:pPr>
        <w:autoSpaceDE w:val="0"/>
        <w:autoSpaceDN w:val="0"/>
        <w:adjustRightInd w:val="0"/>
        <w:spacing w:after="0" w:line="240" w:lineRule="auto"/>
        <w:ind w:left="-567" w:firstLine="567"/>
        <w:jc w:val="center"/>
        <w:rPr>
          <w:rFonts w:ascii="Times New Roman" w:eastAsia="Times New Roman" w:hAnsi="Times New Roman" w:cs="Times New Roman"/>
          <w:lang w:eastAsia="ru-RU"/>
        </w:rPr>
      </w:pPr>
    </w:p>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 xml:space="preserve">    В соответствии с Законом Удмуртской Республики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Положением об установлении и выплате ежемесячной доплаты к трудовой пенсии лицам, замещавшим муниципальную должность, и на основании решения Главы Администрации города Ижевска от ___________ №  ________:</w:t>
      </w:r>
    </w:p>
    <w:p w:rsidR="00764C02" w:rsidRPr="00764C02" w:rsidRDefault="00764C02" w:rsidP="00764C02">
      <w:pPr>
        <w:autoSpaceDE w:val="0"/>
        <w:autoSpaceDN w:val="0"/>
        <w:adjustRightInd w:val="0"/>
        <w:spacing w:after="0" w:line="240" w:lineRule="auto"/>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 xml:space="preserve">   1) определить к трудовой пенсии _________________________________________________</w:t>
      </w:r>
    </w:p>
    <w:p w:rsidR="00764C02" w:rsidRPr="00764C02" w:rsidRDefault="00764C02" w:rsidP="00764C02">
      <w:pPr>
        <w:autoSpaceDE w:val="0"/>
        <w:autoSpaceDN w:val="0"/>
        <w:adjustRightInd w:val="0"/>
        <w:spacing w:after="0" w:line="240" w:lineRule="auto"/>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 xml:space="preserve">                                                                                                                   (вид пенсии)</w:t>
      </w:r>
    </w:p>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в размере ______ руб. _____ коп. в месяц ежемесячную доплату в размере ______ руб. ______ коп. в месяц исходя из общей суммы трудовой пенсии и ежемесячной доплаты к ней в размере ______ руб. _____ коп., составляющей _____ процентов среднемесячного денежного содержания;</w:t>
      </w:r>
    </w:p>
    <w:p w:rsidR="00764C02" w:rsidRPr="00764C02" w:rsidRDefault="00764C02" w:rsidP="00764C02">
      <w:pPr>
        <w:autoSpaceDE w:val="0"/>
        <w:autoSpaceDN w:val="0"/>
        <w:adjustRightInd w:val="0"/>
        <w:spacing w:after="0" w:line="240" w:lineRule="auto"/>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 xml:space="preserve">    2) приостановить выплату ежемесячной доплаты к трудовой пенсии с __________в связи с</w:t>
      </w:r>
    </w:p>
    <w:p w:rsidR="00764C02" w:rsidRPr="00764C02" w:rsidRDefault="00764C02" w:rsidP="00764C02">
      <w:pPr>
        <w:autoSpaceDE w:val="0"/>
        <w:autoSpaceDN w:val="0"/>
        <w:adjustRightInd w:val="0"/>
        <w:spacing w:after="0" w:line="240" w:lineRule="auto"/>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 xml:space="preserve">                                                                                                                                           (дата)</w:t>
      </w:r>
    </w:p>
    <w:p w:rsidR="00764C02" w:rsidRPr="00764C02" w:rsidRDefault="00764C02" w:rsidP="00764C02">
      <w:pPr>
        <w:autoSpaceDE w:val="0"/>
        <w:autoSpaceDN w:val="0"/>
        <w:adjustRightInd w:val="0"/>
        <w:spacing w:after="0" w:line="240" w:lineRule="auto"/>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_______________________________________________________________________________;</w:t>
      </w:r>
    </w:p>
    <w:p w:rsidR="00764C02" w:rsidRPr="00764C02" w:rsidRDefault="00764C02" w:rsidP="00764C02">
      <w:pPr>
        <w:autoSpaceDE w:val="0"/>
        <w:autoSpaceDN w:val="0"/>
        <w:adjustRightInd w:val="0"/>
        <w:spacing w:after="0" w:line="240" w:lineRule="auto"/>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 xml:space="preserve">                                                                   (указать основание)</w:t>
      </w:r>
    </w:p>
    <w:p w:rsidR="00764C02" w:rsidRPr="00764C02" w:rsidRDefault="00764C02" w:rsidP="00764C02">
      <w:pPr>
        <w:autoSpaceDE w:val="0"/>
        <w:autoSpaceDN w:val="0"/>
        <w:adjustRightInd w:val="0"/>
        <w:spacing w:after="0" w:line="240" w:lineRule="auto"/>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 xml:space="preserve">    3) возобновить выплату ежемесячной доплаты к трудовой пенсии с ____________в связи  с                                                                                                                                                                                             </w:t>
      </w:r>
    </w:p>
    <w:p w:rsidR="00764C02" w:rsidRPr="00764C02" w:rsidRDefault="00764C02" w:rsidP="00764C02">
      <w:pPr>
        <w:autoSpaceDE w:val="0"/>
        <w:autoSpaceDN w:val="0"/>
        <w:adjustRightInd w:val="0"/>
        <w:spacing w:after="0" w:line="240" w:lineRule="auto"/>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 xml:space="preserve">                                                                                                                                         (дата)</w:t>
      </w:r>
    </w:p>
    <w:p w:rsidR="00764C02" w:rsidRPr="00764C02" w:rsidRDefault="00764C02" w:rsidP="00764C02">
      <w:pPr>
        <w:autoSpaceDE w:val="0"/>
        <w:autoSpaceDN w:val="0"/>
        <w:adjustRightInd w:val="0"/>
        <w:spacing w:after="0" w:line="240" w:lineRule="auto"/>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________________________________________________________________________________</w:t>
      </w:r>
    </w:p>
    <w:p w:rsidR="00764C02" w:rsidRPr="00764C02" w:rsidRDefault="00764C02" w:rsidP="00764C02">
      <w:pPr>
        <w:autoSpaceDE w:val="0"/>
        <w:autoSpaceDN w:val="0"/>
        <w:adjustRightInd w:val="0"/>
        <w:spacing w:after="0" w:line="240" w:lineRule="auto"/>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 xml:space="preserve">                                                            (указать основание)</w:t>
      </w:r>
    </w:p>
    <w:p w:rsidR="00764C02" w:rsidRPr="00764C02" w:rsidRDefault="00764C02" w:rsidP="00764C02">
      <w:pPr>
        <w:autoSpaceDE w:val="0"/>
        <w:autoSpaceDN w:val="0"/>
        <w:adjustRightInd w:val="0"/>
        <w:spacing w:after="0" w:line="240" w:lineRule="auto"/>
        <w:jc w:val="both"/>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в размере  _____ руб. _____ коп. в месяц исходя из общей суммы трудовой пенсии и ежемесячной доплаты к ней в размере _____ руб. _____ коп., составляющей ____ процентов среднемесячного денежного содержания;</w:t>
      </w:r>
    </w:p>
    <w:p w:rsidR="00764C02" w:rsidRPr="00764C02" w:rsidRDefault="00764C02" w:rsidP="00764C02">
      <w:pPr>
        <w:autoSpaceDE w:val="0"/>
        <w:autoSpaceDN w:val="0"/>
        <w:adjustRightInd w:val="0"/>
        <w:spacing w:after="0" w:line="240" w:lineRule="auto"/>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 xml:space="preserve">    4) прекратить выплату ежемесячной доплаты к трудовой пенсии с _____________ в связи с</w:t>
      </w:r>
    </w:p>
    <w:p w:rsidR="00764C02" w:rsidRPr="00764C02" w:rsidRDefault="00764C02" w:rsidP="00764C02">
      <w:pPr>
        <w:autoSpaceDE w:val="0"/>
        <w:autoSpaceDN w:val="0"/>
        <w:adjustRightInd w:val="0"/>
        <w:spacing w:after="0" w:line="240" w:lineRule="auto"/>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 xml:space="preserve">                                                                                                                                      (дата)</w:t>
      </w:r>
    </w:p>
    <w:p w:rsidR="00764C02" w:rsidRPr="00764C02" w:rsidRDefault="00764C02" w:rsidP="00764C02">
      <w:pPr>
        <w:autoSpaceDE w:val="0"/>
        <w:autoSpaceDN w:val="0"/>
        <w:adjustRightInd w:val="0"/>
        <w:spacing w:after="0" w:line="240" w:lineRule="auto"/>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_______________________________________________________________________________.</w:t>
      </w:r>
    </w:p>
    <w:p w:rsidR="00764C02" w:rsidRPr="00764C02" w:rsidRDefault="00764C02" w:rsidP="00764C02">
      <w:pPr>
        <w:autoSpaceDE w:val="0"/>
        <w:autoSpaceDN w:val="0"/>
        <w:adjustRightInd w:val="0"/>
        <w:spacing w:after="0" w:line="240" w:lineRule="auto"/>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 xml:space="preserve">                                                                  (указать основание)</w:t>
      </w:r>
    </w:p>
    <w:p w:rsidR="00764C02" w:rsidRPr="00764C02" w:rsidRDefault="00764C02" w:rsidP="00764C02">
      <w:pPr>
        <w:autoSpaceDE w:val="0"/>
        <w:autoSpaceDN w:val="0"/>
        <w:adjustRightInd w:val="0"/>
        <w:spacing w:after="0" w:line="240" w:lineRule="auto"/>
        <w:rPr>
          <w:rFonts w:ascii="Times New Roman" w:eastAsia="Times New Roman" w:hAnsi="Times New Roman" w:cs="Times New Roman"/>
          <w:lang w:eastAsia="ru-RU"/>
        </w:rPr>
      </w:pPr>
    </w:p>
    <w:p w:rsidR="00764C02" w:rsidRPr="00764C02" w:rsidRDefault="00764C02" w:rsidP="00764C02">
      <w:pPr>
        <w:autoSpaceDE w:val="0"/>
        <w:autoSpaceDN w:val="0"/>
        <w:adjustRightInd w:val="0"/>
        <w:spacing w:after="0" w:line="240" w:lineRule="auto"/>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Глава  МО                                                          _________________________________________</w:t>
      </w:r>
    </w:p>
    <w:p w:rsidR="00764C02" w:rsidRPr="00764C02" w:rsidRDefault="00764C02" w:rsidP="00764C02">
      <w:pPr>
        <w:autoSpaceDE w:val="0"/>
        <w:autoSpaceDN w:val="0"/>
        <w:adjustRightInd w:val="0"/>
        <w:spacing w:after="0" w:line="240" w:lineRule="auto"/>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 xml:space="preserve">                                                                                                 (подпись, фамилия, имя, отчество)</w:t>
      </w:r>
    </w:p>
    <w:p w:rsidR="00764C02" w:rsidRPr="00764C02" w:rsidRDefault="00764C02" w:rsidP="00764C02">
      <w:pPr>
        <w:autoSpaceDE w:val="0"/>
        <w:autoSpaceDN w:val="0"/>
        <w:adjustRightInd w:val="0"/>
        <w:spacing w:after="0" w:line="240" w:lineRule="auto"/>
        <w:rPr>
          <w:rFonts w:ascii="Times New Roman" w:eastAsia="Times New Roman" w:hAnsi="Times New Roman" w:cs="Times New Roman"/>
          <w:lang w:eastAsia="ru-RU"/>
        </w:rPr>
      </w:pPr>
    </w:p>
    <w:p w:rsidR="00764C02" w:rsidRPr="00764C02" w:rsidRDefault="00764C02" w:rsidP="00764C02">
      <w:pPr>
        <w:autoSpaceDE w:val="0"/>
        <w:autoSpaceDN w:val="0"/>
        <w:adjustRightInd w:val="0"/>
        <w:spacing w:after="0" w:line="240" w:lineRule="auto"/>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Специалист по кадрам                                    _________________________________________</w:t>
      </w:r>
    </w:p>
    <w:p w:rsidR="00764C02" w:rsidRPr="00764C02" w:rsidRDefault="00764C02" w:rsidP="00764C02">
      <w:pPr>
        <w:autoSpaceDE w:val="0"/>
        <w:autoSpaceDN w:val="0"/>
        <w:adjustRightInd w:val="0"/>
        <w:spacing w:after="0" w:line="240" w:lineRule="auto"/>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 xml:space="preserve">                                                                                        (подпись, фамилия, имя, отчество)</w:t>
      </w:r>
    </w:p>
    <w:p w:rsidR="00764C02" w:rsidRPr="00764C02" w:rsidRDefault="00764C02" w:rsidP="00764C02">
      <w:pPr>
        <w:autoSpaceDE w:val="0"/>
        <w:autoSpaceDN w:val="0"/>
        <w:adjustRightInd w:val="0"/>
        <w:spacing w:after="0" w:line="240" w:lineRule="auto"/>
        <w:rPr>
          <w:rFonts w:ascii="Times New Roman" w:eastAsia="Times New Roman" w:hAnsi="Times New Roman" w:cs="Times New Roman"/>
          <w:lang w:eastAsia="ru-RU"/>
        </w:rPr>
      </w:pPr>
      <w:r w:rsidRPr="00764C02">
        <w:rPr>
          <w:rFonts w:ascii="Times New Roman" w:eastAsia="Times New Roman" w:hAnsi="Times New Roman" w:cs="Times New Roman"/>
          <w:lang w:eastAsia="ru-RU"/>
        </w:rPr>
        <w:t xml:space="preserve">                                                                                        </w:t>
      </w:r>
    </w:p>
    <w:p w:rsidR="00764C02" w:rsidRPr="00764C02" w:rsidRDefault="00764C02" w:rsidP="00764C02">
      <w:pPr>
        <w:widowControl w:val="0"/>
        <w:tabs>
          <w:tab w:val="left" w:pos="9072"/>
        </w:tabs>
        <w:suppressAutoHyphens/>
        <w:autoSpaceDE w:val="0"/>
        <w:spacing w:after="0" w:line="240" w:lineRule="auto"/>
        <w:rPr>
          <w:rFonts w:ascii="Times New Roman CYR" w:eastAsia="Times New Roman" w:hAnsi="Times New Roman CYR" w:cs="Times New Roman"/>
          <w:sz w:val="24"/>
          <w:szCs w:val="20"/>
          <w:lang w:eastAsia="ar-SA"/>
        </w:rPr>
      </w:pPr>
      <w:r w:rsidRPr="00764C02">
        <w:rPr>
          <w:rFonts w:ascii="Times New Roman" w:eastAsia="Times New Roman" w:hAnsi="Times New Roman" w:cs="Times New Roman"/>
          <w:lang w:eastAsia="ar-SA"/>
        </w:rPr>
        <w:t xml:space="preserve">Место для печати                                                                              </w:t>
      </w:r>
      <w:r w:rsidRPr="00764C02">
        <w:rPr>
          <w:rFonts w:ascii="Times New Roman" w:eastAsia="Times New Roman" w:hAnsi="Times New Roman" w:cs="Times New Roman"/>
          <w:sz w:val="24"/>
          <w:szCs w:val="24"/>
          <w:lang w:eastAsia="ar-SA"/>
        </w:rPr>
        <w:t xml:space="preserve">     </w:t>
      </w:r>
    </w:p>
    <w:p w:rsidR="00764C02" w:rsidRPr="00764C02" w:rsidRDefault="00764C02" w:rsidP="00764C02">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764C02" w:rsidRPr="00764C02" w:rsidRDefault="00764C02" w:rsidP="00764C02">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764C02" w:rsidRPr="00764C02" w:rsidRDefault="00764C02" w:rsidP="00764C02">
      <w:pPr>
        <w:spacing w:after="0" w:line="240" w:lineRule="auto"/>
        <w:jc w:val="both"/>
        <w:rPr>
          <w:rFonts w:ascii="Times New Roman" w:eastAsia="Times New Roman" w:hAnsi="Times New Roman" w:cs="Times New Roman"/>
          <w:b/>
          <w:sz w:val="28"/>
          <w:szCs w:val="24"/>
          <w:lang w:eastAsia="ru-RU"/>
        </w:rPr>
      </w:pPr>
      <w:bookmarkStart w:id="3" w:name="_GoBack"/>
      <w:bookmarkEnd w:id="3"/>
    </w:p>
    <w:p w:rsidR="00764C02" w:rsidRPr="00764C02" w:rsidRDefault="00764C02" w:rsidP="00764C02">
      <w:pPr>
        <w:spacing w:after="0" w:line="240" w:lineRule="auto"/>
        <w:jc w:val="both"/>
        <w:rPr>
          <w:rFonts w:ascii="Times New Roman" w:eastAsia="Times New Roman" w:hAnsi="Times New Roman" w:cs="Times New Roman"/>
          <w:b/>
          <w:sz w:val="28"/>
          <w:szCs w:val="24"/>
          <w:lang w:eastAsia="ru-RU"/>
        </w:rPr>
      </w:pPr>
    </w:p>
    <w:p w:rsidR="00764C02" w:rsidRPr="00764C02" w:rsidRDefault="00764C02" w:rsidP="00764C02"/>
    <w:p w:rsidR="007A4798" w:rsidRDefault="007A4798"/>
    <w:sectPr w:rsidR="007A4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42" w:rsidRDefault="00764C02" w:rsidP="00E16242">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E16242" w:rsidRDefault="00764C0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42" w:rsidRDefault="00764C02" w:rsidP="00E16242">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34</w:t>
    </w:r>
    <w:r>
      <w:rPr>
        <w:rStyle w:val="af0"/>
      </w:rPr>
      <w:fldChar w:fldCharType="end"/>
    </w:r>
  </w:p>
  <w:p w:rsidR="00E16242" w:rsidRDefault="00764C02">
    <w:pPr>
      <w:pStyle w:val="ac"/>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4"/>
      <w:numFmt w:val="decimal"/>
      <w:lvlText w:val="5.%1."/>
      <w:lvlJc w:val="left"/>
      <w:pPr>
        <w:tabs>
          <w:tab w:val="num" w:pos="0"/>
        </w:tabs>
        <w:ind w:left="0" w:firstLine="0"/>
      </w:pPr>
      <w:rPr>
        <w:rFonts w:ascii="Times New Roman" w:hAnsi="Times New Roman" w:cs="Times New Roman"/>
        <w:sz w:val="22"/>
        <w:szCs w:val="22"/>
      </w:rPr>
    </w:lvl>
  </w:abstractNum>
  <w:abstractNum w:abstractNumId="1">
    <w:nsid w:val="00000002"/>
    <w:multiLevelType w:val="singleLevel"/>
    <w:tmpl w:val="00000002"/>
    <w:name w:val="WW8Num2"/>
    <w:lvl w:ilvl="0">
      <w:start w:val="1"/>
      <w:numFmt w:val="decimal"/>
      <w:lvlText w:val="5.%1."/>
      <w:lvlJc w:val="left"/>
      <w:pPr>
        <w:tabs>
          <w:tab w:val="num" w:pos="3545"/>
        </w:tabs>
        <w:ind w:left="3545" w:firstLine="0"/>
      </w:pPr>
      <w:rPr>
        <w:rFonts w:ascii="Times New Roman" w:hAnsi="Times New Roman" w:cs="Times New Roman"/>
      </w:rPr>
    </w:lvl>
  </w:abstractNum>
  <w:abstractNum w:abstractNumId="2">
    <w:nsid w:val="00000003"/>
    <w:multiLevelType w:val="singleLevel"/>
    <w:tmpl w:val="00000003"/>
    <w:name w:val="WW8Num3"/>
    <w:lvl w:ilvl="0">
      <w:start w:val="4"/>
      <w:numFmt w:val="decimal"/>
      <w:lvlText w:val="5.%1."/>
      <w:lvlJc w:val="left"/>
      <w:pPr>
        <w:tabs>
          <w:tab w:val="num" w:pos="0"/>
        </w:tabs>
        <w:ind w:left="0" w:firstLine="0"/>
      </w:pPr>
      <w:rPr>
        <w:rFonts w:ascii="Times New Roman" w:hAnsi="Times New Roman" w:cs="Times New Roman"/>
        <w:sz w:val="22"/>
        <w:szCs w:val="22"/>
      </w:rPr>
    </w:lvl>
  </w:abstractNum>
  <w:abstractNum w:abstractNumId="3">
    <w:nsid w:val="00000004"/>
    <w:multiLevelType w:val="singleLevel"/>
    <w:tmpl w:val="00000004"/>
    <w:name w:val="WW8Num4"/>
    <w:lvl w:ilvl="0">
      <w:start w:val="16"/>
      <w:numFmt w:val="decimal"/>
      <w:lvlText w:val="5.%1."/>
      <w:lvlJc w:val="left"/>
      <w:pPr>
        <w:tabs>
          <w:tab w:val="num" w:pos="0"/>
        </w:tabs>
        <w:ind w:left="0" w:firstLine="0"/>
      </w:pPr>
      <w:rPr>
        <w:rFonts w:ascii="Times New Roman" w:hAnsi="Times New Roman" w:cs="Times New Roman"/>
        <w:sz w:val="22"/>
        <w:szCs w:val="22"/>
      </w:rPr>
    </w:lvl>
  </w:abstractNum>
  <w:abstractNum w:abstractNumId="4">
    <w:nsid w:val="00000005"/>
    <w:multiLevelType w:val="singleLevel"/>
    <w:tmpl w:val="00000005"/>
    <w:name w:val="WW8Num5"/>
    <w:lvl w:ilvl="0">
      <w:start w:val="5"/>
      <w:numFmt w:val="decimal"/>
      <w:lvlText w:val="3.6.%1"/>
      <w:lvlJc w:val="left"/>
      <w:pPr>
        <w:tabs>
          <w:tab w:val="num" w:pos="0"/>
        </w:tabs>
        <w:ind w:left="0" w:firstLine="0"/>
      </w:pPr>
      <w:rPr>
        <w:rFonts w:ascii="Times New Roman" w:hAnsi="Times New Roman" w:cs="Times New Roman"/>
        <w:sz w:val="22"/>
        <w:szCs w:val="22"/>
      </w:rPr>
    </w:lvl>
  </w:abstractNum>
  <w:abstractNum w:abstractNumId="5">
    <w:nsid w:val="00000006"/>
    <w:multiLevelType w:val="singleLevel"/>
    <w:tmpl w:val="00000006"/>
    <w:name w:val="WW8Num6"/>
    <w:lvl w:ilvl="0">
      <w:start w:val="3"/>
      <w:numFmt w:val="decimal"/>
      <w:lvlText w:val="3.6.%1."/>
      <w:lvlJc w:val="left"/>
      <w:pPr>
        <w:tabs>
          <w:tab w:val="num" w:pos="0"/>
        </w:tabs>
        <w:ind w:left="0" w:firstLine="0"/>
      </w:pPr>
      <w:rPr>
        <w:rFonts w:ascii="Times New Roman" w:hAnsi="Times New Roman" w:cs="Times New Roman"/>
        <w:sz w:val="22"/>
        <w:szCs w:val="22"/>
      </w:rPr>
    </w:lvl>
  </w:abstractNum>
  <w:abstractNum w:abstractNumId="6">
    <w:nsid w:val="00000007"/>
    <w:multiLevelType w:val="singleLevel"/>
    <w:tmpl w:val="00000007"/>
    <w:name w:val="WW8Num7"/>
    <w:lvl w:ilvl="0">
      <w:start w:val="12"/>
      <w:numFmt w:val="decimal"/>
      <w:lvlText w:val="5.%1."/>
      <w:lvlJc w:val="left"/>
      <w:pPr>
        <w:tabs>
          <w:tab w:val="num" w:pos="0"/>
        </w:tabs>
        <w:ind w:left="0" w:firstLine="0"/>
      </w:pPr>
      <w:rPr>
        <w:rFonts w:ascii="Times New Roman" w:hAnsi="Times New Roman" w:cs="Times New Roman"/>
        <w:sz w:val="22"/>
        <w:szCs w:val="22"/>
      </w:rPr>
    </w:lvl>
  </w:abstractNum>
  <w:abstractNum w:abstractNumId="7">
    <w:nsid w:val="00000008"/>
    <w:multiLevelType w:val="singleLevel"/>
    <w:tmpl w:val="00000008"/>
    <w:name w:val="WW8Num8"/>
    <w:lvl w:ilvl="0">
      <w:start w:val="8"/>
      <w:numFmt w:val="decimal"/>
      <w:lvlText w:val="5.%1."/>
      <w:lvlJc w:val="left"/>
      <w:pPr>
        <w:tabs>
          <w:tab w:val="num" w:pos="0"/>
        </w:tabs>
        <w:ind w:left="0" w:firstLine="0"/>
      </w:pPr>
      <w:rPr>
        <w:rFonts w:ascii="Times New Roman" w:hAnsi="Times New Roman" w:cs="Times New Roman"/>
        <w:sz w:val="22"/>
        <w:szCs w:val="22"/>
      </w:rPr>
    </w:lvl>
  </w:abstractNum>
  <w:abstractNum w:abstractNumId="8">
    <w:nsid w:val="00000009"/>
    <w:multiLevelType w:val="singleLevel"/>
    <w:tmpl w:val="00000009"/>
    <w:name w:val="WW8Num9"/>
    <w:lvl w:ilvl="0">
      <w:start w:val="1"/>
      <w:numFmt w:val="decimal"/>
      <w:lvlText w:val="4.1.%1."/>
      <w:lvlJc w:val="left"/>
      <w:pPr>
        <w:tabs>
          <w:tab w:val="num" w:pos="0"/>
        </w:tabs>
        <w:ind w:left="0" w:firstLine="0"/>
      </w:pPr>
      <w:rPr>
        <w:rFonts w:ascii="Times New Roman" w:hAnsi="Times New Roman" w:cs="Times New Roman"/>
        <w:sz w:val="22"/>
        <w:szCs w:val="22"/>
      </w:rPr>
    </w:lvl>
  </w:abstractNum>
  <w:abstractNum w:abstractNumId="9">
    <w:nsid w:val="0000000A"/>
    <w:multiLevelType w:val="singleLevel"/>
    <w:tmpl w:val="0000000A"/>
    <w:name w:val="WW8Num10"/>
    <w:lvl w:ilvl="0">
      <w:start w:val="2"/>
      <w:numFmt w:val="decimal"/>
      <w:lvlText w:val="2.4.%1"/>
      <w:lvlJc w:val="left"/>
      <w:pPr>
        <w:tabs>
          <w:tab w:val="num" w:pos="0"/>
        </w:tabs>
        <w:ind w:left="0" w:firstLine="0"/>
      </w:pPr>
      <w:rPr>
        <w:rFonts w:ascii="Times New Roman" w:hAnsi="Times New Roman" w:cs="Times New Roman"/>
        <w:sz w:val="22"/>
        <w:szCs w:val="22"/>
      </w:rPr>
    </w:lvl>
  </w:abstractNum>
  <w:abstractNum w:abstractNumId="10">
    <w:nsid w:val="0000000B"/>
    <w:multiLevelType w:val="multilevel"/>
    <w:tmpl w:val="0000000B"/>
    <w:name w:val="WW8Num11"/>
    <w:lvl w:ilvl="0">
      <w:start w:val="1"/>
      <w:numFmt w:val="decimal"/>
      <w:lvlText w:val="3.6.%1."/>
      <w:lvlJc w:val="left"/>
      <w:pPr>
        <w:tabs>
          <w:tab w:val="num" w:pos="0"/>
        </w:tabs>
        <w:ind w:left="0" w:firstLine="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16F03CFD"/>
    <w:multiLevelType w:val="multilevel"/>
    <w:tmpl w:val="ABA0CF4E"/>
    <w:lvl w:ilvl="0">
      <w:start w:val="1"/>
      <w:numFmt w:val="decimal"/>
      <w:lvlText w:val="%1."/>
      <w:lvlJc w:val="left"/>
      <w:pPr>
        <w:ind w:left="360" w:hanging="360"/>
      </w:pPr>
      <w:rPr>
        <w:rFonts w:hint="default"/>
      </w:rPr>
    </w:lvl>
    <w:lvl w:ilvl="1">
      <w:start w:val="1"/>
      <w:numFmt w:val="decimal"/>
      <w:lvlText w:val="%1.%2."/>
      <w:lvlJc w:val="left"/>
      <w:pPr>
        <w:ind w:left="1219" w:hanging="360"/>
      </w:pPr>
      <w:rPr>
        <w:rFonts w:hint="default"/>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594" w:hanging="144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672" w:hanging="1800"/>
      </w:pPr>
      <w:rPr>
        <w:rFonts w:hint="default"/>
      </w:rPr>
    </w:lvl>
  </w:abstractNum>
  <w:abstractNum w:abstractNumId="13">
    <w:nsid w:val="205C23E5"/>
    <w:multiLevelType w:val="multilevel"/>
    <w:tmpl w:val="A1BAFE5E"/>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2F55AC8"/>
    <w:multiLevelType w:val="multilevel"/>
    <w:tmpl w:val="0D54C59E"/>
    <w:lvl w:ilvl="0">
      <w:start w:val="3"/>
      <w:numFmt w:val="decimal"/>
      <w:lvlText w:val="%1."/>
      <w:lvlJc w:val="left"/>
      <w:pPr>
        <w:ind w:left="540" w:hanging="540"/>
      </w:pPr>
      <w:rPr>
        <w:rFonts w:hint="default"/>
      </w:rPr>
    </w:lvl>
    <w:lvl w:ilvl="1">
      <w:start w:val="5"/>
      <w:numFmt w:val="decimal"/>
      <w:lvlText w:val="%1.%2."/>
      <w:lvlJc w:val="left"/>
      <w:pPr>
        <w:ind w:left="883" w:hanging="540"/>
      </w:pPr>
      <w:rPr>
        <w:rFonts w:hint="default"/>
      </w:rPr>
    </w:lvl>
    <w:lvl w:ilvl="2">
      <w:start w:val="7"/>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544" w:hanging="1800"/>
      </w:pPr>
      <w:rPr>
        <w:rFonts w:hint="default"/>
      </w:rPr>
    </w:lvl>
  </w:abstractNum>
  <w:abstractNum w:abstractNumId="15">
    <w:nsid w:val="429F16D9"/>
    <w:multiLevelType w:val="multilevel"/>
    <w:tmpl w:val="7E38C156"/>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151055F"/>
    <w:multiLevelType w:val="multilevel"/>
    <w:tmpl w:val="D6EA8DBC"/>
    <w:lvl w:ilvl="0">
      <w:start w:val="2"/>
      <w:numFmt w:val="decimal"/>
      <w:lvlText w:val="%1"/>
      <w:lvlJc w:val="left"/>
      <w:pPr>
        <w:ind w:left="480" w:hanging="480"/>
      </w:pPr>
      <w:rPr>
        <w:rFonts w:cs="Times New Roman"/>
      </w:rPr>
    </w:lvl>
    <w:lvl w:ilvl="1">
      <w:start w:val="3"/>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2"/>
  </w:num>
  <w:num w:numId="15">
    <w:abstractNumId w:val="13"/>
  </w:num>
  <w:num w:numId="16">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02"/>
    <w:rsid w:val="00764C02"/>
    <w:rsid w:val="007A4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E10E7-4A83-4354-99C8-EF3B6C79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764C02"/>
    <w:pPr>
      <w:keepNext/>
      <w:tabs>
        <w:tab w:val="num" w:pos="0"/>
      </w:tabs>
      <w:suppressAutoHyphens/>
      <w:overflowPunct w:val="0"/>
      <w:autoSpaceDE w:val="0"/>
      <w:spacing w:after="0" w:line="240" w:lineRule="auto"/>
      <w:textAlignment w:val="baseline"/>
      <w:outlineLvl w:val="3"/>
    </w:pPr>
    <w:rPr>
      <w:rFonts w:ascii="Times New Roman" w:eastAsia="Times New Roman" w:hAnsi="Times New Roman" w:cs="Times New Roman"/>
      <w:sz w:val="27"/>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64C02"/>
    <w:rPr>
      <w:rFonts w:ascii="Times New Roman" w:eastAsia="Times New Roman" w:hAnsi="Times New Roman" w:cs="Times New Roman"/>
      <w:sz w:val="27"/>
      <w:szCs w:val="20"/>
      <w:lang w:val="x-none" w:eastAsia="ar-SA"/>
    </w:rPr>
  </w:style>
  <w:style w:type="numbering" w:customStyle="1" w:styleId="1">
    <w:name w:val="Нет списка1"/>
    <w:next w:val="a2"/>
    <w:uiPriority w:val="99"/>
    <w:semiHidden/>
    <w:unhideWhenUsed/>
    <w:rsid w:val="00764C02"/>
  </w:style>
  <w:style w:type="character" w:customStyle="1" w:styleId="WW8Num1z0">
    <w:name w:val="WW8Num1z0"/>
    <w:rsid w:val="00764C02"/>
    <w:rPr>
      <w:rFonts w:ascii="Times New Roman" w:hAnsi="Times New Roman" w:cs="Times New Roman"/>
      <w:sz w:val="22"/>
      <w:szCs w:val="22"/>
    </w:rPr>
  </w:style>
  <w:style w:type="character" w:customStyle="1" w:styleId="WW8Num2z0">
    <w:name w:val="WW8Num2z0"/>
    <w:rsid w:val="00764C02"/>
    <w:rPr>
      <w:rFonts w:ascii="Times New Roman" w:hAnsi="Times New Roman" w:cs="Times New Roman"/>
    </w:rPr>
  </w:style>
  <w:style w:type="character" w:customStyle="1" w:styleId="WW8Num3z0">
    <w:name w:val="WW8Num3z0"/>
    <w:rsid w:val="00764C02"/>
    <w:rPr>
      <w:rFonts w:ascii="Times New Roman" w:hAnsi="Times New Roman" w:cs="Times New Roman"/>
      <w:sz w:val="22"/>
      <w:szCs w:val="22"/>
    </w:rPr>
  </w:style>
  <w:style w:type="character" w:customStyle="1" w:styleId="WW8Num4z0">
    <w:name w:val="WW8Num4z0"/>
    <w:rsid w:val="00764C02"/>
    <w:rPr>
      <w:rFonts w:ascii="Times New Roman" w:hAnsi="Times New Roman" w:cs="Times New Roman"/>
      <w:sz w:val="22"/>
      <w:szCs w:val="22"/>
    </w:rPr>
  </w:style>
  <w:style w:type="character" w:customStyle="1" w:styleId="WW8Num5z0">
    <w:name w:val="WW8Num5z0"/>
    <w:rsid w:val="00764C02"/>
    <w:rPr>
      <w:rFonts w:ascii="Times New Roman" w:hAnsi="Times New Roman" w:cs="Times New Roman"/>
      <w:sz w:val="22"/>
      <w:szCs w:val="22"/>
    </w:rPr>
  </w:style>
  <w:style w:type="character" w:customStyle="1" w:styleId="WW8Num6z0">
    <w:name w:val="WW8Num6z0"/>
    <w:rsid w:val="00764C02"/>
    <w:rPr>
      <w:rFonts w:ascii="Times New Roman" w:hAnsi="Times New Roman" w:cs="Times New Roman"/>
      <w:sz w:val="22"/>
      <w:szCs w:val="22"/>
    </w:rPr>
  </w:style>
  <w:style w:type="character" w:customStyle="1" w:styleId="WW8Num7z0">
    <w:name w:val="WW8Num7z0"/>
    <w:rsid w:val="00764C02"/>
    <w:rPr>
      <w:rFonts w:ascii="Times New Roman" w:hAnsi="Times New Roman" w:cs="Times New Roman"/>
      <w:sz w:val="22"/>
      <w:szCs w:val="22"/>
    </w:rPr>
  </w:style>
  <w:style w:type="character" w:customStyle="1" w:styleId="WW8Num8z0">
    <w:name w:val="WW8Num8z0"/>
    <w:rsid w:val="00764C02"/>
    <w:rPr>
      <w:rFonts w:ascii="Times New Roman" w:hAnsi="Times New Roman" w:cs="Times New Roman"/>
      <w:sz w:val="22"/>
      <w:szCs w:val="22"/>
    </w:rPr>
  </w:style>
  <w:style w:type="character" w:customStyle="1" w:styleId="WW8Num9z0">
    <w:name w:val="WW8Num9z0"/>
    <w:rsid w:val="00764C02"/>
    <w:rPr>
      <w:rFonts w:ascii="Times New Roman" w:hAnsi="Times New Roman" w:cs="Times New Roman"/>
      <w:sz w:val="22"/>
      <w:szCs w:val="22"/>
    </w:rPr>
  </w:style>
  <w:style w:type="character" w:customStyle="1" w:styleId="WW8Num10z0">
    <w:name w:val="WW8Num10z0"/>
    <w:rsid w:val="00764C02"/>
    <w:rPr>
      <w:rFonts w:ascii="Times New Roman" w:hAnsi="Times New Roman" w:cs="Times New Roman"/>
      <w:sz w:val="22"/>
      <w:szCs w:val="22"/>
    </w:rPr>
  </w:style>
  <w:style w:type="character" w:customStyle="1" w:styleId="WW8Num11z0">
    <w:name w:val="WW8Num11z0"/>
    <w:rsid w:val="00764C02"/>
    <w:rPr>
      <w:rFonts w:ascii="Times New Roman" w:hAnsi="Times New Roman" w:cs="Times New Roman"/>
      <w:sz w:val="22"/>
      <w:szCs w:val="22"/>
    </w:rPr>
  </w:style>
  <w:style w:type="character" w:customStyle="1" w:styleId="Absatz-Standardschriftart">
    <w:name w:val="Absatz-Standardschriftart"/>
    <w:rsid w:val="00764C02"/>
  </w:style>
  <w:style w:type="character" w:customStyle="1" w:styleId="WW8Num13z0">
    <w:name w:val="WW8Num13z0"/>
    <w:rsid w:val="00764C02"/>
    <w:rPr>
      <w:rFonts w:ascii="Times New Roman" w:hAnsi="Times New Roman" w:cs="Times New Roman"/>
      <w:b w:val="0"/>
      <w:bCs w:val="0"/>
      <w:sz w:val="22"/>
      <w:szCs w:val="22"/>
    </w:rPr>
  </w:style>
  <w:style w:type="character" w:customStyle="1" w:styleId="WW-Absatz-Standardschriftart">
    <w:name w:val="WW-Absatz-Standardschriftart"/>
    <w:rsid w:val="00764C02"/>
  </w:style>
  <w:style w:type="character" w:customStyle="1" w:styleId="WW8Num12z0">
    <w:name w:val="WW8Num12z0"/>
    <w:rsid w:val="00764C02"/>
    <w:rPr>
      <w:rFonts w:ascii="Times New Roman" w:hAnsi="Times New Roman" w:cs="Times New Roman"/>
    </w:rPr>
  </w:style>
  <w:style w:type="character" w:customStyle="1" w:styleId="WW8Num14z0">
    <w:name w:val="WW8Num14z0"/>
    <w:rsid w:val="00764C02"/>
    <w:rPr>
      <w:rFonts w:ascii="Times New Roman" w:hAnsi="Times New Roman" w:cs="Times New Roman"/>
    </w:rPr>
  </w:style>
  <w:style w:type="character" w:customStyle="1" w:styleId="WW8Num15z0">
    <w:name w:val="WW8Num15z0"/>
    <w:rsid w:val="00764C02"/>
    <w:rPr>
      <w:rFonts w:ascii="Times New Roman" w:hAnsi="Times New Roman" w:cs="Times New Roman"/>
    </w:rPr>
  </w:style>
  <w:style w:type="character" w:customStyle="1" w:styleId="WW8Num16z0">
    <w:name w:val="WW8Num16z0"/>
    <w:rsid w:val="00764C02"/>
    <w:rPr>
      <w:rFonts w:ascii="Times New Roman" w:hAnsi="Times New Roman" w:cs="Times New Roman"/>
    </w:rPr>
  </w:style>
  <w:style w:type="character" w:customStyle="1" w:styleId="WW8Num17z0">
    <w:name w:val="WW8Num17z0"/>
    <w:rsid w:val="00764C02"/>
    <w:rPr>
      <w:rFonts w:ascii="Times New Roman" w:hAnsi="Times New Roman" w:cs="Times New Roman"/>
    </w:rPr>
  </w:style>
  <w:style w:type="character" w:customStyle="1" w:styleId="WW8Num18z0">
    <w:name w:val="WW8Num18z0"/>
    <w:rsid w:val="00764C02"/>
    <w:rPr>
      <w:rFonts w:ascii="Times New Roman" w:hAnsi="Times New Roman" w:cs="Times New Roman"/>
    </w:rPr>
  </w:style>
  <w:style w:type="character" w:customStyle="1" w:styleId="WW8Num19z0">
    <w:name w:val="WW8Num19z0"/>
    <w:rsid w:val="00764C02"/>
    <w:rPr>
      <w:rFonts w:ascii="Times New Roman" w:hAnsi="Times New Roman" w:cs="Times New Roman"/>
      <w:sz w:val="22"/>
      <w:szCs w:val="22"/>
    </w:rPr>
  </w:style>
  <w:style w:type="character" w:customStyle="1" w:styleId="WW8Num20z0">
    <w:name w:val="WW8Num20z0"/>
    <w:rsid w:val="00764C02"/>
    <w:rPr>
      <w:rFonts w:ascii="Times New Roman" w:hAnsi="Times New Roman" w:cs="Times New Roman"/>
      <w:sz w:val="22"/>
      <w:szCs w:val="22"/>
    </w:rPr>
  </w:style>
  <w:style w:type="character" w:customStyle="1" w:styleId="WW8Num21z0">
    <w:name w:val="WW8Num21z0"/>
    <w:rsid w:val="00764C02"/>
    <w:rPr>
      <w:rFonts w:ascii="Times New Roman" w:hAnsi="Times New Roman" w:cs="Times New Roman"/>
    </w:rPr>
  </w:style>
  <w:style w:type="character" w:customStyle="1" w:styleId="WW8Num22z0">
    <w:name w:val="WW8Num22z0"/>
    <w:rsid w:val="00764C02"/>
    <w:rPr>
      <w:rFonts w:ascii="Times New Roman" w:hAnsi="Times New Roman" w:cs="Times New Roman"/>
    </w:rPr>
  </w:style>
  <w:style w:type="character" w:customStyle="1" w:styleId="WW8Num23z0">
    <w:name w:val="WW8Num23z0"/>
    <w:rsid w:val="00764C02"/>
    <w:rPr>
      <w:rFonts w:ascii="Times New Roman" w:hAnsi="Times New Roman" w:cs="Times New Roman"/>
    </w:rPr>
  </w:style>
  <w:style w:type="character" w:customStyle="1" w:styleId="WW8Num24z0">
    <w:name w:val="WW8Num24z0"/>
    <w:rsid w:val="00764C02"/>
    <w:rPr>
      <w:rFonts w:ascii="Times New Roman" w:hAnsi="Times New Roman" w:cs="Times New Roman"/>
    </w:rPr>
  </w:style>
  <w:style w:type="character" w:customStyle="1" w:styleId="10">
    <w:name w:val="Основной шрифт абзаца1"/>
    <w:rsid w:val="00764C02"/>
  </w:style>
  <w:style w:type="character" w:customStyle="1" w:styleId="FontStyle31">
    <w:name w:val="Font Style31"/>
    <w:rsid w:val="00764C02"/>
    <w:rPr>
      <w:rFonts w:ascii="Times New Roman" w:hAnsi="Times New Roman" w:cs="Times New Roman"/>
      <w:b/>
      <w:bCs/>
      <w:sz w:val="22"/>
      <w:szCs w:val="22"/>
    </w:rPr>
  </w:style>
  <w:style w:type="character" w:customStyle="1" w:styleId="FontStyle32">
    <w:name w:val="Font Style32"/>
    <w:rsid w:val="00764C02"/>
    <w:rPr>
      <w:rFonts w:ascii="Times New Roman" w:hAnsi="Times New Roman" w:cs="Times New Roman"/>
      <w:sz w:val="22"/>
      <w:szCs w:val="22"/>
    </w:rPr>
  </w:style>
  <w:style w:type="character" w:customStyle="1" w:styleId="FontStyle33">
    <w:name w:val="Font Style33"/>
    <w:rsid w:val="00764C02"/>
    <w:rPr>
      <w:rFonts w:ascii="Corbel" w:hAnsi="Corbel" w:cs="Corbel"/>
      <w:sz w:val="22"/>
      <w:szCs w:val="22"/>
    </w:rPr>
  </w:style>
  <w:style w:type="character" w:customStyle="1" w:styleId="FontStyle34">
    <w:name w:val="Font Style34"/>
    <w:rsid w:val="00764C02"/>
    <w:rPr>
      <w:rFonts w:ascii="Times New Roman" w:hAnsi="Times New Roman" w:cs="Times New Roman"/>
      <w:b/>
      <w:bCs/>
      <w:sz w:val="24"/>
      <w:szCs w:val="24"/>
    </w:rPr>
  </w:style>
  <w:style w:type="character" w:customStyle="1" w:styleId="FontStyle35">
    <w:name w:val="Font Style35"/>
    <w:rsid w:val="00764C02"/>
    <w:rPr>
      <w:rFonts w:ascii="Times New Roman" w:hAnsi="Times New Roman" w:cs="Times New Roman"/>
      <w:b/>
      <w:bCs/>
      <w:sz w:val="22"/>
      <w:szCs w:val="22"/>
    </w:rPr>
  </w:style>
  <w:style w:type="character" w:customStyle="1" w:styleId="FontStyle36">
    <w:name w:val="Font Style36"/>
    <w:rsid w:val="00764C02"/>
    <w:rPr>
      <w:rFonts w:ascii="Times New Roman" w:hAnsi="Times New Roman" w:cs="Times New Roman"/>
      <w:b/>
      <w:bCs/>
      <w:sz w:val="20"/>
      <w:szCs w:val="20"/>
    </w:rPr>
  </w:style>
  <w:style w:type="character" w:customStyle="1" w:styleId="FontStyle37">
    <w:name w:val="Font Style37"/>
    <w:rsid w:val="00764C02"/>
    <w:rPr>
      <w:rFonts w:ascii="Times New Roman" w:hAnsi="Times New Roman" w:cs="Times New Roman"/>
      <w:sz w:val="18"/>
      <w:szCs w:val="18"/>
    </w:rPr>
  </w:style>
  <w:style w:type="character" w:customStyle="1" w:styleId="FontStyle38">
    <w:name w:val="Font Style38"/>
    <w:rsid w:val="00764C02"/>
    <w:rPr>
      <w:rFonts w:ascii="Times New Roman" w:hAnsi="Times New Roman" w:cs="Times New Roman"/>
      <w:b/>
      <w:bCs/>
      <w:sz w:val="18"/>
      <w:szCs w:val="18"/>
    </w:rPr>
  </w:style>
  <w:style w:type="character" w:customStyle="1" w:styleId="FontStyle39">
    <w:name w:val="Font Style39"/>
    <w:rsid w:val="00764C02"/>
    <w:rPr>
      <w:rFonts w:ascii="Times New Roman" w:hAnsi="Times New Roman" w:cs="Times New Roman"/>
      <w:b/>
      <w:bCs/>
      <w:sz w:val="20"/>
      <w:szCs w:val="20"/>
    </w:rPr>
  </w:style>
  <w:style w:type="character" w:styleId="a3">
    <w:name w:val="Hyperlink"/>
    <w:rsid w:val="00764C02"/>
    <w:rPr>
      <w:color w:val="0000FF"/>
      <w:u w:val="single"/>
    </w:rPr>
  </w:style>
  <w:style w:type="paragraph" w:customStyle="1" w:styleId="a4">
    <w:name w:val="Заголовок"/>
    <w:basedOn w:val="a"/>
    <w:next w:val="a5"/>
    <w:rsid w:val="00764C02"/>
    <w:pPr>
      <w:keepNext/>
      <w:widowControl w:val="0"/>
      <w:suppressAutoHyphens/>
      <w:autoSpaceDE w:val="0"/>
      <w:spacing w:before="240" w:after="120" w:line="240" w:lineRule="auto"/>
    </w:pPr>
    <w:rPr>
      <w:rFonts w:ascii="Arial" w:eastAsia="Lucida Sans Unicode" w:hAnsi="Arial" w:cs="Mangal"/>
      <w:sz w:val="28"/>
      <w:szCs w:val="28"/>
      <w:lang w:eastAsia="ar-SA"/>
    </w:rPr>
  </w:style>
  <w:style w:type="paragraph" w:styleId="a5">
    <w:name w:val="Body Text"/>
    <w:basedOn w:val="a"/>
    <w:link w:val="a6"/>
    <w:rsid w:val="00764C02"/>
    <w:pPr>
      <w:widowControl w:val="0"/>
      <w:suppressAutoHyphens/>
      <w:autoSpaceDE w:val="0"/>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764C02"/>
    <w:rPr>
      <w:rFonts w:ascii="Times New Roman" w:eastAsia="Times New Roman" w:hAnsi="Times New Roman" w:cs="Times New Roman"/>
      <w:sz w:val="24"/>
      <w:szCs w:val="24"/>
      <w:lang w:eastAsia="ar-SA"/>
    </w:rPr>
  </w:style>
  <w:style w:type="paragraph" w:styleId="a7">
    <w:name w:val="List"/>
    <w:basedOn w:val="a5"/>
    <w:rsid w:val="00764C02"/>
    <w:rPr>
      <w:rFonts w:cs="Mangal"/>
    </w:rPr>
  </w:style>
  <w:style w:type="paragraph" w:customStyle="1" w:styleId="11">
    <w:name w:val="Название1"/>
    <w:basedOn w:val="a"/>
    <w:rsid w:val="00764C02"/>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ar-SA"/>
    </w:rPr>
  </w:style>
  <w:style w:type="paragraph" w:customStyle="1" w:styleId="12">
    <w:name w:val="Указатель1"/>
    <w:basedOn w:val="a"/>
    <w:rsid w:val="00764C02"/>
    <w:pPr>
      <w:widowControl w:val="0"/>
      <w:suppressLineNumbers/>
      <w:suppressAutoHyphens/>
      <w:autoSpaceDE w:val="0"/>
      <w:spacing w:after="0" w:line="240" w:lineRule="auto"/>
    </w:pPr>
    <w:rPr>
      <w:rFonts w:ascii="Times New Roman" w:eastAsia="Times New Roman" w:hAnsi="Times New Roman" w:cs="Mangal"/>
      <w:sz w:val="24"/>
      <w:szCs w:val="24"/>
      <w:lang w:eastAsia="ar-SA"/>
    </w:rPr>
  </w:style>
  <w:style w:type="paragraph" w:customStyle="1" w:styleId="Style1">
    <w:name w:val="Style1"/>
    <w:basedOn w:val="a"/>
    <w:rsid w:val="00764C0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
    <w:name w:val="Style2"/>
    <w:basedOn w:val="a"/>
    <w:rsid w:val="00764C02"/>
    <w:pPr>
      <w:widowControl w:val="0"/>
      <w:suppressAutoHyphens/>
      <w:autoSpaceDE w:val="0"/>
      <w:spacing w:after="0" w:line="259" w:lineRule="exact"/>
      <w:ind w:hanging="1402"/>
    </w:pPr>
    <w:rPr>
      <w:rFonts w:ascii="Times New Roman" w:eastAsia="Times New Roman" w:hAnsi="Times New Roman" w:cs="Times New Roman"/>
      <w:sz w:val="24"/>
      <w:szCs w:val="24"/>
      <w:lang w:eastAsia="ar-SA"/>
    </w:rPr>
  </w:style>
  <w:style w:type="paragraph" w:customStyle="1" w:styleId="Style3">
    <w:name w:val="Style3"/>
    <w:basedOn w:val="a"/>
    <w:rsid w:val="00764C02"/>
    <w:pPr>
      <w:widowControl w:val="0"/>
      <w:suppressAutoHyphens/>
      <w:autoSpaceDE w:val="0"/>
      <w:spacing w:after="0" w:line="262" w:lineRule="exact"/>
      <w:jc w:val="center"/>
    </w:pPr>
    <w:rPr>
      <w:rFonts w:ascii="Times New Roman" w:eastAsia="Times New Roman" w:hAnsi="Times New Roman" w:cs="Times New Roman"/>
      <w:sz w:val="24"/>
      <w:szCs w:val="24"/>
      <w:lang w:eastAsia="ar-SA"/>
    </w:rPr>
  </w:style>
  <w:style w:type="paragraph" w:customStyle="1" w:styleId="Style4">
    <w:name w:val="Style4"/>
    <w:basedOn w:val="a"/>
    <w:rsid w:val="00764C02"/>
    <w:pPr>
      <w:widowControl w:val="0"/>
      <w:suppressAutoHyphens/>
      <w:autoSpaceDE w:val="0"/>
      <w:spacing w:after="0" w:line="264" w:lineRule="exact"/>
      <w:jc w:val="center"/>
    </w:pPr>
    <w:rPr>
      <w:rFonts w:ascii="Times New Roman" w:eastAsia="Times New Roman" w:hAnsi="Times New Roman" w:cs="Times New Roman"/>
      <w:sz w:val="24"/>
      <w:szCs w:val="24"/>
      <w:lang w:eastAsia="ar-SA"/>
    </w:rPr>
  </w:style>
  <w:style w:type="paragraph" w:customStyle="1" w:styleId="Style5">
    <w:name w:val="Style5"/>
    <w:basedOn w:val="a"/>
    <w:rsid w:val="00764C0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rsid w:val="00764C02"/>
    <w:pPr>
      <w:widowControl w:val="0"/>
      <w:suppressAutoHyphens/>
      <w:autoSpaceDE w:val="0"/>
      <w:spacing w:after="0" w:line="240" w:lineRule="auto"/>
      <w:jc w:val="right"/>
    </w:pPr>
    <w:rPr>
      <w:rFonts w:ascii="Times New Roman" w:eastAsia="Times New Roman" w:hAnsi="Times New Roman" w:cs="Times New Roman"/>
      <w:sz w:val="24"/>
      <w:szCs w:val="24"/>
      <w:lang w:eastAsia="ar-SA"/>
    </w:rPr>
  </w:style>
  <w:style w:type="paragraph" w:customStyle="1" w:styleId="Style7">
    <w:name w:val="Style7"/>
    <w:basedOn w:val="a"/>
    <w:rsid w:val="00764C02"/>
    <w:pPr>
      <w:widowControl w:val="0"/>
      <w:suppressAutoHyphens/>
      <w:autoSpaceDE w:val="0"/>
      <w:spacing w:after="0" w:line="259" w:lineRule="exact"/>
      <w:ind w:firstLine="677"/>
      <w:jc w:val="both"/>
    </w:pPr>
    <w:rPr>
      <w:rFonts w:ascii="Times New Roman" w:eastAsia="Times New Roman" w:hAnsi="Times New Roman" w:cs="Times New Roman"/>
      <w:sz w:val="24"/>
      <w:szCs w:val="24"/>
      <w:lang w:eastAsia="ar-SA"/>
    </w:rPr>
  </w:style>
  <w:style w:type="paragraph" w:customStyle="1" w:styleId="Style8">
    <w:name w:val="Style8"/>
    <w:basedOn w:val="a"/>
    <w:rsid w:val="00764C02"/>
    <w:pPr>
      <w:widowControl w:val="0"/>
      <w:suppressAutoHyphens/>
      <w:autoSpaceDE w:val="0"/>
      <w:spacing w:after="0" w:line="259" w:lineRule="exact"/>
      <w:ind w:hanging="662"/>
    </w:pPr>
    <w:rPr>
      <w:rFonts w:ascii="Times New Roman" w:eastAsia="Times New Roman" w:hAnsi="Times New Roman" w:cs="Times New Roman"/>
      <w:sz w:val="24"/>
      <w:szCs w:val="24"/>
      <w:lang w:eastAsia="ar-SA"/>
    </w:rPr>
  </w:style>
  <w:style w:type="paragraph" w:customStyle="1" w:styleId="Style9">
    <w:name w:val="Style9"/>
    <w:basedOn w:val="a"/>
    <w:rsid w:val="00764C02"/>
    <w:pPr>
      <w:widowControl w:val="0"/>
      <w:suppressAutoHyphens/>
      <w:autoSpaceDE w:val="0"/>
      <w:spacing w:after="0" w:line="259" w:lineRule="exact"/>
    </w:pPr>
    <w:rPr>
      <w:rFonts w:ascii="Times New Roman" w:eastAsia="Times New Roman" w:hAnsi="Times New Roman" w:cs="Times New Roman"/>
      <w:sz w:val="24"/>
      <w:szCs w:val="24"/>
      <w:lang w:eastAsia="ar-SA"/>
    </w:rPr>
  </w:style>
  <w:style w:type="paragraph" w:customStyle="1" w:styleId="Style10">
    <w:name w:val="Style10"/>
    <w:basedOn w:val="a"/>
    <w:rsid w:val="00764C02"/>
    <w:pPr>
      <w:widowControl w:val="0"/>
      <w:suppressAutoHyphens/>
      <w:autoSpaceDE w:val="0"/>
      <w:spacing w:after="0" w:line="264" w:lineRule="exact"/>
      <w:ind w:hanging="1070"/>
    </w:pPr>
    <w:rPr>
      <w:rFonts w:ascii="Times New Roman" w:eastAsia="Times New Roman" w:hAnsi="Times New Roman" w:cs="Times New Roman"/>
      <w:sz w:val="24"/>
      <w:szCs w:val="24"/>
      <w:lang w:eastAsia="ar-SA"/>
    </w:rPr>
  </w:style>
  <w:style w:type="paragraph" w:customStyle="1" w:styleId="Style11">
    <w:name w:val="Style11"/>
    <w:basedOn w:val="a"/>
    <w:rsid w:val="00764C0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764C0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3">
    <w:name w:val="Style13"/>
    <w:basedOn w:val="a"/>
    <w:rsid w:val="00764C02"/>
    <w:pPr>
      <w:widowControl w:val="0"/>
      <w:suppressAutoHyphens/>
      <w:autoSpaceDE w:val="0"/>
      <w:spacing w:after="0" w:line="257" w:lineRule="exact"/>
      <w:ind w:hanging="830"/>
    </w:pPr>
    <w:rPr>
      <w:rFonts w:ascii="Times New Roman" w:eastAsia="Times New Roman" w:hAnsi="Times New Roman" w:cs="Times New Roman"/>
      <w:sz w:val="24"/>
      <w:szCs w:val="24"/>
      <w:lang w:eastAsia="ar-SA"/>
    </w:rPr>
  </w:style>
  <w:style w:type="paragraph" w:customStyle="1" w:styleId="Style14">
    <w:name w:val="Style14"/>
    <w:basedOn w:val="a"/>
    <w:rsid w:val="00764C0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764C02"/>
    <w:pPr>
      <w:widowControl w:val="0"/>
      <w:suppressAutoHyphens/>
      <w:autoSpaceDE w:val="0"/>
      <w:spacing w:after="0" w:line="264" w:lineRule="exact"/>
      <w:jc w:val="both"/>
    </w:pPr>
    <w:rPr>
      <w:rFonts w:ascii="Times New Roman" w:eastAsia="Times New Roman" w:hAnsi="Times New Roman" w:cs="Times New Roman"/>
      <w:sz w:val="24"/>
      <w:szCs w:val="24"/>
      <w:lang w:eastAsia="ar-SA"/>
    </w:rPr>
  </w:style>
  <w:style w:type="paragraph" w:customStyle="1" w:styleId="Style16">
    <w:name w:val="Style16"/>
    <w:basedOn w:val="a"/>
    <w:rsid w:val="00764C02"/>
    <w:pPr>
      <w:widowControl w:val="0"/>
      <w:suppressAutoHyphens/>
      <w:autoSpaceDE w:val="0"/>
      <w:spacing w:after="0" w:line="259" w:lineRule="exact"/>
    </w:pPr>
    <w:rPr>
      <w:rFonts w:ascii="Times New Roman" w:eastAsia="Times New Roman" w:hAnsi="Times New Roman" w:cs="Times New Roman"/>
      <w:sz w:val="24"/>
      <w:szCs w:val="24"/>
      <w:lang w:eastAsia="ar-SA"/>
    </w:rPr>
  </w:style>
  <w:style w:type="paragraph" w:customStyle="1" w:styleId="Style17">
    <w:name w:val="Style17"/>
    <w:basedOn w:val="a"/>
    <w:rsid w:val="00764C02"/>
    <w:pPr>
      <w:widowControl w:val="0"/>
      <w:suppressAutoHyphens/>
      <w:autoSpaceDE w:val="0"/>
      <w:spacing w:after="0" w:line="259" w:lineRule="exact"/>
      <w:ind w:firstLine="350"/>
    </w:pPr>
    <w:rPr>
      <w:rFonts w:ascii="Times New Roman" w:eastAsia="Times New Roman" w:hAnsi="Times New Roman" w:cs="Times New Roman"/>
      <w:sz w:val="24"/>
      <w:szCs w:val="24"/>
      <w:lang w:eastAsia="ar-SA"/>
    </w:rPr>
  </w:style>
  <w:style w:type="paragraph" w:customStyle="1" w:styleId="Style18">
    <w:name w:val="Style18"/>
    <w:basedOn w:val="a"/>
    <w:rsid w:val="00764C02"/>
    <w:pPr>
      <w:widowControl w:val="0"/>
      <w:suppressAutoHyphens/>
      <w:autoSpaceDE w:val="0"/>
      <w:spacing w:after="0" w:line="259" w:lineRule="exact"/>
      <w:ind w:firstLine="677"/>
    </w:pPr>
    <w:rPr>
      <w:rFonts w:ascii="Times New Roman" w:eastAsia="Times New Roman" w:hAnsi="Times New Roman" w:cs="Times New Roman"/>
      <w:sz w:val="24"/>
      <w:szCs w:val="24"/>
      <w:lang w:eastAsia="ar-SA"/>
    </w:rPr>
  </w:style>
  <w:style w:type="paragraph" w:customStyle="1" w:styleId="Style19">
    <w:name w:val="Style19"/>
    <w:basedOn w:val="a"/>
    <w:rsid w:val="00764C0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0">
    <w:name w:val="Style20"/>
    <w:basedOn w:val="a"/>
    <w:rsid w:val="00764C02"/>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21">
    <w:name w:val="Style21"/>
    <w:basedOn w:val="a"/>
    <w:rsid w:val="00764C02"/>
    <w:pPr>
      <w:widowControl w:val="0"/>
      <w:suppressAutoHyphens/>
      <w:autoSpaceDE w:val="0"/>
      <w:spacing w:after="0" w:line="259" w:lineRule="exact"/>
      <w:ind w:hanging="1291"/>
    </w:pPr>
    <w:rPr>
      <w:rFonts w:ascii="Times New Roman" w:eastAsia="Times New Roman" w:hAnsi="Times New Roman" w:cs="Times New Roman"/>
      <w:sz w:val="24"/>
      <w:szCs w:val="24"/>
      <w:lang w:eastAsia="ar-SA"/>
    </w:rPr>
  </w:style>
  <w:style w:type="paragraph" w:customStyle="1" w:styleId="Style22">
    <w:name w:val="Style22"/>
    <w:basedOn w:val="a"/>
    <w:rsid w:val="00764C02"/>
    <w:pPr>
      <w:widowControl w:val="0"/>
      <w:suppressAutoHyphens/>
      <w:autoSpaceDE w:val="0"/>
      <w:spacing w:after="0" w:line="261" w:lineRule="exact"/>
      <w:ind w:hanging="91"/>
    </w:pPr>
    <w:rPr>
      <w:rFonts w:ascii="Times New Roman" w:eastAsia="Times New Roman" w:hAnsi="Times New Roman" w:cs="Times New Roman"/>
      <w:sz w:val="24"/>
      <w:szCs w:val="24"/>
      <w:lang w:eastAsia="ar-SA"/>
    </w:rPr>
  </w:style>
  <w:style w:type="paragraph" w:customStyle="1" w:styleId="Style23">
    <w:name w:val="Style23"/>
    <w:basedOn w:val="a"/>
    <w:rsid w:val="00764C02"/>
    <w:pPr>
      <w:widowControl w:val="0"/>
      <w:suppressAutoHyphens/>
      <w:autoSpaceDE w:val="0"/>
      <w:spacing w:after="0" w:line="258" w:lineRule="exact"/>
      <w:ind w:firstLine="1018"/>
      <w:jc w:val="both"/>
    </w:pPr>
    <w:rPr>
      <w:rFonts w:ascii="Times New Roman" w:eastAsia="Times New Roman" w:hAnsi="Times New Roman" w:cs="Times New Roman"/>
      <w:sz w:val="24"/>
      <w:szCs w:val="24"/>
      <w:lang w:eastAsia="ar-SA"/>
    </w:rPr>
  </w:style>
  <w:style w:type="paragraph" w:customStyle="1" w:styleId="Style24">
    <w:name w:val="Style24"/>
    <w:basedOn w:val="a"/>
    <w:rsid w:val="00764C02"/>
    <w:pPr>
      <w:widowControl w:val="0"/>
      <w:suppressAutoHyphens/>
      <w:autoSpaceDE w:val="0"/>
      <w:spacing w:after="0" w:line="260" w:lineRule="exact"/>
      <w:ind w:firstLine="701"/>
      <w:jc w:val="both"/>
    </w:pPr>
    <w:rPr>
      <w:rFonts w:ascii="Times New Roman" w:eastAsia="Times New Roman" w:hAnsi="Times New Roman" w:cs="Times New Roman"/>
      <w:sz w:val="24"/>
      <w:szCs w:val="24"/>
      <w:lang w:eastAsia="ar-SA"/>
    </w:rPr>
  </w:style>
  <w:style w:type="paragraph" w:customStyle="1" w:styleId="Style25">
    <w:name w:val="Style25"/>
    <w:basedOn w:val="a"/>
    <w:rsid w:val="00764C02"/>
    <w:pPr>
      <w:widowControl w:val="0"/>
      <w:suppressAutoHyphens/>
      <w:autoSpaceDE w:val="0"/>
      <w:spacing w:after="0" w:line="262" w:lineRule="exact"/>
      <w:ind w:hanging="235"/>
    </w:pPr>
    <w:rPr>
      <w:rFonts w:ascii="Times New Roman" w:eastAsia="Times New Roman" w:hAnsi="Times New Roman" w:cs="Times New Roman"/>
      <w:sz w:val="24"/>
      <w:szCs w:val="24"/>
      <w:lang w:eastAsia="ar-SA"/>
    </w:rPr>
  </w:style>
  <w:style w:type="paragraph" w:customStyle="1" w:styleId="Style26">
    <w:name w:val="Style26"/>
    <w:basedOn w:val="a"/>
    <w:rsid w:val="00764C02"/>
    <w:pPr>
      <w:widowControl w:val="0"/>
      <w:suppressAutoHyphens/>
      <w:autoSpaceDE w:val="0"/>
      <w:spacing w:after="0" w:line="262" w:lineRule="exact"/>
      <w:ind w:firstLine="696"/>
    </w:pPr>
    <w:rPr>
      <w:rFonts w:ascii="Times New Roman" w:eastAsia="Times New Roman" w:hAnsi="Times New Roman" w:cs="Times New Roman"/>
      <w:sz w:val="24"/>
      <w:szCs w:val="24"/>
      <w:lang w:eastAsia="ar-SA"/>
    </w:rPr>
  </w:style>
  <w:style w:type="paragraph" w:customStyle="1" w:styleId="Style27">
    <w:name w:val="Style27"/>
    <w:basedOn w:val="a"/>
    <w:rsid w:val="00764C02"/>
    <w:pPr>
      <w:widowControl w:val="0"/>
      <w:suppressAutoHyphens/>
      <w:autoSpaceDE w:val="0"/>
      <w:spacing w:after="0" w:line="254" w:lineRule="exact"/>
      <w:ind w:hanging="2016"/>
    </w:pPr>
    <w:rPr>
      <w:rFonts w:ascii="Times New Roman" w:eastAsia="Times New Roman" w:hAnsi="Times New Roman" w:cs="Times New Roman"/>
      <w:sz w:val="24"/>
      <w:szCs w:val="24"/>
      <w:lang w:eastAsia="ar-SA"/>
    </w:rPr>
  </w:style>
  <w:style w:type="paragraph" w:customStyle="1" w:styleId="Style28">
    <w:name w:val="Style28"/>
    <w:basedOn w:val="a"/>
    <w:rsid w:val="00764C02"/>
    <w:pPr>
      <w:widowControl w:val="0"/>
      <w:suppressAutoHyphens/>
      <w:autoSpaceDE w:val="0"/>
      <w:spacing w:after="0" w:line="262" w:lineRule="exact"/>
      <w:ind w:hanging="346"/>
    </w:pPr>
    <w:rPr>
      <w:rFonts w:ascii="Times New Roman" w:eastAsia="Times New Roman" w:hAnsi="Times New Roman" w:cs="Times New Roman"/>
      <w:sz w:val="24"/>
      <w:szCs w:val="24"/>
      <w:lang w:eastAsia="ar-SA"/>
    </w:rPr>
  </w:style>
  <w:style w:type="paragraph" w:customStyle="1" w:styleId="Style29">
    <w:name w:val="Style29"/>
    <w:basedOn w:val="a"/>
    <w:rsid w:val="00764C02"/>
    <w:pPr>
      <w:widowControl w:val="0"/>
      <w:suppressAutoHyphens/>
      <w:autoSpaceDE w:val="0"/>
      <w:spacing w:after="0" w:line="254" w:lineRule="exact"/>
      <w:ind w:hanging="758"/>
    </w:pPr>
    <w:rPr>
      <w:rFonts w:ascii="Times New Roman" w:eastAsia="Times New Roman" w:hAnsi="Times New Roman" w:cs="Times New Roman"/>
      <w:sz w:val="24"/>
      <w:szCs w:val="24"/>
      <w:lang w:eastAsia="ar-SA"/>
    </w:rPr>
  </w:style>
  <w:style w:type="paragraph" w:customStyle="1" w:styleId="a8">
    <w:name w:val="Содержимое таблицы"/>
    <w:basedOn w:val="a"/>
    <w:rsid w:val="00764C02"/>
    <w:pPr>
      <w:widowControl w:val="0"/>
      <w:suppressLineNumbers/>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9">
    <w:name w:val="Заголовок таблицы"/>
    <w:basedOn w:val="a8"/>
    <w:rsid w:val="00764C02"/>
    <w:pPr>
      <w:jc w:val="center"/>
    </w:pPr>
    <w:rPr>
      <w:b/>
      <w:bCs/>
    </w:rPr>
  </w:style>
  <w:style w:type="paragraph" w:styleId="aa">
    <w:name w:val="header"/>
    <w:basedOn w:val="a"/>
    <w:link w:val="ab"/>
    <w:rsid w:val="00764C02"/>
    <w:pPr>
      <w:widowControl w:val="0"/>
      <w:suppressLineNumbers/>
      <w:tabs>
        <w:tab w:val="center" w:pos="4819"/>
        <w:tab w:val="right" w:pos="9638"/>
      </w:tabs>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rsid w:val="00764C02"/>
    <w:rPr>
      <w:rFonts w:ascii="Times New Roman" w:eastAsia="Times New Roman" w:hAnsi="Times New Roman" w:cs="Times New Roman"/>
      <w:sz w:val="24"/>
      <w:szCs w:val="24"/>
      <w:lang w:eastAsia="ar-SA"/>
    </w:rPr>
  </w:style>
  <w:style w:type="paragraph" w:styleId="ac">
    <w:name w:val="footer"/>
    <w:basedOn w:val="a"/>
    <w:link w:val="ad"/>
    <w:rsid w:val="00764C02"/>
    <w:pPr>
      <w:widowControl w:val="0"/>
      <w:suppressLineNumbers/>
      <w:tabs>
        <w:tab w:val="center" w:pos="4819"/>
        <w:tab w:val="right" w:pos="9638"/>
      </w:tabs>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rsid w:val="00764C02"/>
    <w:rPr>
      <w:rFonts w:ascii="Times New Roman" w:eastAsia="Times New Roman" w:hAnsi="Times New Roman" w:cs="Times New Roman"/>
      <w:sz w:val="24"/>
      <w:szCs w:val="24"/>
      <w:lang w:eastAsia="ar-SA"/>
    </w:rPr>
  </w:style>
  <w:style w:type="paragraph" w:customStyle="1" w:styleId="ConsNonformat">
    <w:name w:val="ConsNonformat"/>
    <w:rsid w:val="00764C02"/>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rsid w:val="00764C02"/>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764C02"/>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Cell">
    <w:name w:val="ConsCell"/>
    <w:rsid w:val="00764C02"/>
    <w:pPr>
      <w:widowControl w:val="0"/>
      <w:suppressAutoHyphens/>
      <w:autoSpaceDE w:val="0"/>
      <w:spacing w:after="0" w:line="240" w:lineRule="auto"/>
      <w:ind w:right="19772"/>
    </w:pPr>
    <w:rPr>
      <w:rFonts w:ascii="Arial" w:eastAsia="Arial" w:hAnsi="Arial" w:cs="Arial"/>
      <w:sz w:val="20"/>
      <w:szCs w:val="20"/>
      <w:lang w:eastAsia="ar-SA"/>
    </w:rPr>
  </w:style>
  <w:style w:type="paragraph" w:styleId="ae">
    <w:name w:val="No Spacing"/>
    <w:qFormat/>
    <w:rsid w:val="00764C0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
    <w:name w:val="Цветовое выделение"/>
    <w:rsid w:val="00764C02"/>
    <w:rPr>
      <w:b/>
      <w:color w:val="000080"/>
      <w:sz w:val="20"/>
    </w:rPr>
  </w:style>
  <w:style w:type="character" w:styleId="af0">
    <w:name w:val="page number"/>
    <w:basedOn w:val="a0"/>
    <w:rsid w:val="00764C02"/>
  </w:style>
  <w:style w:type="paragraph" w:customStyle="1" w:styleId="af1">
    <w:name w:val="Знак Знак Знак Знак"/>
    <w:basedOn w:val="a"/>
    <w:rsid w:val="00764C02"/>
    <w:pPr>
      <w:widowControl w:val="0"/>
      <w:adjustRightInd w:val="0"/>
      <w:spacing w:line="240" w:lineRule="exact"/>
      <w:jc w:val="right"/>
    </w:pPr>
    <w:rPr>
      <w:rFonts w:ascii="Baltica" w:eastAsia="Times New Roman" w:hAnsi="Baltica" w:cs="Baltica"/>
      <w:sz w:val="20"/>
      <w:szCs w:val="20"/>
      <w:lang w:val="en-GB"/>
    </w:rPr>
  </w:style>
  <w:style w:type="paragraph" w:customStyle="1" w:styleId="21">
    <w:name w:val="Основной текст 21"/>
    <w:basedOn w:val="a"/>
    <w:rsid w:val="00764C02"/>
    <w:pPr>
      <w:tabs>
        <w:tab w:val="left" w:pos="5360"/>
      </w:tabs>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ConsPlusNonformat">
    <w:name w:val="ConsPlusNonformat"/>
    <w:rsid w:val="00764C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64C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2">
    <w:name w:val="Table Grid"/>
    <w:basedOn w:val="a1"/>
    <w:rsid w:val="00764C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64C02"/>
    <w:pPr>
      <w:widowControl w:val="0"/>
      <w:autoSpaceDE w:val="0"/>
      <w:autoSpaceDN w:val="0"/>
      <w:adjustRightInd w:val="0"/>
      <w:spacing w:after="0" w:line="240" w:lineRule="auto"/>
    </w:pPr>
    <w:rPr>
      <w:rFonts w:ascii="Arial" w:eastAsia="Times New Roman" w:hAnsi="Arial" w:cs="Arial"/>
      <w:b/>
      <w:bCs/>
      <w:sz w:val="14"/>
      <w:szCs w:val="14"/>
      <w:lang w:eastAsia="ru-RU"/>
    </w:rPr>
  </w:style>
  <w:style w:type="character" w:customStyle="1" w:styleId="af3">
    <w:name w:val="Название Знак"/>
    <w:link w:val="af4"/>
    <w:locked/>
    <w:rsid w:val="00764C02"/>
    <w:rPr>
      <w:sz w:val="28"/>
      <w:szCs w:val="28"/>
    </w:rPr>
  </w:style>
  <w:style w:type="paragraph" w:styleId="af4">
    <w:name w:val="Title"/>
    <w:basedOn w:val="a"/>
    <w:link w:val="af3"/>
    <w:qFormat/>
    <w:rsid w:val="00764C02"/>
    <w:pPr>
      <w:autoSpaceDE w:val="0"/>
      <w:autoSpaceDN w:val="0"/>
      <w:spacing w:after="0" w:line="240" w:lineRule="auto"/>
      <w:jc w:val="center"/>
    </w:pPr>
    <w:rPr>
      <w:sz w:val="28"/>
      <w:szCs w:val="28"/>
    </w:rPr>
  </w:style>
  <w:style w:type="character" w:customStyle="1" w:styleId="13">
    <w:name w:val="Название Знак1"/>
    <w:basedOn w:val="a0"/>
    <w:uiPriority w:val="10"/>
    <w:rsid w:val="00764C02"/>
    <w:rPr>
      <w:rFonts w:asciiTheme="majorHAnsi" w:eastAsiaTheme="majorEastAsia" w:hAnsiTheme="majorHAnsi" w:cstheme="majorBidi"/>
      <w:spacing w:val="-10"/>
      <w:kern w:val="28"/>
      <w:sz w:val="56"/>
      <w:szCs w:val="56"/>
    </w:rPr>
  </w:style>
  <w:style w:type="paragraph" w:styleId="af5">
    <w:name w:val="Balloon Text"/>
    <w:basedOn w:val="a"/>
    <w:link w:val="af6"/>
    <w:uiPriority w:val="99"/>
    <w:semiHidden/>
    <w:unhideWhenUsed/>
    <w:rsid w:val="00764C02"/>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64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dja03@udm.net" TargetMode="External"/><Relationship Id="rId5" Type="http://schemas.openxmlformats.org/officeDocument/2006/relationships/hyperlink" Target="http://mo-yak.bodi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13829</Words>
  <Characters>78827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2014-02-25T06:59:00Z</dcterms:created>
  <dcterms:modified xsi:type="dcterms:W3CDTF">2014-02-25T07:03:00Z</dcterms:modified>
</cp:coreProperties>
</file>