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4C" w:rsidRPr="00F15E4C" w:rsidRDefault="00F15E4C" w:rsidP="00F15E4C">
      <w:pPr>
        <w:pStyle w:val="a3"/>
        <w:jc w:val="center"/>
        <w:rPr>
          <w:sz w:val="28"/>
          <w:szCs w:val="28"/>
        </w:rPr>
      </w:pPr>
      <w:r w:rsidRPr="00F15E4C">
        <w:rPr>
          <w:b/>
          <w:bCs/>
          <w:sz w:val="28"/>
          <w:szCs w:val="28"/>
        </w:rPr>
        <w:t xml:space="preserve">Сведения </w:t>
      </w:r>
      <w:proofErr w:type="gramStart"/>
      <w:r w:rsidRPr="00F15E4C">
        <w:rPr>
          <w:b/>
          <w:bCs/>
          <w:sz w:val="28"/>
          <w:szCs w:val="28"/>
        </w:rPr>
        <w:t xml:space="preserve">о способах получения консультаций по вопросам соблюдения обязательных требований при осуществлении муниципального </w:t>
      </w:r>
      <w:r w:rsidR="005C146B">
        <w:rPr>
          <w:b/>
          <w:sz w:val="28"/>
          <w:szCs w:val="28"/>
        </w:rPr>
        <w:t>контроля</w:t>
      </w:r>
      <w:r w:rsidR="005C146B" w:rsidRPr="00856178">
        <w:rPr>
          <w:b/>
          <w:sz w:val="28"/>
          <w:szCs w:val="28"/>
        </w:rPr>
        <w:t xml:space="preserve"> за исполнением единой теплоснабжающей организацией обязательств по строительству</w:t>
      </w:r>
      <w:proofErr w:type="gramEnd"/>
      <w:r w:rsidR="005C146B" w:rsidRPr="00856178">
        <w:rPr>
          <w:b/>
          <w:sz w:val="28"/>
          <w:szCs w:val="28"/>
        </w:rPr>
        <w:t>, реконструкции и (или) модернизации объектов теплоснабжения на территории муниципального образования</w:t>
      </w:r>
      <w:r w:rsidR="005C146B" w:rsidRPr="00F53378">
        <w:rPr>
          <w:b/>
          <w:sz w:val="28"/>
        </w:rPr>
        <w:t xml:space="preserve"> муниципального образо</w:t>
      </w:r>
      <w:r w:rsidR="005C146B">
        <w:rPr>
          <w:b/>
          <w:sz w:val="28"/>
        </w:rPr>
        <w:t>в</w:t>
      </w:r>
      <w:r w:rsidR="005C146B" w:rsidRPr="00F53378">
        <w:rPr>
          <w:b/>
          <w:sz w:val="28"/>
        </w:rPr>
        <w:t>ания «</w:t>
      </w:r>
      <w:r w:rsidR="005C146B">
        <w:rPr>
          <w:b/>
          <w:sz w:val="28"/>
        </w:rPr>
        <w:t>Муниципальный округ Якшур-Бодьинский район Удмурткой Республики»</w:t>
      </w:r>
      <w:r w:rsidRPr="00F15E4C">
        <w:rPr>
          <w:b/>
          <w:bCs/>
          <w:sz w:val="28"/>
          <w:szCs w:val="28"/>
        </w:rPr>
        <w:t>:</w:t>
      </w:r>
    </w:p>
    <w:p w:rsidR="00F15E4C" w:rsidRPr="00F15E4C" w:rsidRDefault="00F15E4C" w:rsidP="00F15E4C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F15E4C">
        <w:rPr>
          <w:sz w:val="28"/>
          <w:szCs w:val="28"/>
        </w:rPr>
        <w:t>В соответствии со статьей 50 Федерального закона от 31 июля 2020 года №248-ФЗ «О государственном контроле (надзоре) и муниципальном контроле в Российской Федерации», пунктами 2.8</w:t>
      </w:r>
      <w:r w:rsidR="005C146B">
        <w:rPr>
          <w:sz w:val="28"/>
          <w:szCs w:val="28"/>
        </w:rPr>
        <w:t>, 2.9, 2.10</w:t>
      </w:r>
      <w:bookmarkStart w:id="0" w:name="_GoBack"/>
      <w:bookmarkEnd w:id="0"/>
      <w:r w:rsidRPr="00F15E4C">
        <w:rPr>
          <w:sz w:val="28"/>
          <w:szCs w:val="28"/>
        </w:rPr>
        <w:t xml:space="preserve"> П</w:t>
      </w:r>
      <w:r w:rsidRPr="005C146B">
        <w:rPr>
          <w:sz w:val="28"/>
          <w:szCs w:val="28"/>
        </w:rPr>
        <w:t xml:space="preserve">оложения </w:t>
      </w:r>
      <w:bookmarkStart w:id="1" w:name="_Hlk77671647"/>
      <w:r w:rsidR="005C146B" w:rsidRPr="005C146B">
        <w:rPr>
          <w:bCs/>
          <w:color w:val="000000"/>
          <w:sz w:val="28"/>
          <w:szCs w:val="28"/>
        </w:rPr>
        <w:t xml:space="preserve">о муниципальном </w:t>
      </w:r>
      <w:bookmarkEnd w:id="1"/>
      <w:r w:rsidR="005C146B" w:rsidRPr="005C146B">
        <w:rPr>
          <w:sz w:val="28"/>
          <w:szCs w:val="28"/>
        </w:rPr>
        <w:t>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 w:rsidR="005C146B" w:rsidRPr="005C146B">
        <w:rPr>
          <w:sz w:val="28"/>
        </w:rPr>
        <w:t xml:space="preserve"> муниципального образования «Муниципальный округ Якшур-Бодьинский район Удмурткой Республики»</w:t>
      </w:r>
      <w:r w:rsidRPr="005C146B">
        <w:rPr>
          <w:sz w:val="28"/>
          <w:szCs w:val="28"/>
        </w:rPr>
        <w:t xml:space="preserve">, </w:t>
      </w:r>
      <w:r w:rsidRPr="00F15E4C">
        <w:rPr>
          <w:sz w:val="28"/>
          <w:szCs w:val="28"/>
        </w:rPr>
        <w:t>утвержденн</w:t>
      </w:r>
      <w:r w:rsidR="005C146B">
        <w:rPr>
          <w:sz w:val="28"/>
          <w:szCs w:val="28"/>
        </w:rPr>
        <w:t>ого</w:t>
      </w:r>
      <w:r w:rsidRPr="00F15E4C">
        <w:rPr>
          <w:sz w:val="28"/>
          <w:szCs w:val="28"/>
        </w:rPr>
        <w:t xml:space="preserve"> </w:t>
      </w:r>
      <w:r w:rsidR="005C146B" w:rsidRPr="00083C97">
        <w:rPr>
          <w:sz w:val="28"/>
          <w:szCs w:val="28"/>
        </w:rPr>
        <w:t>решение</w:t>
      </w:r>
      <w:r w:rsidR="005C146B">
        <w:rPr>
          <w:sz w:val="28"/>
          <w:szCs w:val="28"/>
        </w:rPr>
        <w:t>м</w:t>
      </w:r>
      <w:r w:rsidR="005C146B" w:rsidRPr="00083C97">
        <w:rPr>
          <w:sz w:val="28"/>
          <w:szCs w:val="28"/>
        </w:rPr>
        <w:t xml:space="preserve"> </w:t>
      </w:r>
      <w:r w:rsidR="005C146B">
        <w:rPr>
          <w:sz w:val="28"/>
          <w:szCs w:val="28"/>
        </w:rPr>
        <w:t xml:space="preserve"> Совета</w:t>
      </w:r>
      <w:proofErr w:type="gramEnd"/>
      <w:r w:rsidR="005C146B">
        <w:rPr>
          <w:sz w:val="28"/>
          <w:szCs w:val="28"/>
        </w:rPr>
        <w:t xml:space="preserve"> депутатов муниципального образования «Муниципальный округ Якшур-Бодьинский район Удмуртской Республики» </w:t>
      </w:r>
      <w:r w:rsidR="005C146B" w:rsidRPr="00083C97">
        <w:rPr>
          <w:sz w:val="28"/>
          <w:szCs w:val="28"/>
        </w:rPr>
        <w:t xml:space="preserve">от </w:t>
      </w:r>
      <w:r w:rsidR="005C146B">
        <w:rPr>
          <w:sz w:val="28"/>
          <w:szCs w:val="28"/>
        </w:rPr>
        <w:t>03 февраля 2022</w:t>
      </w:r>
      <w:r w:rsidR="005C146B" w:rsidRPr="00083C97">
        <w:rPr>
          <w:sz w:val="28"/>
          <w:szCs w:val="28"/>
        </w:rPr>
        <w:t xml:space="preserve"> года № </w:t>
      </w:r>
      <w:r w:rsidR="005C146B">
        <w:rPr>
          <w:sz w:val="28"/>
          <w:szCs w:val="28"/>
        </w:rPr>
        <w:t>19/157</w:t>
      </w:r>
    </w:p>
    <w:p w:rsidR="005C146B" w:rsidRPr="00C50C84" w:rsidRDefault="005C146B" w:rsidP="005C146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контролируемого лица осуществляется должностным лицом, уполномоченным осуществлять муниципальный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C146B" w:rsidRPr="00C50C84" w:rsidRDefault="005C146B" w:rsidP="005C146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Pr="000E7BBF">
        <w:rPr>
          <w:rFonts w:ascii="Times New Roman" w:hAnsi="Times New Roman"/>
          <w:sz w:val="28"/>
        </w:rPr>
        <w:t>уполномоченны</w:t>
      </w:r>
      <w:r>
        <w:rPr>
          <w:rFonts w:ascii="Times New Roman" w:hAnsi="Times New Roman"/>
          <w:sz w:val="28"/>
        </w:rPr>
        <w:t>м</w:t>
      </w:r>
      <w:r w:rsidRPr="000E7BBF">
        <w:rPr>
          <w:rFonts w:ascii="Times New Roman" w:hAnsi="Times New Roman"/>
          <w:sz w:val="28"/>
        </w:rPr>
        <w:t xml:space="preserve"> должностны</w:t>
      </w:r>
      <w:r>
        <w:rPr>
          <w:rFonts w:ascii="Times New Roman" w:hAnsi="Times New Roman"/>
          <w:sz w:val="28"/>
        </w:rPr>
        <w:t xml:space="preserve">м лицом Контрольного органа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муниципальный контроль. Информация о месте приема, а также об установленных для приема днях и часах размещается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муниципального образования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5C146B" w:rsidRDefault="005C146B" w:rsidP="005C146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46B" w:rsidRPr="00C50C84" w:rsidRDefault="005C146B" w:rsidP="005C146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5C146B" w:rsidRPr="00C50C84" w:rsidRDefault="005C146B" w:rsidP="005C146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организация и осуществление муниципального </w:t>
      </w: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обязательств;</w:t>
      </w:r>
    </w:p>
    <w:p w:rsidR="005C146B" w:rsidRPr="00C50C84" w:rsidRDefault="005C146B" w:rsidP="005C146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5C146B" w:rsidRPr="00C50C84" w:rsidRDefault="005C146B" w:rsidP="005C146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</w:t>
      </w:r>
      <w:r>
        <w:rPr>
          <w:rFonts w:ascii="Times New Roman" w:hAnsi="Times New Roman" w:cs="Times New Roman"/>
          <w:color w:val="000000"/>
          <w:sz w:val="28"/>
          <w:szCs w:val="28"/>
        </w:rPr>
        <w:t>йствий (бездействия) должностного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а, уполномоченного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муниципальный </w:t>
      </w: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обязательств;</w:t>
      </w:r>
    </w:p>
    <w:p w:rsidR="005C146B" w:rsidRPr="00C50C84" w:rsidRDefault="005C146B" w:rsidP="005C146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ых осуществляется Контрольным органом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контрольных мероприятий.</w:t>
      </w:r>
    </w:p>
    <w:p w:rsidR="005C146B" w:rsidRPr="00C50C84" w:rsidRDefault="005C146B" w:rsidP="005C146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Консультирование в письменной форме осуществляется должностным лицом, уполномоченным осуществлять муниципальный </w:t>
      </w: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в следующих случаях:</w:t>
      </w:r>
    </w:p>
    <w:p w:rsidR="005C146B" w:rsidRPr="00C50C84" w:rsidRDefault="005C146B" w:rsidP="005C146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5C146B" w:rsidRPr="00C50C84" w:rsidRDefault="005C146B" w:rsidP="005C146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5C146B" w:rsidRPr="00C50C84" w:rsidRDefault="005C146B" w:rsidP="005C146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5C146B" w:rsidRPr="00C50C84" w:rsidRDefault="005C146B" w:rsidP="005C146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C146B" w:rsidRPr="00C50C84" w:rsidRDefault="005C146B" w:rsidP="005C146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</w:t>
      </w:r>
      <w:r>
        <w:rPr>
          <w:rFonts w:ascii="Times New Roman" w:hAnsi="Times New Roman" w:cs="Times New Roman"/>
          <w:color w:val="000000"/>
          <w:sz w:val="28"/>
          <w:szCs w:val="28"/>
        </w:rPr>
        <w:t>ний и (или) действий должностного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а, уполномоченного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муниципальный контроль, иных учас</w:t>
      </w:r>
      <w:r>
        <w:rPr>
          <w:rFonts w:ascii="Times New Roman" w:hAnsi="Times New Roman" w:cs="Times New Roman"/>
          <w:color w:val="000000"/>
          <w:sz w:val="28"/>
          <w:szCs w:val="28"/>
        </w:rPr>
        <w:t>тников контрольного мероприятия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146B" w:rsidRPr="00C50C84" w:rsidRDefault="005C146B" w:rsidP="005C146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м</w:t>
      </w:r>
      <w:r>
        <w:rPr>
          <w:rFonts w:ascii="Times New Roman" w:hAnsi="Times New Roman" w:cs="Times New Roman"/>
          <w:color w:val="000000"/>
          <w:sz w:val="28"/>
          <w:szCs w:val="28"/>
        </w:rPr>
        <w:t>униципальный контроль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, в ходе консультирования, не мож</w:t>
      </w:r>
      <w:r>
        <w:rPr>
          <w:rFonts w:ascii="Times New Roman" w:hAnsi="Times New Roman" w:cs="Times New Roman"/>
          <w:color w:val="000000"/>
          <w:sz w:val="28"/>
          <w:szCs w:val="28"/>
        </w:rPr>
        <w:t>ет использоваться Контрольным органом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:rsidR="005C146B" w:rsidRPr="00C50C84" w:rsidRDefault="005C146B" w:rsidP="005C146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 лицом, уполномоченным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осущес</w:t>
      </w:r>
      <w:r>
        <w:rPr>
          <w:rFonts w:ascii="Times New Roman" w:hAnsi="Times New Roman" w:cs="Times New Roman"/>
          <w:color w:val="000000"/>
          <w:sz w:val="28"/>
          <w:szCs w:val="28"/>
        </w:rPr>
        <w:t>твлять муниципальный контроль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, ведется журнал учета консультирований.</w:t>
      </w:r>
    </w:p>
    <w:p w:rsidR="005C146B" w:rsidRPr="00C50C84" w:rsidRDefault="005C146B" w:rsidP="005C146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Контрольный орган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пяти и более однотипных обращений контролируемого лица и его представителей консультирование осуществляется посредством размещения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муниципального образования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специальном разделе, посвященном контрольной деятельности, письменного разъяснения, подписанного </w:t>
      </w:r>
      <w:r w:rsidRPr="000E7BBF">
        <w:rPr>
          <w:rFonts w:ascii="Times New Roman" w:hAnsi="Times New Roman"/>
          <w:sz w:val="28"/>
        </w:rPr>
        <w:t>уполномоченны</w:t>
      </w:r>
      <w:r>
        <w:rPr>
          <w:rFonts w:ascii="Times New Roman" w:hAnsi="Times New Roman"/>
          <w:sz w:val="28"/>
        </w:rPr>
        <w:t>м</w:t>
      </w:r>
      <w:r w:rsidRPr="000E7BBF">
        <w:rPr>
          <w:rFonts w:ascii="Times New Roman" w:hAnsi="Times New Roman"/>
          <w:sz w:val="28"/>
        </w:rPr>
        <w:t xml:space="preserve"> должностны</w:t>
      </w:r>
      <w:r>
        <w:rPr>
          <w:rFonts w:ascii="Times New Roman" w:hAnsi="Times New Roman"/>
          <w:sz w:val="28"/>
        </w:rPr>
        <w:t>м</w:t>
      </w:r>
      <w:r w:rsidRPr="000E7BBF">
        <w:rPr>
          <w:rFonts w:ascii="Times New Roman" w:hAnsi="Times New Roman"/>
          <w:sz w:val="28"/>
        </w:rPr>
        <w:t xml:space="preserve"> лиц</w:t>
      </w:r>
      <w:r>
        <w:rPr>
          <w:rFonts w:ascii="Times New Roman" w:hAnsi="Times New Roman"/>
          <w:sz w:val="28"/>
        </w:rPr>
        <w:t>ом Контрольного органа</w:t>
      </w:r>
      <w:r>
        <w:rPr>
          <w:rFonts w:ascii="Times New Roman" w:hAnsi="Times New Roman" w:cs="Times New Roman"/>
          <w:sz w:val="28"/>
        </w:rPr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муниципальный контроль.</w:t>
      </w:r>
    </w:p>
    <w:p w:rsidR="00464F6F" w:rsidRDefault="00464F6F"/>
    <w:sectPr w:rsidR="0046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4C"/>
    <w:rsid w:val="00464F6F"/>
    <w:rsid w:val="005C146B"/>
    <w:rsid w:val="00663A9C"/>
    <w:rsid w:val="00F13BA3"/>
    <w:rsid w:val="00F1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F15E4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F15E4C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F15E4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F15E4C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IvanovGA</dc:creator>
  <cp:lastModifiedBy>IvanovGA</cp:lastModifiedBy>
  <cp:revision>2</cp:revision>
  <dcterms:created xsi:type="dcterms:W3CDTF">2023-08-22T06:53:00Z</dcterms:created>
  <dcterms:modified xsi:type="dcterms:W3CDTF">2023-08-22T07:06:00Z</dcterms:modified>
</cp:coreProperties>
</file>